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21C9" w14:textId="6B38F7D0" w:rsidR="004E051A" w:rsidRDefault="005240C5">
      <w:r>
        <w:t>Таблица из программы по всемирной истории 9 класс</w:t>
      </w:r>
    </w:p>
    <w:p w14:paraId="0ABBF7DB" w14:textId="77777777" w:rsidR="005240C5" w:rsidRPr="003B57D6" w:rsidRDefault="005240C5" w:rsidP="005240C5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34"/>
        </w:tabs>
        <w:kinsoku w:val="0"/>
        <w:overflowPunct w:val="0"/>
        <w:contextualSpacing/>
        <w:jc w:val="both"/>
        <w:rPr>
          <w:sz w:val="28"/>
          <w:szCs w:val="28"/>
          <w:lang w:val="kk-KZ"/>
        </w:rPr>
      </w:pPr>
      <w:r w:rsidRPr="003B57D6">
        <w:rPr>
          <w:sz w:val="28"/>
          <w:szCs w:val="28"/>
          <w:lang w:val="kk-KZ"/>
        </w:rPr>
        <w:t xml:space="preserve">9 класс: </w:t>
      </w:r>
    </w:p>
    <w:p w14:paraId="682050BE" w14:textId="77777777" w:rsidR="005240C5" w:rsidRPr="003B57D6" w:rsidRDefault="005240C5" w:rsidP="005240C5">
      <w:pPr>
        <w:widowControl w:val="0"/>
        <w:tabs>
          <w:tab w:val="left" w:pos="0"/>
          <w:tab w:val="left" w:pos="993"/>
          <w:tab w:val="left" w:pos="1134"/>
        </w:tabs>
        <w:kinsoku w:val="0"/>
        <w:overflowPunct w:val="0"/>
        <w:ind w:left="1069"/>
        <w:contextualSpacing/>
        <w:jc w:val="both"/>
        <w:rPr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578"/>
        <w:gridCol w:w="5840"/>
      </w:tblGrid>
      <w:tr w:rsidR="005240C5" w:rsidRPr="003B57D6" w14:paraId="4027D055" w14:textId="77777777" w:rsidTr="001E7EDA">
        <w:trPr>
          <w:trHeight w:val="20"/>
        </w:trPr>
        <w:tc>
          <w:tcPr>
            <w:tcW w:w="983" w:type="pct"/>
          </w:tcPr>
          <w:p w14:paraId="3AC66E1A" w14:textId="77777777" w:rsidR="005240C5" w:rsidRPr="003B57D6" w:rsidRDefault="005240C5" w:rsidP="001E7EDA">
            <w:pPr>
              <w:jc w:val="center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</w:t>
            </w:r>
          </w:p>
        </w:tc>
        <w:tc>
          <w:tcPr>
            <w:tcW w:w="1230" w:type="pct"/>
          </w:tcPr>
          <w:p w14:paraId="697AB68E" w14:textId="77777777" w:rsidR="005240C5" w:rsidRPr="003B57D6" w:rsidRDefault="005240C5" w:rsidP="001E7EDA">
            <w:pPr>
              <w:jc w:val="center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Темы, содержание</w:t>
            </w:r>
          </w:p>
        </w:tc>
        <w:tc>
          <w:tcPr>
            <w:tcW w:w="2787" w:type="pct"/>
          </w:tcPr>
          <w:p w14:paraId="23BA60FF" w14:textId="77777777" w:rsidR="005240C5" w:rsidRPr="003B57D6" w:rsidRDefault="005240C5" w:rsidP="001E7EDA">
            <w:pPr>
              <w:jc w:val="center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Цели обучения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</w:p>
        </w:tc>
      </w:tr>
      <w:tr w:rsidR="005240C5" w:rsidRPr="003B57D6" w14:paraId="32C0FB92" w14:textId="77777777" w:rsidTr="001E7EDA">
        <w:trPr>
          <w:trHeight w:val="20"/>
        </w:trPr>
        <w:tc>
          <w:tcPr>
            <w:tcW w:w="5000" w:type="pct"/>
            <w:gridSpan w:val="3"/>
          </w:tcPr>
          <w:p w14:paraId="52702179" w14:textId="77777777" w:rsidR="005240C5" w:rsidRPr="003B57D6" w:rsidRDefault="005240C5" w:rsidP="001E7EDA">
            <w:pPr>
              <w:jc w:val="center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1 четверть</w:t>
            </w:r>
          </w:p>
        </w:tc>
      </w:tr>
      <w:tr w:rsidR="005240C5" w:rsidRPr="003B57D6" w14:paraId="4B2651CE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307FD6FF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Раздел 1. Политическая карта мира </w:t>
            </w:r>
          </w:p>
          <w:p w14:paraId="3367CF00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во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2-ой</w:t>
            </w:r>
            <w:r w:rsidRPr="003B57D6">
              <w:rPr>
                <w:rFonts w:eastAsia="Calibri"/>
                <w:sz w:val="28"/>
                <w:szCs w:val="28"/>
              </w:rPr>
              <w:t xml:space="preserve"> половине </w:t>
            </w:r>
          </w:p>
          <w:p w14:paraId="307D0F17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ХХ века</w:t>
            </w:r>
          </w:p>
          <w:p w14:paraId="48B8A1E6" w14:textId="77777777" w:rsidR="005240C5" w:rsidRPr="003B57D6" w:rsidRDefault="005240C5" w:rsidP="001E7EDA">
            <w:pPr>
              <w:widowControl w:val="0"/>
              <w:tabs>
                <w:tab w:val="left" w:pos="426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6E27C566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Как изменилась политическая карта мира после Второй мировой войны?</w:t>
            </w:r>
          </w:p>
        </w:tc>
        <w:tc>
          <w:tcPr>
            <w:tcW w:w="2787" w:type="pct"/>
          </w:tcPr>
          <w:p w14:paraId="06CCD9E3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9.3.2.8 обобщать и оценивать изменения на политической карте мира во второй половине ХХ века;</w:t>
            </w:r>
          </w:p>
          <w:p w14:paraId="7BCF8871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9.3.2.4 выделять интеграционные и дезинтеграционные процессы в мире после окончания холодной войны;</w:t>
            </w:r>
          </w:p>
          <w:p w14:paraId="63B252FB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8.3.2.3 анализировать причины, характер и последствия Второй мировой войны</w:t>
            </w:r>
          </w:p>
        </w:tc>
      </w:tr>
      <w:tr w:rsidR="005240C5" w:rsidRPr="003B57D6" w14:paraId="59AD444D" w14:textId="77777777" w:rsidTr="001E7EDA">
        <w:trPr>
          <w:trHeight w:val="20"/>
        </w:trPr>
        <w:tc>
          <w:tcPr>
            <w:tcW w:w="983" w:type="pct"/>
            <w:vMerge/>
          </w:tcPr>
          <w:p w14:paraId="181D37E3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33F5B01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Почему во второй половине ХХ века усилился процесс деколонизации?</w:t>
            </w:r>
          </w:p>
        </w:tc>
        <w:tc>
          <w:tcPr>
            <w:tcW w:w="2787" w:type="pct"/>
          </w:tcPr>
          <w:p w14:paraId="73715E2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>9.1.1.1</w:t>
            </w:r>
            <w:r w:rsidRPr="003B57D6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  <w:shd w:val="clear" w:color="auto" w:fill="FFFFFF"/>
              </w:rPr>
              <w:t>выявлять изменения социальной структуры в связи с отказом от социалистического пути развития;</w:t>
            </w:r>
          </w:p>
          <w:p w14:paraId="5F35414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19151AAE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9.3.2.1 анализировать причины и последствия распада колониальной системы</w:t>
            </w:r>
          </w:p>
        </w:tc>
      </w:tr>
      <w:tr w:rsidR="005240C5" w:rsidRPr="003B57D6" w14:paraId="64CCE972" w14:textId="77777777" w:rsidTr="001E7EDA">
        <w:trPr>
          <w:trHeight w:val="20"/>
        </w:trPr>
        <w:tc>
          <w:tcPr>
            <w:tcW w:w="983" w:type="pct"/>
            <w:vMerge/>
          </w:tcPr>
          <w:p w14:paraId="67221590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21A21C1E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  <w:lang w:val="kk-KZ"/>
              </w:rPr>
              <w:t>Как сформировалась биполярная система мира?</w:t>
            </w:r>
          </w:p>
        </w:tc>
        <w:tc>
          <w:tcPr>
            <w:tcW w:w="2787" w:type="pct"/>
          </w:tcPr>
          <w:p w14:paraId="631D6677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9.3.2.2 анализировать исторические события для объяснения понятия «</w:t>
            </w:r>
            <w:r w:rsidRPr="003B57D6">
              <w:rPr>
                <w:sz w:val="28"/>
                <w:szCs w:val="28"/>
                <w:lang w:val="kk-KZ"/>
              </w:rPr>
              <w:t>х</w:t>
            </w:r>
            <w:proofErr w:type="spellStart"/>
            <w:r w:rsidRPr="003B57D6">
              <w:rPr>
                <w:sz w:val="28"/>
                <w:szCs w:val="28"/>
              </w:rPr>
              <w:t>олодная</w:t>
            </w:r>
            <w:proofErr w:type="spellEnd"/>
            <w:r w:rsidRPr="003B57D6">
              <w:rPr>
                <w:sz w:val="28"/>
                <w:szCs w:val="28"/>
              </w:rPr>
              <w:t xml:space="preserve"> война»; </w:t>
            </w:r>
          </w:p>
          <w:p w14:paraId="79F0CC94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 xml:space="preserve">9.3.2.3 характеризовать противостояние военно-политических блоков НАТО и ОВД, </w:t>
            </w:r>
            <w:r w:rsidRPr="003B57D6">
              <w:rPr>
                <w:sz w:val="28"/>
                <w:szCs w:val="28"/>
                <w:shd w:val="clear" w:color="auto" w:fill="FFFFFF"/>
              </w:rPr>
              <w:t>опираясь на знание исторических фактов и карты;</w:t>
            </w:r>
          </w:p>
          <w:p w14:paraId="25E53271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9.3.2.8 обобщать и оценивать изменения на политической карте мира во второй половине ХХ века</w:t>
            </w:r>
          </w:p>
        </w:tc>
      </w:tr>
      <w:tr w:rsidR="005240C5" w:rsidRPr="003B57D6" w14:paraId="556D6D0C" w14:textId="77777777" w:rsidTr="001E7EDA">
        <w:trPr>
          <w:trHeight w:val="1627"/>
        </w:trPr>
        <w:tc>
          <w:tcPr>
            <w:tcW w:w="983" w:type="pct"/>
            <w:vMerge/>
          </w:tcPr>
          <w:p w14:paraId="2424B6CC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2F8577AB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Каковы особенности событий </w:t>
            </w:r>
            <w:r w:rsidRPr="003B57D6">
              <w:rPr>
                <w:rFonts w:eastAsia="Calibri"/>
                <w:sz w:val="28"/>
                <w:szCs w:val="28"/>
              </w:rPr>
              <w:t xml:space="preserve">холодной войны 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>в</w:t>
            </w:r>
            <w:r w:rsidRPr="003B57D6">
              <w:rPr>
                <w:rFonts w:eastAsia="Calibri"/>
                <w:sz w:val="28"/>
                <w:szCs w:val="28"/>
              </w:rPr>
              <w:t xml:space="preserve"> 1946-1963 гг.?</w:t>
            </w:r>
          </w:p>
        </w:tc>
        <w:tc>
          <w:tcPr>
            <w:tcW w:w="2787" w:type="pct"/>
          </w:tcPr>
          <w:p w14:paraId="2E4CA08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9.3.2.2 анализировать исторические события для объяснения понятия «</w:t>
            </w:r>
            <w:r w:rsidRPr="003B57D6">
              <w:rPr>
                <w:sz w:val="28"/>
                <w:szCs w:val="28"/>
                <w:lang w:val="kk-KZ"/>
              </w:rPr>
              <w:t>х</w:t>
            </w:r>
            <w:proofErr w:type="spellStart"/>
            <w:r w:rsidRPr="003B57D6">
              <w:rPr>
                <w:sz w:val="28"/>
                <w:szCs w:val="28"/>
              </w:rPr>
              <w:t>олодная</w:t>
            </w:r>
            <w:proofErr w:type="spellEnd"/>
            <w:r w:rsidRPr="003B57D6">
              <w:rPr>
                <w:sz w:val="28"/>
                <w:szCs w:val="28"/>
              </w:rPr>
              <w:t xml:space="preserve"> война»; </w:t>
            </w:r>
          </w:p>
          <w:p w14:paraId="4CB6565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 xml:space="preserve">9.3.2.3 характеризовать противостояние двух военно-политических блоков НАТО и ОВД, </w:t>
            </w:r>
            <w:r w:rsidRPr="003B57D6">
              <w:rPr>
                <w:sz w:val="28"/>
                <w:szCs w:val="28"/>
                <w:shd w:val="clear" w:color="auto" w:fill="FFFFFF"/>
              </w:rPr>
              <w:t>опираясь на знание исторических фактов и карты;</w:t>
            </w:r>
          </w:p>
          <w:p w14:paraId="0A1B53E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5CB1B301" w14:textId="77777777" w:rsidTr="001E7EDA">
        <w:trPr>
          <w:trHeight w:val="2208"/>
        </w:trPr>
        <w:tc>
          <w:tcPr>
            <w:tcW w:w="983" w:type="pct"/>
            <w:vMerge w:val="restart"/>
          </w:tcPr>
          <w:p w14:paraId="61FD59CC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Раздел 2. Становление </w:t>
            </w:r>
            <w:proofErr w:type="spellStart"/>
            <w:r w:rsidRPr="003B57D6">
              <w:rPr>
                <w:rFonts w:eastAsia="Calibri"/>
                <w:sz w:val="28"/>
                <w:szCs w:val="28"/>
              </w:rPr>
              <w:t>международ-ных</w:t>
            </w:r>
            <w:proofErr w:type="spellEnd"/>
          </w:p>
          <w:p w14:paraId="4F6ACB4A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организаций</w:t>
            </w:r>
          </w:p>
        </w:tc>
        <w:tc>
          <w:tcPr>
            <w:tcW w:w="1230" w:type="pct"/>
          </w:tcPr>
          <w:p w14:paraId="4F05AA1A" w14:textId="77777777" w:rsidR="005240C5" w:rsidRPr="003B57D6" w:rsidRDefault="005240C5" w:rsidP="001E7EDA">
            <w:pPr>
              <w:widowControl w:val="0"/>
              <w:rPr>
                <w:bCs/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Почему Организация Объединенных Наций издала Всеобщую Декларацию прав человека?</w:t>
            </w:r>
          </w:p>
        </w:tc>
        <w:tc>
          <w:tcPr>
            <w:tcW w:w="2787" w:type="pct"/>
          </w:tcPr>
          <w:p w14:paraId="275B8795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9.2.3.2 </w:t>
            </w:r>
            <w:r w:rsidRPr="003B57D6">
              <w:rPr>
                <w:sz w:val="28"/>
                <w:szCs w:val="28"/>
                <w:lang w:val="kk-KZ"/>
              </w:rPr>
              <w:t xml:space="preserve">оценивать </w:t>
            </w:r>
            <w:r w:rsidRPr="003B57D6">
              <w:rPr>
                <w:sz w:val="28"/>
                <w:szCs w:val="28"/>
              </w:rPr>
              <w:t xml:space="preserve">влияние идей защиты прав человека на деятельность современных международных правозащитных организаций; </w:t>
            </w:r>
          </w:p>
          <w:p w14:paraId="7D6D1453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  <w:lang w:val="kk-KZ"/>
              </w:rPr>
              <w:t xml:space="preserve">9.3.1.2 анализировать </w:t>
            </w:r>
            <w:r w:rsidRPr="003B57D6">
              <w:rPr>
                <w:sz w:val="28"/>
                <w:szCs w:val="28"/>
              </w:rPr>
              <w:t>пути становления конституционно-правовой идеологии (Всеобщая Декларация прав человека, Европарламент, Международный суд в Гааге) в ведущих стран</w:t>
            </w:r>
            <w:r w:rsidRPr="003B57D6">
              <w:rPr>
                <w:sz w:val="28"/>
                <w:szCs w:val="28"/>
                <w:lang w:val="kk-KZ"/>
              </w:rPr>
              <w:t>ах</w:t>
            </w:r>
            <w:r w:rsidRPr="003B57D6">
              <w:rPr>
                <w:sz w:val="28"/>
                <w:szCs w:val="28"/>
              </w:rPr>
              <w:t xml:space="preserve"> Европы и Азии</w:t>
            </w:r>
          </w:p>
        </w:tc>
      </w:tr>
      <w:tr w:rsidR="005240C5" w:rsidRPr="003B57D6" w14:paraId="4E9CE44E" w14:textId="77777777" w:rsidTr="001E7EDA">
        <w:trPr>
          <w:trHeight w:val="20"/>
        </w:trPr>
        <w:tc>
          <w:tcPr>
            <w:tcW w:w="983" w:type="pct"/>
            <w:vMerge/>
          </w:tcPr>
          <w:p w14:paraId="282D1B23" w14:textId="77777777" w:rsidR="005240C5" w:rsidRPr="003B57D6" w:rsidRDefault="005240C5" w:rsidP="001E7EDA">
            <w:pPr>
              <w:tabs>
                <w:tab w:val="left" w:pos="42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6576C529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Каковы причины </w:t>
            </w:r>
            <w:r w:rsidRPr="003B57D6">
              <w:rPr>
                <w:rFonts w:eastAsia="Calibri"/>
                <w:sz w:val="28"/>
                <w:szCs w:val="28"/>
              </w:rPr>
              <w:lastRenderedPageBreak/>
              <w:t>европейской интеграции в послевоенное время</w:t>
            </w:r>
            <w:r w:rsidRPr="003B57D6">
              <w:rPr>
                <w:sz w:val="28"/>
                <w:szCs w:val="28"/>
              </w:rPr>
              <w:t>?</w:t>
            </w:r>
          </w:p>
        </w:tc>
        <w:tc>
          <w:tcPr>
            <w:tcW w:w="2787" w:type="pct"/>
          </w:tcPr>
          <w:p w14:paraId="18769F9F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lastRenderedPageBreak/>
              <w:t xml:space="preserve">9.2.3.2 </w:t>
            </w:r>
            <w:r w:rsidRPr="003B57D6">
              <w:rPr>
                <w:sz w:val="28"/>
                <w:szCs w:val="28"/>
                <w:lang w:val="kk-KZ"/>
              </w:rPr>
              <w:t>оценивать</w:t>
            </w:r>
            <w:r w:rsidRPr="003B57D6">
              <w:rPr>
                <w:sz w:val="28"/>
                <w:szCs w:val="28"/>
              </w:rPr>
              <w:t xml:space="preserve"> влияние идей защиты прав </w:t>
            </w:r>
            <w:r w:rsidRPr="003B57D6">
              <w:rPr>
                <w:sz w:val="28"/>
                <w:szCs w:val="28"/>
              </w:rPr>
              <w:lastRenderedPageBreak/>
              <w:t xml:space="preserve">человека на деятельность современных международных правозащитных организаций; </w:t>
            </w:r>
          </w:p>
          <w:p w14:paraId="19D6558E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9.3.2.4 выделять интеграционные и дезинтеграционные процессы в мире после окончания холодной войны</w:t>
            </w:r>
          </w:p>
        </w:tc>
      </w:tr>
      <w:tr w:rsidR="005240C5" w:rsidRPr="003B57D6" w14:paraId="3FA6A569" w14:textId="77777777" w:rsidTr="001E7EDA">
        <w:trPr>
          <w:trHeight w:val="20"/>
        </w:trPr>
        <w:tc>
          <w:tcPr>
            <w:tcW w:w="5000" w:type="pct"/>
            <w:gridSpan w:val="3"/>
          </w:tcPr>
          <w:p w14:paraId="73EF5541" w14:textId="77777777" w:rsidR="005240C5" w:rsidRPr="003B57D6" w:rsidRDefault="005240C5" w:rsidP="001E7EDA">
            <w:pPr>
              <w:widowControl w:val="0"/>
              <w:jc w:val="center"/>
              <w:rPr>
                <w:sz w:val="28"/>
                <w:szCs w:val="28"/>
                <w:lang w:val="en-GB"/>
              </w:rPr>
            </w:pPr>
            <w:r w:rsidRPr="003B57D6">
              <w:rPr>
                <w:sz w:val="28"/>
                <w:szCs w:val="28"/>
                <w:lang w:val="en-GB"/>
              </w:rPr>
              <w:lastRenderedPageBreak/>
              <w:t xml:space="preserve">2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четверть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240C5" w:rsidRPr="003B57D6" w14:paraId="384A0C0C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77247E4A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 3. Развитие мировой экономики во второй половине</w:t>
            </w:r>
          </w:p>
          <w:p w14:paraId="4E0DD23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ХХ века</w:t>
            </w:r>
          </w:p>
        </w:tc>
        <w:tc>
          <w:tcPr>
            <w:tcW w:w="1230" w:type="pct"/>
          </w:tcPr>
          <w:p w14:paraId="03469992" w14:textId="77777777" w:rsidR="005240C5" w:rsidRPr="003B57D6" w:rsidRDefault="005240C5" w:rsidP="001E7EDA">
            <w:pPr>
              <w:tabs>
                <w:tab w:val="left" w:pos="318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Почему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</w:rPr>
              <w:t xml:space="preserve">во второй половине ХХ века «государства благосостояния» 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переживали экономический кризис? </w:t>
            </w:r>
          </w:p>
        </w:tc>
        <w:tc>
          <w:tcPr>
            <w:tcW w:w="2787" w:type="pct"/>
          </w:tcPr>
          <w:p w14:paraId="467E26BE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9.3.1.1 использовать понятие</w:t>
            </w:r>
            <w:r w:rsidRPr="003B57D6">
              <w:rPr>
                <w:rFonts w:eastAsia="Calibri"/>
                <w:sz w:val="28"/>
                <w:szCs w:val="28"/>
              </w:rPr>
              <w:t xml:space="preserve"> «государство благосостояния» для характеристики изменений в социальной сфере в 1970 - 1980 годы;</w:t>
            </w:r>
          </w:p>
          <w:p w14:paraId="70A1236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9.4.1.1 анализировать причины и последствия безработицы в 70-х годах </w:t>
            </w:r>
            <w:r w:rsidRPr="003B57D6">
              <w:rPr>
                <w:sz w:val="28"/>
                <w:szCs w:val="28"/>
                <w:lang w:val="en-US"/>
              </w:rPr>
              <w:t>XX</w:t>
            </w:r>
            <w:r w:rsidRPr="003B57D6">
              <w:rPr>
                <w:sz w:val="28"/>
                <w:szCs w:val="28"/>
                <w:lang w:val="kk-KZ"/>
              </w:rPr>
              <w:t xml:space="preserve"> века;</w:t>
            </w:r>
          </w:p>
          <w:p w14:paraId="70D8628F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9.4.1.2 интерпретировать экономическое развитие стран во второй половине XX</w:t>
            </w:r>
            <w:r w:rsidRPr="003B57D6">
              <w:rPr>
                <w:sz w:val="28"/>
                <w:szCs w:val="28"/>
                <w:lang w:val="kk-KZ"/>
              </w:rPr>
              <w:t xml:space="preserve"> века</w:t>
            </w:r>
            <w:r w:rsidRPr="003B57D6">
              <w:rPr>
                <w:sz w:val="28"/>
                <w:szCs w:val="28"/>
              </w:rPr>
              <w:t xml:space="preserve">, используя понятия </w:t>
            </w:r>
            <w:r w:rsidRPr="003B57D6">
              <w:rPr>
                <w:rFonts w:eastAsia="Calibri"/>
                <w:sz w:val="28"/>
                <w:szCs w:val="28"/>
              </w:rPr>
              <w:t>«инфляция», «кризис», «стагнация»</w:t>
            </w:r>
          </w:p>
        </w:tc>
      </w:tr>
      <w:tr w:rsidR="005240C5" w:rsidRPr="003B57D6" w14:paraId="58D718D4" w14:textId="77777777" w:rsidTr="001E7EDA">
        <w:trPr>
          <w:trHeight w:val="2451"/>
        </w:trPr>
        <w:tc>
          <w:tcPr>
            <w:tcW w:w="983" w:type="pct"/>
            <w:vMerge/>
          </w:tcPr>
          <w:p w14:paraId="0BBD0B31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6E6320AD" w14:textId="77777777" w:rsidR="005240C5" w:rsidRPr="003B57D6" w:rsidRDefault="005240C5" w:rsidP="001E7EDA">
            <w:pPr>
              <w:tabs>
                <w:tab w:val="left" w:pos="284"/>
                <w:tab w:val="num" w:pos="720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bCs/>
                <w:sz w:val="28"/>
                <w:szCs w:val="28"/>
              </w:rPr>
              <w:t xml:space="preserve">С какими экономическими проблемами столкнулся СССР в 60-70-е годы </w:t>
            </w:r>
            <w:r w:rsidRPr="003B57D6">
              <w:rPr>
                <w:rFonts w:eastAsia="Calibri"/>
                <w:bCs/>
                <w:sz w:val="28"/>
                <w:szCs w:val="28"/>
                <w:lang w:val="en-US"/>
              </w:rPr>
              <w:t>XX</w:t>
            </w:r>
            <w:r w:rsidRPr="003B57D6">
              <w:rPr>
                <w:rFonts w:eastAsia="Calibri"/>
                <w:bCs/>
                <w:sz w:val="28"/>
                <w:szCs w:val="28"/>
              </w:rPr>
              <w:t xml:space="preserve"> века?</w:t>
            </w:r>
          </w:p>
        </w:tc>
        <w:tc>
          <w:tcPr>
            <w:tcW w:w="2787" w:type="pct"/>
          </w:tcPr>
          <w:p w14:paraId="6BE990CB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9.4.1.2</w:t>
            </w:r>
            <w:r w:rsidRPr="003B57D6">
              <w:rPr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</w:rPr>
              <w:t>интерпретировать экономическое развитие стран во второй половине XX</w:t>
            </w:r>
            <w:r w:rsidRPr="003B57D6">
              <w:rPr>
                <w:sz w:val="28"/>
                <w:szCs w:val="28"/>
                <w:lang w:val="kk-KZ"/>
              </w:rPr>
              <w:t xml:space="preserve"> века</w:t>
            </w:r>
            <w:r w:rsidRPr="003B57D6">
              <w:rPr>
                <w:sz w:val="28"/>
                <w:szCs w:val="28"/>
              </w:rPr>
              <w:t xml:space="preserve">, используя понятия </w:t>
            </w:r>
            <w:r w:rsidRPr="003B57D6">
              <w:rPr>
                <w:rFonts w:eastAsia="Calibri"/>
                <w:sz w:val="28"/>
                <w:szCs w:val="28"/>
              </w:rPr>
              <w:t>«инфляция», «кризис», «стагнация»;</w:t>
            </w:r>
          </w:p>
          <w:p w14:paraId="7A64B70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 xml:space="preserve">9.4.1.4 выявлять противоречия в развитии социалистической хозяйственной системы, </w:t>
            </w:r>
            <w:r w:rsidRPr="003B57D6">
              <w:rPr>
                <w:sz w:val="28"/>
                <w:szCs w:val="28"/>
              </w:rPr>
              <w:t>анализируя причинно- следственны</w:t>
            </w:r>
            <w:r w:rsidRPr="003B57D6">
              <w:rPr>
                <w:sz w:val="28"/>
                <w:szCs w:val="28"/>
                <w:lang w:val="kk-KZ"/>
              </w:rPr>
              <w:t xml:space="preserve">е </w:t>
            </w:r>
            <w:proofErr w:type="spellStart"/>
            <w:r w:rsidRPr="003B57D6">
              <w:rPr>
                <w:sz w:val="28"/>
                <w:szCs w:val="28"/>
              </w:rPr>
              <w:t>связ</w:t>
            </w:r>
            <w:proofErr w:type="spellEnd"/>
            <w:r w:rsidRPr="003B57D6">
              <w:rPr>
                <w:sz w:val="28"/>
                <w:szCs w:val="28"/>
                <w:lang w:val="kk-KZ"/>
              </w:rPr>
              <w:t xml:space="preserve">и; </w:t>
            </w:r>
          </w:p>
          <w:p w14:paraId="04CD7390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9.4.2.1 интерпретировать и обосновывать эффективность экономических систем</w:t>
            </w:r>
          </w:p>
        </w:tc>
      </w:tr>
      <w:tr w:rsidR="005240C5" w:rsidRPr="003B57D6" w14:paraId="3FC45C88" w14:textId="77777777" w:rsidTr="001E7EDA">
        <w:trPr>
          <w:trHeight w:val="1621"/>
        </w:trPr>
        <w:tc>
          <w:tcPr>
            <w:tcW w:w="983" w:type="pct"/>
            <w:vMerge w:val="restart"/>
          </w:tcPr>
          <w:p w14:paraId="4EE05BB9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 4.</w:t>
            </w:r>
          </w:p>
          <w:p w14:paraId="102BB8D4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От биполярного к </w:t>
            </w:r>
            <w:proofErr w:type="spellStart"/>
            <w:r w:rsidRPr="003B57D6">
              <w:rPr>
                <w:rFonts w:eastAsia="Calibri"/>
                <w:sz w:val="28"/>
                <w:szCs w:val="28"/>
              </w:rPr>
              <w:t>многополюс</w:t>
            </w:r>
            <w:proofErr w:type="spellEnd"/>
          </w:p>
          <w:p w14:paraId="785E50B7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ному миру</w:t>
            </w:r>
          </w:p>
          <w:p w14:paraId="554B630E" w14:textId="77777777" w:rsidR="005240C5" w:rsidRPr="003B57D6" w:rsidRDefault="005240C5" w:rsidP="001E7EDA">
            <w:pPr>
              <w:tabs>
                <w:tab w:val="left" w:pos="428"/>
              </w:tabs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230" w:type="pct"/>
          </w:tcPr>
          <w:p w14:paraId="4824038D" w14:textId="77777777" w:rsidR="005240C5" w:rsidRPr="003B57D6" w:rsidRDefault="005240C5" w:rsidP="001E7EDA">
            <w:pPr>
              <w:widowControl w:val="0"/>
              <w:tabs>
                <w:tab w:val="left" w:pos="284"/>
                <w:tab w:val="left" w:pos="318"/>
                <w:tab w:val="num" w:pos="720"/>
              </w:tabs>
              <w:rPr>
                <w:bCs/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</w:rPr>
              <w:t>Каковы особенности событий холодной войны в 1979-1985 гг.?</w:t>
            </w:r>
          </w:p>
        </w:tc>
        <w:tc>
          <w:tcPr>
            <w:tcW w:w="2787" w:type="pct"/>
          </w:tcPr>
          <w:p w14:paraId="28A90E8B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 xml:space="preserve">9.3.2.3 характеризовать противостояние двух военно-политических блоков НАТО и ОВД, </w:t>
            </w:r>
            <w:r w:rsidRPr="003B57D6">
              <w:rPr>
                <w:sz w:val="28"/>
                <w:szCs w:val="28"/>
                <w:shd w:val="clear" w:color="auto" w:fill="FFFFFF"/>
              </w:rPr>
              <w:t>опираясь на знание исторических фактов и карты;</w:t>
            </w:r>
          </w:p>
          <w:p w14:paraId="789FA78F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9.3.2.5 обобщать причины и последствия</w:t>
            </w:r>
            <w:r w:rsidRPr="003B57D6">
              <w:rPr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</w:rPr>
              <w:t xml:space="preserve">локальных конфликтов;  </w:t>
            </w:r>
          </w:p>
          <w:p w14:paraId="1FEC1A94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65315FB1" w14:textId="77777777" w:rsidTr="001E7EDA">
        <w:trPr>
          <w:trHeight w:val="20"/>
        </w:trPr>
        <w:tc>
          <w:tcPr>
            <w:tcW w:w="983" w:type="pct"/>
            <w:vMerge/>
          </w:tcPr>
          <w:p w14:paraId="6B1EB32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3CBF900" w14:textId="77777777" w:rsidR="005240C5" w:rsidRPr="003B57D6" w:rsidRDefault="005240C5" w:rsidP="001E7EDA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Почему стал возможен визит Саманты Смит в СССР?</w:t>
            </w:r>
          </w:p>
        </w:tc>
        <w:tc>
          <w:tcPr>
            <w:tcW w:w="2787" w:type="pct"/>
          </w:tcPr>
          <w:p w14:paraId="131C250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>9.3.2.4 выделять интеграционные и дезинтеграционные процессы в мире после окончания холодной войны;</w:t>
            </w:r>
          </w:p>
          <w:p w14:paraId="39C567F1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65EC12F3" w14:textId="77777777" w:rsidTr="001E7EDA">
        <w:trPr>
          <w:trHeight w:val="20"/>
        </w:trPr>
        <w:tc>
          <w:tcPr>
            <w:tcW w:w="983" w:type="pct"/>
            <w:vMerge/>
          </w:tcPr>
          <w:p w14:paraId="3230ECA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9F3BD54" w14:textId="77777777" w:rsidR="005240C5" w:rsidRPr="003B57D6" w:rsidRDefault="005240C5" w:rsidP="001E7EDA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Каковы причины завершения холодной войны?</w:t>
            </w:r>
          </w:p>
        </w:tc>
        <w:tc>
          <w:tcPr>
            <w:tcW w:w="2787" w:type="pct"/>
          </w:tcPr>
          <w:p w14:paraId="36B30041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9.3.2.4 выделять интеграционные и дезинтеграционные процессы в мире после окончания холодной войны; </w:t>
            </w:r>
          </w:p>
          <w:p w14:paraId="0C1D950F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</w:t>
            </w:r>
          </w:p>
        </w:tc>
      </w:tr>
      <w:tr w:rsidR="005240C5" w:rsidRPr="003B57D6" w14:paraId="6624C861" w14:textId="77777777" w:rsidTr="001E7EDA">
        <w:trPr>
          <w:trHeight w:val="20"/>
        </w:trPr>
        <w:tc>
          <w:tcPr>
            <w:tcW w:w="983" w:type="pct"/>
            <w:vMerge/>
          </w:tcPr>
          <w:p w14:paraId="2C9FDE74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0C25CA61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Стал ли мир безопаснее после окончания холодной войны?</w:t>
            </w:r>
          </w:p>
        </w:tc>
        <w:tc>
          <w:tcPr>
            <w:tcW w:w="2787" w:type="pct"/>
          </w:tcPr>
          <w:p w14:paraId="20D1B49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>9.3.2.4 выделять интеграционные и дезинтеграционные процессы в мире после окончания холодной войны;</w:t>
            </w:r>
          </w:p>
          <w:p w14:paraId="2809FE64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9.3.2.8 обобщать и оценивать изменения на </w:t>
            </w:r>
            <w:r w:rsidRPr="003B57D6">
              <w:rPr>
                <w:sz w:val="28"/>
                <w:szCs w:val="28"/>
              </w:rPr>
              <w:lastRenderedPageBreak/>
              <w:t>политической карте мира во второй половине ХХ века;</w:t>
            </w:r>
          </w:p>
          <w:p w14:paraId="22710DA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9.3.2.5 обобщать причины и последствия локальных конфликтов </w:t>
            </w:r>
          </w:p>
        </w:tc>
      </w:tr>
      <w:tr w:rsidR="005240C5" w:rsidRPr="003B57D6" w14:paraId="2B87B6DA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2C282AD9" w14:textId="77777777" w:rsidR="005240C5" w:rsidRPr="003B57D6" w:rsidRDefault="005240C5" w:rsidP="001E7EDA">
            <w:pPr>
              <w:ind w:right="-122"/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lastRenderedPageBreak/>
              <w:t xml:space="preserve">Раздел 5. Международные организации </w:t>
            </w:r>
          </w:p>
          <w:p w14:paraId="1C00991B" w14:textId="77777777" w:rsidR="005240C5" w:rsidRPr="003B57D6" w:rsidRDefault="005240C5" w:rsidP="001E7EDA">
            <w:pPr>
              <w:ind w:right="-122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в решении региональных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</w:rPr>
              <w:t>проблем</w:t>
            </w:r>
          </w:p>
        </w:tc>
        <w:tc>
          <w:tcPr>
            <w:tcW w:w="1230" w:type="pct"/>
          </w:tcPr>
          <w:p w14:paraId="5DFE6537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Какие мирные способы решения ближневосточного кризиса предпринимает </w:t>
            </w:r>
            <w:r w:rsidRPr="003B57D6">
              <w:rPr>
                <w:rFonts w:eastAsia="Calibri"/>
                <w:sz w:val="28"/>
                <w:szCs w:val="28"/>
              </w:rPr>
              <w:t>ООН?</w:t>
            </w:r>
          </w:p>
        </w:tc>
        <w:tc>
          <w:tcPr>
            <w:tcW w:w="2787" w:type="pct"/>
          </w:tcPr>
          <w:p w14:paraId="037DE8F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9.3.2.5 обобщать причины и последствия локальных конфликтов;</w:t>
            </w:r>
          </w:p>
          <w:p w14:paraId="105F1A7C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9.3.2.6 оценивать деятельность ООН в урегулировании международных конфликтов </w:t>
            </w:r>
          </w:p>
        </w:tc>
      </w:tr>
      <w:tr w:rsidR="005240C5" w:rsidRPr="003B57D6" w14:paraId="544657C3" w14:textId="77777777" w:rsidTr="001E7EDA">
        <w:trPr>
          <w:trHeight w:val="20"/>
        </w:trPr>
        <w:tc>
          <w:tcPr>
            <w:tcW w:w="983" w:type="pct"/>
            <w:vMerge/>
          </w:tcPr>
          <w:p w14:paraId="107E9EB1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649AA971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  <w:lang w:val="kk-KZ"/>
              </w:rPr>
              <w:t>Каковы причины и последствия</w:t>
            </w:r>
            <w:r w:rsidRPr="003B57D6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3B57D6">
              <w:rPr>
                <w:rFonts w:eastAsia="Calibri"/>
                <w:sz w:val="28"/>
                <w:szCs w:val="28"/>
              </w:rPr>
              <w:t>арабск</w:t>
            </w:r>
            <w:proofErr w:type="spellEnd"/>
            <w:r w:rsidRPr="003B57D6">
              <w:rPr>
                <w:rFonts w:eastAsia="Calibri"/>
                <w:sz w:val="28"/>
                <w:szCs w:val="28"/>
                <w:lang w:val="kk-KZ"/>
              </w:rPr>
              <w:t>ой</w:t>
            </w:r>
            <w:r w:rsidRPr="003B57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57D6">
              <w:rPr>
                <w:rFonts w:eastAsia="Calibri"/>
                <w:sz w:val="28"/>
                <w:szCs w:val="28"/>
              </w:rPr>
              <w:t>весн</w:t>
            </w:r>
            <w:proofErr w:type="spellEnd"/>
            <w:r w:rsidRPr="003B57D6">
              <w:rPr>
                <w:rFonts w:eastAsia="Calibri"/>
                <w:sz w:val="28"/>
                <w:szCs w:val="28"/>
                <w:lang w:val="kk-KZ"/>
              </w:rPr>
              <w:t>ы</w:t>
            </w:r>
            <w:r w:rsidRPr="003B57D6">
              <w:rPr>
                <w:rFonts w:eastAsia="Calibri"/>
                <w:sz w:val="28"/>
                <w:szCs w:val="28"/>
              </w:rPr>
              <w:t>»?</w:t>
            </w:r>
          </w:p>
        </w:tc>
        <w:tc>
          <w:tcPr>
            <w:tcW w:w="2787" w:type="pct"/>
          </w:tcPr>
          <w:p w14:paraId="1C63364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9.3.2.5 обобщать причины и последствия локальных конфликтов;  </w:t>
            </w:r>
          </w:p>
          <w:p w14:paraId="25264704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9.3.2.6 оценивать деятельность ООН в урегулировании международных конфликтов;</w:t>
            </w:r>
          </w:p>
          <w:p w14:paraId="487F3CA5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9.1.</w:t>
            </w:r>
            <w:r w:rsidRPr="003B57D6">
              <w:rPr>
                <w:sz w:val="28"/>
                <w:szCs w:val="28"/>
                <w:lang w:val="kk-KZ"/>
              </w:rPr>
              <w:t xml:space="preserve">2.4 </w:t>
            </w:r>
            <w:r w:rsidRPr="003B57D6">
              <w:rPr>
                <w:sz w:val="28"/>
                <w:szCs w:val="28"/>
              </w:rPr>
              <w:t xml:space="preserve">определять роль средств массовой информации в формировании общественного сознания  </w:t>
            </w:r>
          </w:p>
        </w:tc>
      </w:tr>
      <w:tr w:rsidR="005240C5" w:rsidRPr="003B57D6" w14:paraId="3C96269B" w14:textId="77777777" w:rsidTr="001E7EDA">
        <w:trPr>
          <w:trHeight w:val="20"/>
        </w:trPr>
        <w:tc>
          <w:tcPr>
            <w:tcW w:w="5000" w:type="pct"/>
            <w:gridSpan w:val="3"/>
          </w:tcPr>
          <w:p w14:paraId="29A1BB2B" w14:textId="77777777" w:rsidR="005240C5" w:rsidRPr="003B57D6" w:rsidRDefault="005240C5" w:rsidP="001E7EDA">
            <w:pPr>
              <w:widowControl w:val="0"/>
              <w:jc w:val="center"/>
              <w:rPr>
                <w:sz w:val="28"/>
                <w:szCs w:val="28"/>
                <w:lang w:val="en-GB"/>
              </w:rPr>
            </w:pPr>
            <w:r w:rsidRPr="003B57D6">
              <w:rPr>
                <w:sz w:val="28"/>
                <w:szCs w:val="28"/>
                <w:lang w:val="en-GB"/>
              </w:rPr>
              <w:t xml:space="preserve">3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четверть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240C5" w:rsidRPr="003B57D6" w14:paraId="793A464E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6753D4CF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Раздел 6. Особенности развития западных стран во второй половине </w:t>
            </w:r>
          </w:p>
          <w:p w14:paraId="1617F480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ХХ века</w:t>
            </w:r>
          </w:p>
          <w:p w14:paraId="300B8A2C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45C09240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Почему </w:t>
            </w:r>
          </w:p>
          <w:p w14:paraId="07B77A0B" w14:textId="77777777" w:rsidR="005240C5" w:rsidRPr="003B57D6" w:rsidRDefault="005240C5" w:rsidP="001E7EDA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в 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>Великобритании</w:t>
            </w:r>
            <w:r w:rsidRPr="003B57D6">
              <w:rPr>
                <w:rFonts w:eastAsia="Calibri"/>
                <w:sz w:val="28"/>
                <w:szCs w:val="28"/>
              </w:rPr>
              <w:t xml:space="preserve"> консерватизм сменился неоконсерватизмом?</w:t>
            </w:r>
          </w:p>
        </w:tc>
        <w:tc>
          <w:tcPr>
            <w:tcW w:w="2787" w:type="pct"/>
          </w:tcPr>
          <w:p w14:paraId="24D1B4D7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1C136277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9.1.</w:t>
            </w:r>
            <w:r w:rsidRPr="003B57D6">
              <w:rPr>
                <w:sz w:val="28"/>
                <w:szCs w:val="28"/>
                <w:lang w:val="kk-KZ"/>
              </w:rPr>
              <w:t xml:space="preserve">2.2 </w:t>
            </w:r>
            <w:r w:rsidRPr="003B57D6">
              <w:rPr>
                <w:sz w:val="28"/>
                <w:szCs w:val="28"/>
              </w:rPr>
              <w:t>определять факторы, влияющие на уровень жизни людей ведущих и развивающихся стран мира;</w:t>
            </w:r>
          </w:p>
          <w:p w14:paraId="2EB53836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9.3.1.4 оценивать роль личности в истории</w:t>
            </w:r>
          </w:p>
        </w:tc>
      </w:tr>
      <w:tr w:rsidR="005240C5" w:rsidRPr="003B57D6" w14:paraId="170A62D4" w14:textId="77777777" w:rsidTr="001E7EDA">
        <w:trPr>
          <w:trHeight w:val="20"/>
        </w:trPr>
        <w:tc>
          <w:tcPr>
            <w:tcW w:w="983" w:type="pct"/>
            <w:vMerge/>
          </w:tcPr>
          <w:p w14:paraId="4BA8249B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0C913B55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Каковы признаки «шведской модели» социализма?</w:t>
            </w:r>
          </w:p>
          <w:p w14:paraId="3A9DEA5F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  <w:lang w:val="kk-KZ"/>
              </w:rPr>
            </w:pPr>
          </w:p>
          <w:p w14:paraId="573504B8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2802E841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1294BE30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14:paraId="6F50F03B" w14:textId="77777777" w:rsidR="005240C5" w:rsidRPr="003B57D6" w:rsidRDefault="005240C5" w:rsidP="001E7EDA">
            <w:pPr>
              <w:widowControl w:val="0"/>
              <w:rPr>
                <w:rFonts w:eastAsia="Calibri"/>
                <w:bCs/>
                <w:sz w:val="28"/>
                <w:szCs w:val="28"/>
                <w:lang w:val="kk-KZ"/>
              </w:rPr>
            </w:pPr>
          </w:p>
        </w:tc>
        <w:tc>
          <w:tcPr>
            <w:tcW w:w="2787" w:type="pct"/>
          </w:tcPr>
          <w:p w14:paraId="0F1CFB8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>9.1.</w:t>
            </w:r>
            <w:r w:rsidRPr="003B57D6">
              <w:rPr>
                <w:sz w:val="28"/>
                <w:szCs w:val="28"/>
                <w:shd w:val="clear" w:color="auto" w:fill="FFFFFF"/>
                <w:lang w:val="kk-KZ"/>
              </w:rPr>
              <w:t xml:space="preserve">2.1 </w:t>
            </w:r>
            <w:r w:rsidRPr="003B57D6">
              <w:rPr>
                <w:sz w:val="28"/>
                <w:szCs w:val="28"/>
                <w:shd w:val="clear" w:color="auto" w:fill="FFFFFF"/>
              </w:rPr>
              <w:t>определять сходства и различия социальной структуры в западных и восточных странах, приводя примеры вертикальной и горизонтальной мобильности;</w:t>
            </w:r>
          </w:p>
          <w:p w14:paraId="65E91EE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9.1.</w:t>
            </w:r>
            <w:r w:rsidRPr="003B57D6">
              <w:rPr>
                <w:sz w:val="28"/>
                <w:szCs w:val="28"/>
                <w:lang w:val="kk-KZ"/>
              </w:rPr>
              <w:t xml:space="preserve">2.2 </w:t>
            </w:r>
            <w:r w:rsidRPr="003B57D6">
              <w:rPr>
                <w:sz w:val="28"/>
                <w:szCs w:val="28"/>
              </w:rPr>
              <w:t>определять факторы, влияющие на уровень жизни людей ведущих и развивающихся стран мира;</w:t>
            </w:r>
          </w:p>
          <w:p w14:paraId="3B53C07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>9.3.1.1 использовать понятие</w:t>
            </w:r>
            <w:r w:rsidRPr="003B57D6">
              <w:rPr>
                <w:rFonts w:eastAsia="Calibri"/>
                <w:sz w:val="28"/>
                <w:szCs w:val="28"/>
              </w:rPr>
              <w:t xml:space="preserve"> «государство благосостояния» для характеристики изменений в социальной сфере в 1970 - 1980 годы</w:t>
            </w:r>
          </w:p>
        </w:tc>
      </w:tr>
      <w:tr w:rsidR="005240C5" w:rsidRPr="003B57D6" w14:paraId="0C5D37FF" w14:textId="77777777" w:rsidTr="001E7EDA">
        <w:trPr>
          <w:trHeight w:val="20"/>
        </w:trPr>
        <w:tc>
          <w:tcPr>
            <w:tcW w:w="983" w:type="pct"/>
            <w:vMerge/>
          </w:tcPr>
          <w:p w14:paraId="047E2634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768C3B6E" w14:textId="77777777" w:rsidR="005240C5" w:rsidRPr="003B57D6" w:rsidRDefault="005240C5" w:rsidP="001E7EDA">
            <w:pPr>
              <w:widowControl w:val="0"/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Каковы особенности германского «социально-рыночного хозяйства»?</w:t>
            </w:r>
          </w:p>
        </w:tc>
        <w:tc>
          <w:tcPr>
            <w:tcW w:w="2787" w:type="pct"/>
          </w:tcPr>
          <w:p w14:paraId="7CD0E10B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74566D63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9.1.</w:t>
            </w:r>
            <w:r w:rsidRPr="003B57D6">
              <w:rPr>
                <w:sz w:val="28"/>
                <w:szCs w:val="28"/>
                <w:lang w:val="kk-KZ"/>
              </w:rPr>
              <w:t xml:space="preserve">2.2 </w:t>
            </w:r>
            <w:r w:rsidRPr="003B57D6">
              <w:rPr>
                <w:sz w:val="28"/>
                <w:szCs w:val="28"/>
              </w:rPr>
              <w:t>определять факторы, влияющие на уровень жизни людей ведущих и развивающихся стран мира;</w:t>
            </w:r>
          </w:p>
          <w:p w14:paraId="32AF5BB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</w:rPr>
              <w:t>9.3.1.1</w:t>
            </w:r>
            <w:r w:rsidRPr="003B57D6">
              <w:rPr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</w:rPr>
              <w:t>использовать понятие</w:t>
            </w:r>
            <w:r w:rsidRPr="003B57D6">
              <w:rPr>
                <w:rFonts w:eastAsia="Calibri"/>
                <w:sz w:val="28"/>
                <w:szCs w:val="28"/>
              </w:rPr>
              <w:t xml:space="preserve"> «государство благосостояния» для характеристики изменений в социальной сфере в 1970 - 1980 годы</w:t>
            </w:r>
          </w:p>
        </w:tc>
      </w:tr>
      <w:tr w:rsidR="005240C5" w:rsidRPr="003B57D6" w14:paraId="60980148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6F39E8EE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lastRenderedPageBreak/>
              <w:t xml:space="preserve">Раздел 7. Особенности развития стран Азии во второй пол. </w:t>
            </w:r>
            <w:r w:rsidRPr="003B57D6">
              <w:rPr>
                <w:rFonts w:eastAsia="Calibri"/>
                <w:sz w:val="28"/>
                <w:szCs w:val="28"/>
                <w:lang w:val="en-US"/>
              </w:rPr>
              <w:t>XX</w:t>
            </w:r>
            <w:r w:rsidRPr="003B57D6">
              <w:rPr>
                <w:rFonts w:eastAsia="Calibri"/>
                <w:sz w:val="28"/>
                <w:szCs w:val="28"/>
              </w:rPr>
              <w:t xml:space="preserve"> в.</w:t>
            </w:r>
          </w:p>
        </w:tc>
        <w:tc>
          <w:tcPr>
            <w:tcW w:w="1230" w:type="pct"/>
          </w:tcPr>
          <w:p w14:paraId="1BA9F49D" w14:textId="77777777" w:rsidR="005240C5" w:rsidRPr="003B57D6" w:rsidRDefault="005240C5" w:rsidP="001E7EDA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Как изменился Китай в результате победы Коммунистической партии в 1949 году?</w:t>
            </w:r>
          </w:p>
        </w:tc>
        <w:tc>
          <w:tcPr>
            <w:tcW w:w="2787" w:type="pct"/>
          </w:tcPr>
          <w:p w14:paraId="6219F224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 xml:space="preserve">9.4.1.4 выявлять противоречия в развитии социалистической хозяйственной системы, </w:t>
            </w:r>
            <w:r w:rsidRPr="003B57D6">
              <w:rPr>
                <w:sz w:val="28"/>
                <w:szCs w:val="28"/>
              </w:rPr>
              <w:t>анализируя причинно-следственны</w:t>
            </w:r>
            <w:r w:rsidRPr="003B57D6">
              <w:rPr>
                <w:sz w:val="28"/>
                <w:szCs w:val="28"/>
                <w:lang w:val="kk-KZ"/>
              </w:rPr>
              <w:t xml:space="preserve">е </w:t>
            </w:r>
            <w:proofErr w:type="spellStart"/>
            <w:r w:rsidRPr="003B57D6">
              <w:rPr>
                <w:sz w:val="28"/>
                <w:szCs w:val="28"/>
              </w:rPr>
              <w:t>связ</w:t>
            </w:r>
            <w:proofErr w:type="spellEnd"/>
            <w:r w:rsidRPr="003B57D6">
              <w:rPr>
                <w:sz w:val="28"/>
                <w:szCs w:val="28"/>
                <w:lang w:val="kk-KZ"/>
              </w:rPr>
              <w:t>и;</w:t>
            </w:r>
          </w:p>
          <w:p w14:paraId="186B376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64385815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40B20746" w14:textId="77777777" w:rsidTr="001E7EDA">
        <w:trPr>
          <w:trHeight w:val="20"/>
        </w:trPr>
        <w:tc>
          <w:tcPr>
            <w:tcW w:w="983" w:type="pct"/>
            <w:vMerge/>
          </w:tcPr>
          <w:p w14:paraId="42761753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4769A1C5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bCs/>
                <w:sz w:val="28"/>
                <w:szCs w:val="28"/>
              </w:rPr>
              <w:t>Почему стал возможен «азиатский прорыв»?</w:t>
            </w:r>
          </w:p>
        </w:tc>
        <w:tc>
          <w:tcPr>
            <w:tcW w:w="2787" w:type="pct"/>
          </w:tcPr>
          <w:p w14:paraId="3A6FDB8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9.4.2.1</w:t>
            </w:r>
            <w:r w:rsidRPr="003B57D6">
              <w:rPr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</w:rPr>
              <w:t>интерпретировать и обосновывать эффективность экономических систем;</w:t>
            </w:r>
          </w:p>
          <w:p w14:paraId="7044D501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9.4.1.5 выявлять основные факторы, способствовавшие быстрому экономическому росту стран Юго-Восточной Азии;</w:t>
            </w:r>
          </w:p>
          <w:p w14:paraId="1BAC6BD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5CD9DDE8" w14:textId="77777777" w:rsidTr="001E7EDA">
        <w:trPr>
          <w:trHeight w:val="1592"/>
        </w:trPr>
        <w:tc>
          <w:tcPr>
            <w:tcW w:w="983" w:type="pct"/>
            <w:vMerge/>
          </w:tcPr>
          <w:p w14:paraId="08CDDF0D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5CF2A84C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Какие проблемы независимой Индии связаны с её колониальным прошлым?</w:t>
            </w:r>
          </w:p>
        </w:tc>
        <w:tc>
          <w:tcPr>
            <w:tcW w:w="2787" w:type="pct"/>
          </w:tcPr>
          <w:p w14:paraId="642F5CC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9.2.1.2 использовать знания о религии для понимания и интерпретации современных общественно-политических проблем;</w:t>
            </w:r>
          </w:p>
          <w:p w14:paraId="0806163C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6C8F9F2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300C3097" w14:textId="77777777" w:rsidTr="001E7EDA">
        <w:trPr>
          <w:trHeight w:val="1947"/>
        </w:trPr>
        <w:tc>
          <w:tcPr>
            <w:tcW w:w="983" w:type="pct"/>
            <w:vMerge/>
          </w:tcPr>
          <w:p w14:paraId="2D22EA6B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2F87DC3F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В чем проявилась эволюция кемализма во второй половине </w:t>
            </w:r>
            <w:r w:rsidRPr="003B57D6">
              <w:rPr>
                <w:sz w:val="28"/>
                <w:szCs w:val="28"/>
                <w:lang w:val="en-US"/>
              </w:rPr>
              <w:t>XX</w:t>
            </w:r>
            <w:r w:rsidRPr="003B57D6">
              <w:rPr>
                <w:sz w:val="28"/>
                <w:szCs w:val="28"/>
              </w:rPr>
              <w:t xml:space="preserve"> века?</w:t>
            </w:r>
          </w:p>
        </w:tc>
        <w:tc>
          <w:tcPr>
            <w:tcW w:w="2787" w:type="pct"/>
          </w:tcPr>
          <w:p w14:paraId="0A191A68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  <w:lang w:val="kk-KZ"/>
              </w:rPr>
              <w:t>9.3.1.3 выявлять закономерности исторического развития государств;</w:t>
            </w:r>
          </w:p>
          <w:p w14:paraId="0016C022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9.2.1.3 определять роль мировых религий в формировании цивилизационных путей развития человечества, прослеживая непрерывность исторического процесса; </w:t>
            </w:r>
          </w:p>
          <w:p w14:paraId="03D57C3F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425D4CFA" w14:textId="77777777" w:rsidTr="001E7EDA">
        <w:trPr>
          <w:trHeight w:val="20"/>
        </w:trPr>
        <w:tc>
          <w:tcPr>
            <w:tcW w:w="5000" w:type="pct"/>
            <w:gridSpan w:val="3"/>
          </w:tcPr>
          <w:p w14:paraId="5EB0DEB9" w14:textId="77777777" w:rsidR="005240C5" w:rsidRPr="003B57D6" w:rsidRDefault="005240C5" w:rsidP="001E7EDA">
            <w:pPr>
              <w:widowControl w:val="0"/>
              <w:jc w:val="center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  <w:lang w:val="en-GB"/>
              </w:rPr>
              <w:t xml:space="preserve">4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четверть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240C5" w:rsidRPr="003B57D6" w14:paraId="6EC386B2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105EF0A2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 8. Глобализация современного мира</w:t>
            </w:r>
          </w:p>
          <w:p w14:paraId="25423A37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78C00EC4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B57D6">
              <w:rPr>
                <w:sz w:val="28"/>
                <w:szCs w:val="28"/>
                <w:lang w:val="en-GB"/>
              </w:rPr>
              <w:t>Каковы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ключевые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особенности</w:t>
            </w:r>
            <w:proofErr w:type="spellEnd"/>
            <w:r w:rsidRPr="003B57D6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B57D6">
              <w:rPr>
                <w:sz w:val="28"/>
                <w:szCs w:val="28"/>
                <w:lang w:val="en-GB"/>
              </w:rPr>
              <w:t>глобализации</w:t>
            </w:r>
            <w:proofErr w:type="spellEnd"/>
            <w:r w:rsidRPr="003B57D6">
              <w:rPr>
                <w:sz w:val="28"/>
                <w:szCs w:val="28"/>
              </w:rPr>
              <w:t>?</w:t>
            </w:r>
          </w:p>
          <w:p w14:paraId="7B037DA5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87" w:type="pct"/>
          </w:tcPr>
          <w:p w14:paraId="4FF81A4D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>9.1.</w:t>
            </w:r>
            <w:r w:rsidRPr="003B57D6">
              <w:rPr>
                <w:sz w:val="28"/>
                <w:szCs w:val="28"/>
                <w:shd w:val="clear" w:color="auto" w:fill="FFFFFF"/>
                <w:lang w:val="kk-KZ"/>
              </w:rPr>
              <w:t xml:space="preserve">2.3 </w:t>
            </w:r>
            <w:r w:rsidRPr="003B57D6">
              <w:rPr>
                <w:sz w:val="28"/>
                <w:szCs w:val="28"/>
                <w:shd w:val="clear" w:color="auto" w:fill="FFFFFF"/>
              </w:rPr>
              <w:t>прослеживать социальные изменения в связи с процессом глобализации в современном мире (трудовая миграция, социальная интеграция),</w:t>
            </w:r>
            <w:r w:rsidRPr="003B57D6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7D6">
              <w:rPr>
                <w:sz w:val="28"/>
                <w:szCs w:val="28"/>
                <w:shd w:val="clear" w:color="auto" w:fill="FFFFFF"/>
              </w:rPr>
              <w:t>моделируя возможный сценарий исторического развития общества;</w:t>
            </w:r>
          </w:p>
          <w:p w14:paraId="7C15E372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9.1.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2.4 </w:t>
            </w:r>
            <w:r w:rsidRPr="003B57D6">
              <w:rPr>
                <w:rFonts w:eastAsia="Calibri"/>
                <w:sz w:val="28"/>
                <w:szCs w:val="28"/>
              </w:rPr>
              <w:t xml:space="preserve">определять роль средств массовой информации в формировании общественного сознания  </w:t>
            </w:r>
          </w:p>
        </w:tc>
      </w:tr>
      <w:tr w:rsidR="005240C5" w:rsidRPr="003B57D6" w14:paraId="03EF5E5A" w14:textId="77777777" w:rsidTr="001E7EDA">
        <w:trPr>
          <w:trHeight w:val="20"/>
        </w:trPr>
        <w:tc>
          <w:tcPr>
            <w:tcW w:w="983" w:type="pct"/>
            <w:vMerge/>
          </w:tcPr>
          <w:p w14:paraId="5E134549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2455EDA5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Каково влияние глобализации на развитие мировой экономики и политики?</w:t>
            </w:r>
          </w:p>
          <w:p w14:paraId="0F8A8A8B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787" w:type="pct"/>
          </w:tcPr>
          <w:p w14:paraId="50F1A16E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B57D6">
              <w:rPr>
                <w:sz w:val="28"/>
                <w:szCs w:val="28"/>
                <w:shd w:val="clear" w:color="auto" w:fill="FFFFFF"/>
              </w:rPr>
              <w:t>9.1.2.3 прослеживать социальные изменения в связи с процессом глобализации в современном мире (трудовая миграция, социальная интеграция), моделируя возможный сценарий исторического развития общества;</w:t>
            </w:r>
          </w:p>
          <w:p w14:paraId="60CAD5DF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9.4.1.3 оценивать значение экономической интеграции в условиях глобализации; </w:t>
            </w:r>
          </w:p>
          <w:p w14:paraId="607BAED7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9.4.2.2 оценивать роль информации как главного экономического ресурса </w:t>
            </w:r>
            <w:r w:rsidRPr="003B57D6">
              <w:rPr>
                <w:sz w:val="28"/>
                <w:szCs w:val="28"/>
              </w:rPr>
              <w:lastRenderedPageBreak/>
              <w:t xml:space="preserve">постиндустриального общества </w:t>
            </w:r>
          </w:p>
        </w:tc>
      </w:tr>
      <w:tr w:rsidR="005240C5" w:rsidRPr="003B57D6" w14:paraId="6A13D144" w14:textId="77777777" w:rsidTr="001E7EDA">
        <w:trPr>
          <w:trHeight w:val="20"/>
        </w:trPr>
        <w:tc>
          <w:tcPr>
            <w:tcW w:w="983" w:type="pct"/>
            <w:vMerge/>
          </w:tcPr>
          <w:p w14:paraId="110359EC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489D6131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Почему терроризм является угрозой для человечества?</w:t>
            </w:r>
          </w:p>
          <w:p w14:paraId="58A65FF4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87" w:type="pct"/>
          </w:tcPr>
          <w:p w14:paraId="01BBF49A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9.3.2.7 анализировать проблему международного терроризма и экстремизма на современном этапе;</w:t>
            </w:r>
          </w:p>
          <w:p w14:paraId="22A36D12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9.2.1.1 давать оценку деятельности традиционных и деструктивных религиозных организаций в жизни общества;</w:t>
            </w:r>
          </w:p>
          <w:p w14:paraId="729C1D10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9.2.1.2 использовать знания о религии для понимания и интерпретации современных общественно-политических проблем</w:t>
            </w:r>
          </w:p>
        </w:tc>
      </w:tr>
      <w:tr w:rsidR="005240C5" w:rsidRPr="003B57D6" w14:paraId="48AB2821" w14:textId="77777777" w:rsidTr="001E7EDA">
        <w:trPr>
          <w:trHeight w:val="20"/>
        </w:trPr>
        <w:tc>
          <w:tcPr>
            <w:tcW w:w="983" w:type="pct"/>
            <w:vMerge/>
          </w:tcPr>
          <w:p w14:paraId="1550119F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3BC0B42A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Как сохранить национальную идентичность </w:t>
            </w:r>
          </w:p>
          <w:p w14:paraId="6ACC79F6" w14:textId="77777777" w:rsidR="005240C5" w:rsidRPr="003B57D6" w:rsidRDefault="005240C5" w:rsidP="001E7EDA">
            <w:pPr>
              <w:widowControl w:val="0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в условиях глобализации?</w:t>
            </w:r>
          </w:p>
        </w:tc>
        <w:tc>
          <w:tcPr>
            <w:tcW w:w="2787" w:type="pct"/>
          </w:tcPr>
          <w:p w14:paraId="416FAFE1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9.2.3.</w:t>
            </w:r>
            <w:r w:rsidRPr="003B57D6">
              <w:rPr>
                <w:sz w:val="28"/>
                <w:szCs w:val="28"/>
                <w:lang w:val="kk-KZ"/>
              </w:rPr>
              <w:t xml:space="preserve">3 </w:t>
            </w:r>
            <w:r w:rsidRPr="003B57D6">
              <w:rPr>
                <w:sz w:val="28"/>
                <w:szCs w:val="28"/>
              </w:rPr>
              <w:t xml:space="preserve">аргументировать важность сохранения национальных культурных ценностей в условиях глобализации; </w:t>
            </w:r>
          </w:p>
          <w:p w14:paraId="74BB1896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9.2.2.2 оценивать влияние массовой культуры на духовное развитие общества во второй половине ХХ века-начале ХХ</w:t>
            </w:r>
            <w:r w:rsidRPr="003B57D6">
              <w:rPr>
                <w:sz w:val="28"/>
                <w:szCs w:val="28"/>
                <w:lang w:val="en-GB"/>
              </w:rPr>
              <w:t>I</w:t>
            </w:r>
            <w:r w:rsidRPr="003B57D6">
              <w:rPr>
                <w:sz w:val="28"/>
                <w:szCs w:val="28"/>
              </w:rPr>
              <w:t xml:space="preserve"> века </w:t>
            </w:r>
          </w:p>
        </w:tc>
      </w:tr>
      <w:tr w:rsidR="005240C5" w:rsidRPr="003B57D6" w14:paraId="1E278629" w14:textId="77777777" w:rsidTr="001E7EDA">
        <w:trPr>
          <w:trHeight w:val="3010"/>
        </w:trPr>
        <w:tc>
          <w:tcPr>
            <w:tcW w:w="983" w:type="pct"/>
            <w:vMerge w:val="restart"/>
          </w:tcPr>
          <w:p w14:paraId="692F5AB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 9.</w:t>
            </w:r>
          </w:p>
          <w:p w14:paraId="58B831CA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Наука, образование и технологии во второй половине ХХ века - начале ХХI века</w:t>
            </w:r>
          </w:p>
        </w:tc>
        <w:tc>
          <w:tcPr>
            <w:tcW w:w="1230" w:type="pct"/>
          </w:tcPr>
          <w:p w14:paraId="2D5AF045" w14:textId="77777777" w:rsidR="005240C5" w:rsidRPr="003B57D6" w:rsidRDefault="005240C5" w:rsidP="001E7EDA">
            <w:pPr>
              <w:widowControl w:val="0"/>
              <w:tabs>
                <w:tab w:val="left" w:pos="284"/>
                <w:tab w:val="left" w:pos="318"/>
                <w:tab w:val="num" w:pos="720"/>
              </w:tabs>
              <w:rPr>
                <w:sz w:val="28"/>
                <w:szCs w:val="28"/>
                <w:lang w:val="kk-KZ"/>
              </w:rPr>
            </w:pPr>
            <w:r w:rsidRPr="003B57D6">
              <w:rPr>
                <w:sz w:val="28"/>
                <w:szCs w:val="28"/>
              </w:rPr>
              <w:t xml:space="preserve">Каково влияние научно-технической революции в </w:t>
            </w:r>
            <w:proofErr w:type="gramStart"/>
            <w:r w:rsidRPr="003B57D6">
              <w:rPr>
                <w:sz w:val="28"/>
                <w:szCs w:val="28"/>
              </w:rPr>
              <w:t>США  на</w:t>
            </w:r>
            <w:proofErr w:type="gramEnd"/>
            <w:r w:rsidRPr="003B57D6">
              <w:rPr>
                <w:sz w:val="28"/>
                <w:szCs w:val="28"/>
              </w:rPr>
              <w:t xml:space="preserve"> развитие стран в современном мире?</w:t>
            </w:r>
          </w:p>
        </w:tc>
        <w:tc>
          <w:tcPr>
            <w:tcW w:w="2787" w:type="pct"/>
          </w:tcPr>
          <w:p w14:paraId="14C05166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9.2.4.1 оценивать и интерпретировать социальные и экологические последствия научно-технической революции; </w:t>
            </w:r>
          </w:p>
          <w:p w14:paraId="30FF70BA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9.2.4.3 анализировать влияние новых научных открытий на развитие общества (генетика, микробиология, информационные технологии, нано-технологии, ядерная физика); </w:t>
            </w:r>
          </w:p>
          <w:p w14:paraId="52944BA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9.2.4.2 делать выводы о значении науки и образования для решения глобальных проблем современности, </w:t>
            </w:r>
            <w:r w:rsidRPr="003B57D6">
              <w:rPr>
                <w:sz w:val="28"/>
                <w:szCs w:val="28"/>
                <w:shd w:val="clear" w:color="auto" w:fill="FFFFFF"/>
              </w:rPr>
              <w:t xml:space="preserve">моделируя возможный сценарий развития человеческой цивилизации  </w:t>
            </w:r>
          </w:p>
        </w:tc>
      </w:tr>
      <w:tr w:rsidR="005240C5" w:rsidRPr="003B57D6" w14:paraId="509C1012" w14:textId="77777777" w:rsidTr="001E7EDA">
        <w:trPr>
          <w:trHeight w:val="20"/>
        </w:trPr>
        <w:tc>
          <w:tcPr>
            <w:tcW w:w="983" w:type="pct"/>
            <w:vMerge/>
          </w:tcPr>
          <w:p w14:paraId="6D529EB8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59FF228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Каково значение космодрома Байконур в развитии мировой науки?</w:t>
            </w:r>
          </w:p>
        </w:tc>
        <w:tc>
          <w:tcPr>
            <w:tcW w:w="2787" w:type="pct"/>
          </w:tcPr>
          <w:p w14:paraId="34199F01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9.2.4.1 оценивать и интерпретировать социальные и экологические последствия научно-технической революции;</w:t>
            </w:r>
          </w:p>
          <w:p w14:paraId="55F5C539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9.2.4.2 делать выводы о значении науки и образования для решения глобальных проблем современности, </w:t>
            </w:r>
            <w:r w:rsidRPr="003B57D6">
              <w:rPr>
                <w:sz w:val="28"/>
                <w:szCs w:val="28"/>
                <w:shd w:val="clear" w:color="auto" w:fill="FFFFFF"/>
              </w:rPr>
              <w:t xml:space="preserve">моделируя возможный сценарий развития человеческой цивилизации </w:t>
            </w:r>
          </w:p>
        </w:tc>
      </w:tr>
      <w:tr w:rsidR="005240C5" w:rsidRPr="003B57D6" w14:paraId="715CEA9E" w14:textId="77777777" w:rsidTr="001E7EDA">
        <w:trPr>
          <w:trHeight w:val="20"/>
        </w:trPr>
        <w:tc>
          <w:tcPr>
            <w:tcW w:w="983" w:type="pct"/>
            <w:vMerge/>
          </w:tcPr>
          <w:p w14:paraId="0E215FC1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31632117" w14:textId="77777777" w:rsidR="005240C5" w:rsidRPr="003B57D6" w:rsidRDefault="005240C5" w:rsidP="001E7EDA">
            <w:pPr>
              <w:widowControl w:val="0"/>
              <w:tabs>
                <w:tab w:val="left" w:pos="318"/>
              </w:tabs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Каково значение образования в современном мире?</w:t>
            </w:r>
          </w:p>
        </w:tc>
        <w:tc>
          <w:tcPr>
            <w:tcW w:w="2787" w:type="pct"/>
          </w:tcPr>
          <w:p w14:paraId="42F94F1D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 xml:space="preserve">9.2.4.2 делать выводы о значении науки и образования для решения глобальных проблем современности, </w:t>
            </w:r>
            <w:r w:rsidRPr="003B57D6">
              <w:rPr>
                <w:sz w:val="28"/>
                <w:szCs w:val="28"/>
                <w:shd w:val="clear" w:color="auto" w:fill="FFFFFF"/>
              </w:rPr>
              <w:t>моделируя возможный сценарий развития человеческой цивилизации</w:t>
            </w:r>
          </w:p>
        </w:tc>
      </w:tr>
      <w:tr w:rsidR="005240C5" w:rsidRPr="003B57D6" w14:paraId="22C6DBA6" w14:textId="77777777" w:rsidTr="001E7EDA">
        <w:trPr>
          <w:trHeight w:val="20"/>
        </w:trPr>
        <w:tc>
          <w:tcPr>
            <w:tcW w:w="983" w:type="pct"/>
            <w:vMerge w:val="restart"/>
          </w:tcPr>
          <w:p w14:paraId="14A19C7F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  <w:r w:rsidRPr="003B57D6">
              <w:rPr>
                <w:rFonts w:eastAsia="Calibri"/>
                <w:sz w:val="28"/>
                <w:szCs w:val="28"/>
              </w:rPr>
              <w:t>Раздел 10. Культура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</w:rPr>
              <w:t>во второй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3B57D6">
              <w:rPr>
                <w:rFonts w:eastAsia="Calibri"/>
                <w:sz w:val="28"/>
                <w:szCs w:val="28"/>
              </w:rPr>
              <w:lastRenderedPageBreak/>
              <w:t>половине ХХ века - начале ХХI века</w:t>
            </w:r>
          </w:p>
          <w:p w14:paraId="16FD7999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52EA4AC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lastRenderedPageBreak/>
              <w:t xml:space="preserve">Какое влияние оказали деятели культуры ХХ века </w:t>
            </w:r>
            <w:r w:rsidRPr="003B57D6">
              <w:rPr>
                <w:rFonts w:eastAsia="Calibri"/>
                <w:sz w:val="28"/>
                <w:szCs w:val="28"/>
              </w:rPr>
              <w:lastRenderedPageBreak/>
              <w:t>на духовное развитие человечества?</w:t>
            </w:r>
          </w:p>
        </w:tc>
        <w:tc>
          <w:tcPr>
            <w:tcW w:w="2787" w:type="pct"/>
          </w:tcPr>
          <w:p w14:paraId="397015E7" w14:textId="77777777" w:rsidR="005240C5" w:rsidRPr="003B57D6" w:rsidRDefault="005240C5" w:rsidP="001E7EDA">
            <w:pPr>
              <w:widowControl w:val="0"/>
              <w:tabs>
                <w:tab w:val="center" w:pos="2946"/>
              </w:tabs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lastRenderedPageBreak/>
              <w:t xml:space="preserve">9.2.2.1 анализировать влияние известных деятелей искусства на развитие общества, самостоятельно оценивая их деятельность в </w:t>
            </w:r>
            <w:r w:rsidRPr="003B57D6">
              <w:rPr>
                <w:sz w:val="28"/>
                <w:szCs w:val="28"/>
              </w:rPr>
              <w:lastRenderedPageBreak/>
              <w:t>контексте мировой истории;</w:t>
            </w:r>
          </w:p>
          <w:p w14:paraId="1C051A55" w14:textId="77777777" w:rsidR="005240C5" w:rsidRPr="003B57D6" w:rsidRDefault="005240C5" w:rsidP="001E7EDA">
            <w:pPr>
              <w:widowControl w:val="0"/>
              <w:tabs>
                <w:tab w:val="center" w:pos="2946"/>
              </w:tabs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9.2.2.3 анализировать становление новых форм художественного творчества в условиях информационного общества;</w:t>
            </w:r>
          </w:p>
          <w:p w14:paraId="0ACFF970" w14:textId="77777777" w:rsidR="005240C5" w:rsidRPr="003B57D6" w:rsidRDefault="005240C5" w:rsidP="001E7EDA">
            <w:pPr>
              <w:widowControl w:val="0"/>
              <w:tabs>
                <w:tab w:val="center" w:pos="2946"/>
              </w:tabs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9.2.3.1 оценивать влияние различных философских взглядов на современную общественную жизнь;</w:t>
            </w:r>
          </w:p>
          <w:p w14:paraId="67A0E6E5" w14:textId="77777777" w:rsidR="005240C5" w:rsidRPr="003B57D6" w:rsidRDefault="005240C5" w:rsidP="001E7EDA">
            <w:pPr>
              <w:widowControl w:val="0"/>
              <w:tabs>
                <w:tab w:val="center" w:pos="2946"/>
              </w:tabs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  <w:lang w:val="kk-KZ"/>
              </w:rPr>
              <w:t>9.3.1.4 оценивать роль личности в истории</w:t>
            </w:r>
          </w:p>
        </w:tc>
      </w:tr>
      <w:tr w:rsidR="005240C5" w:rsidRPr="003B57D6" w14:paraId="7333E02F" w14:textId="77777777" w:rsidTr="001E7EDA">
        <w:trPr>
          <w:trHeight w:val="20"/>
        </w:trPr>
        <w:tc>
          <w:tcPr>
            <w:tcW w:w="983" w:type="pct"/>
            <w:vMerge/>
          </w:tcPr>
          <w:p w14:paraId="41E53DD4" w14:textId="77777777" w:rsidR="005240C5" w:rsidRPr="003B57D6" w:rsidRDefault="005240C5" w:rsidP="001E7E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30" w:type="pct"/>
          </w:tcPr>
          <w:p w14:paraId="1281D5A5" w14:textId="77777777" w:rsidR="005240C5" w:rsidRPr="003B57D6" w:rsidRDefault="005240C5" w:rsidP="001E7EDA">
            <w:pPr>
              <w:rPr>
                <w:rFonts w:eastAsia="Calibri"/>
                <w:bCs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 xml:space="preserve">Каково воздействие массовой культуры на </w:t>
            </w:r>
            <w:r w:rsidRPr="003B57D6">
              <w:rPr>
                <w:sz w:val="28"/>
                <w:szCs w:val="28"/>
              </w:rPr>
              <w:t>духовное развитие общества?</w:t>
            </w:r>
          </w:p>
        </w:tc>
        <w:tc>
          <w:tcPr>
            <w:tcW w:w="2787" w:type="pct"/>
          </w:tcPr>
          <w:p w14:paraId="19EDD670" w14:textId="77777777" w:rsidR="005240C5" w:rsidRPr="003B57D6" w:rsidRDefault="005240C5" w:rsidP="001E7EDA">
            <w:pPr>
              <w:widowControl w:val="0"/>
              <w:jc w:val="both"/>
              <w:rPr>
                <w:sz w:val="28"/>
                <w:szCs w:val="28"/>
              </w:rPr>
            </w:pPr>
            <w:r w:rsidRPr="003B57D6">
              <w:rPr>
                <w:sz w:val="28"/>
                <w:szCs w:val="28"/>
              </w:rPr>
              <w:t>9.2.2.2 оценивать влияние массовой культуры на духовное развитие общества во второй половине ХХ века - начале ХХI века;</w:t>
            </w:r>
          </w:p>
          <w:p w14:paraId="544842B4" w14:textId="77777777" w:rsidR="005240C5" w:rsidRPr="003B57D6" w:rsidRDefault="005240C5" w:rsidP="001E7EDA">
            <w:pPr>
              <w:widowControl w:val="0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3B57D6">
              <w:rPr>
                <w:rFonts w:eastAsia="Calibri"/>
                <w:sz w:val="28"/>
                <w:szCs w:val="28"/>
              </w:rPr>
              <w:t>9.1.</w:t>
            </w:r>
            <w:r w:rsidRPr="003B57D6">
              <w:rPr>
                <w:rFonts w:eastAsia="Calibri"/>
                <w:sz w:val="28"/>
                <w:szCs w:val="28"/>
                <w:lang w:val="kk-KZ"/>
              </w:rPr>
              <w:t xml:space="preserve">2.4 </w:t>
            </w:r>
            <w:r w:rsidRPr="003B57D6">
              <w:rPr>
                <w:rFonts w:eastAsia="Calibri"/>
                <w:sz w:val="28"/>
                <w:szCs w:val="28"/>
              </w:rPr>
              <w:t>определять роль средств массовой информации в формировании общественного сознания.</w:t>
            </w:r>
          </w:p>
        </w:tc>
      </w:tr>
    </w:tbl>
    <w:p w14:paraId="0387C5CD" w14:textId="77777777" w:rsidR="005240C5" w:rsidRDefault="005240C5"/>
    <w:sectPr w:rsidR="005240C5" w:rsidSect="00AD14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63D"/>
    <w:multiLevelType w:val="hybridMultilevel"/>
    <w:tmpl w:val="6B4E13BE"/>
    <w:lvl w:ilvl="0" w:tplc="B5527B3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399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C5"/>
    <w:rsid w:val="002740A7"/>
    <w:rsid w:val="004E051A"/>
    <w:rsid w:val="005240C5"/>
    <w:rsid w:val="00A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DB43"/>
  <w15:chartTrackingRefBased/>
  <w15:docId w15:val="{B9458752-ACF3-478F-9FB3-70689F8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1359</Words>
  <Characters>9272</Characters>
  <Application>Microsoft Office Word</Application>
  <DocSecurity>0</DocSecurity>
  <Lines>421</Lines>
  <Paragraphs>342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nikulin</dc:creator>
  <cp:keywords/>
  <dc:description/>
  <cp:lastModifiedBy>sergey nikulin</cp:lastModifiedBy>
  <cp:revision>1</cp:revision>
  <dcterms:created xsi:type="dcterms:W3CDTF">2022-10-05T14:47:00Z</dcterms:created>
  <dcterms:modified xsi:type="dcterms:W3CDTF">2022-10-05T14:48:00Z</dcterms:modified>
</cp:coreProperties>
</file>