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267DE5">
        <w:rPr>
          <w:rFonts w:cs="Times New Roman"/>
          <w:b/>
          <w:bCs/>
          <w:sz w:val="32"/>
          <w:szCs w:val="32"/>
        </w:rPr>
        <w:t>СПЕЦИФИКАЦИЯ СУММАТИВНОГО ОЦЕНИВАНИЯ</w:t>
      </w:r>
      <w:r w:rsidR="00267DE5" w:rsidRPr="00267DE5">
        <w:rPr>
          <w:rFonts w:cs="Times New Roman"/>
          <w:b/>
          <w:bCs/>
          <w:sz w:val="32"/>
          <w:szCs w:val="32"/>
        </w:rPr>
        <w:t xml:space="preserve"> </w:t>
      </w:r>
      <w:r w:rsidRPr="00267DE5">
        <w:rPr>
          <w:rFonts w:cs="Times New Roman"/>
          <w:b/>
          <w:bCs/>
          <w:sz w:val="32"/>
          <w:szCs w:val="32"/>
        </w:rPr>
        <w:t>ЗА УЧЕБНЫЙ ГОД</w:t>
      </w: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  <w:lang w:val="kk-KZ"/>
        </w:rPr>
      </w:pPr>
      <w:r w:rsidRPr="00267DE5">
        <w:rPr>
          <w:rFonts w:cs="Times New Roman"/>
          <w:b/>
          <w:bCs/>
          <w:i/>
          <w:sz w:val="32"/>
          <w:szCs w:val="32"/>
        </w:rPr>
        <w:t>(</w:t>
      </w:r>
      <w:r w:rsidRPr="00267DE5">
        <w:rPr>
          <w:rFonts w:cs="Times New Roman"/>
          <w:b/>
          <w:bCs/>
          <w:i/>
          <w:sz w:val="32"/>
          <w:szCs w:val="32"/>
          <w:lang w:val="kk-KZ"/>
        </w:rPr>
        <w:t xml:space="preserve">для </w:t>
      </w:r>
      <w:r w:rsidR="002A1D8A" w:rsidRPr="00267DE5">
        <w:rPr>
          <w:rFonts w:cs="Times New Roman"/>
          <w:b/>
          <w:bCs/>
          <w:i/>
          <w:sz w:val="32"/>
          <w:szCs w:val="32"/>
          <w:lang w:val="kk-KZ"/>
        </w:rPr>
        <w:t>об</w:t>
      </w:r>
      <w:r w:rsidRPr="00267DE5">
        <w:rPr>
          <w:rFonts w:cs="Times New Roman"/>
          <w:b/>
          <w:bCs/>
          <w:i/>
          <w:sz w:val="32"/>
          <w:szCs w:val="32"/>
          <w:lang w:val="kk-KZ"/>
        </w:rPr>
        <w:t>уча</w:t>
      </w:r>
      <w:r w:rsidR="002A1D8A" w:rsidRPr="00267DE5">
        <w:rPr>
          <w:rFonts w:cs="Times New Roman"/>
          <w:b/>
          <w:bCs/>
          <w:i/>
          <w:sz w:val="32"/>
          <w:szCs w:val="32"/>
          <w:lang w:val="kk-KZ"/>
        </w:rPr>
        <w:t>ю</w:t>
      </w:r>
      <w:r w:rsidRPr="00267DE5">
        <w:rPr>
          <w:rFonts w:cs="Times New Roman"/>
          <w:b/>
          <w:bCs/>
          <w:i/>
          <w:sz w:val="32"/>
          <w:szCs w:val="32"/>
          <w:lang w:val="kk-KZ"/>
        </w:rPr>
        <w:t>щихся с годовой оценкой «неудовлетворительно»)</w:t>
      </w: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0B168D" w:rsidRPr="00267DE5" w:rsidRDefault="000B168D" w:rsidP="00E06BB8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267DE5">
        <w:rPr>
          <w:rFonts w:cs="Times New Roman"/>
          <w:b/>
          <w:bCs/>
          <w:sz w:val="32"/>
          <w:szCs w:val="32"/>
        </w:rPr>
        <w:t>ПО ПРЕДМЕТУ</w:t>
      </w:r>
      <w:proofErr w:type="gramStart"/>
      <w:r w:rsidR="00267DE5" w:rsidRPr="00267DE5">
        <w:rPr>
          <w:rFonts w:cs="Times New Roman"/>
          <w:b/>
          <w:bCs/>
          <w:sz w:val="32"/>
          <w:szCs w:val="32"/>
        </w:rPr>
        <w:t>«Р</w:t>
      </w:r>
      <w:proofErr w:type="gramEnd"/>
      <w:r w:rsidR="00267DE5" w:rsidRPr="00267DE5">
        <w:rPr>
          <w:rFonts w:cs="Times New Roman"/>
          <w:b/>
          <w:bCs/>
          <w:sz w:val="32"/>
          <w:szCs w:val="32"/>
        </w:rPr>
        <w:t>УССКИЙ ЯЗЫК»</w:t>
      </w:r>
    </w:p>
    <w:p w:rsidR="000B168D" w:rsidRPr="00E06BB8" w:rsidRDefault="000B168D" w:rsidP="00267DE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color w:val="000000"/>
          <w:spacing w:val="2"/>
          <w:sz w:val="32"/>
          <w:szCs w:val="32"/>
          <w:lang w:eastAsia="ru-RU"/>
        </w:rPr>
      </w:pPr>
      <w:r w:rsidRPr="00E06BB8">
        <w:rPr>
          <w:rFonts w:eastAsia="Times New Roman" w:cs="Times New Roman"/>
          <w:b/>
          <w:i/>
          <w:color w:val="000000"/>
          <w:spacing w:val="2"/>
          <w:sz w:val="32"/>
          <w:szCs w:val="32"/>
          <w:lang w:eastAsia="ru-RU"/>
        </w:rPr>
        <w:t>(с русским языком обучения)</w:t>
      </w:r>
    </w:p>
    <w:p w:rsidR="000B168D" w:rsidRP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267DE5" w:rsidRDefault="000B168D" w:rsidP="00267DE5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267DE5">
        <w:rPr>
          <w:rFonts w:cs="Times New Roman"/>
          <w:b/>
          <w:bCs/>
          <w:sz w:val="32"/>
          <w:szCs w:val="32"/>
          <w:lang w:val="kk-KZ"/>
        </w:rPr>
        <w:t xml:space="preserve">8 </w:t>
      </w:r>
      <w:r w:rsidRPr="00267DE5">
        <w:rPr>
          <w:rFonts w:cs="Times New Roman"/>
          <w:b/>
          <w:bCs/>
          <w:sz w:val="32"/>
          <w:szCs w:val="32"/>
        </w:rPr>
        <w:t>КЛАСС</w:t>
      </w:r>
      <w:r w:rsidR="00267DE5">
        <w:rPr>
          <w:rFonts w:cs="Times New Roman"/>
          <w:b/>
          <w:bCs/>
          <w:sz w:val="32"/>
          <w:szCs w:val="32"/>
        </w:rPr>
        <w:br w:type="page"/>
      </w:r>
    </w:p>
    <w:sdt>
      <w:sdtPr>
        <w:rPr>
          <w:rFonts w:eastAsia="Calibri" w:cs="Times New Roman"/>
          <w:b w:val="0"/>
          <w:bCs w:val="0"/>
          <w:i w:val="0"/>
          <w:szCs w:val="24"/>
          <w:lang w:eastAsia="en-US"/>
        </w:rPr>
        <w:id w:val="2139059843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0B168D" w:rsidRPr="00A60739" w:rsidRDefault="000B168D" w:rsidP="00267DE5">
          <w:pPr>
            <w:pStyle w:val="a3"/>
            <w:spacing w:before="0" w:line="240" w:lineRule="auto"/>
            <w:jc w:val="center"/>
            <w:rPr>
              <w:rFonts w:cs="Times New Roman"/>
              <w:i w:val="0"/>
              <w:szCs w:val="24"/>
            </w:rPr>
          </w:pPr>
          <w:r w:rsidRPr="00A60739">
            <w:rPr>
              <w:rFonts w:cs="Times New Roman"/>
              <w:i w:val="0"/>
              <w:szCs w:val="24"/>
            </w:rPr>
            <w:t>СОДЕРЖАНИЕ</w:t>
          </w:r>
        </w:p>
        <w:p w:rsidR="00A60739" w:rsidRPr="00A60739" w:rsidRDefault="000B168D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4"/>
              <w:lang w:val="ru-RU" w:eastAsia="ru-RU"/>
            </w:rPr>
          </w:pPr>
          <w:r w:rsidRPr="00A60739">
            <w:rPr>
              <w:b w:val="0"/>
              <w:sz w:val="24"/>
              <w:szCs w:val="24"/>
            </w:rPr>
            <w:fldChar w:fldCharType="begin"/>
          </w:r>
          <w:r w:rsidRPr="00A60739">
            <w:rPr>
              <w:b w:val="0"/>
              <w:sz w:val="24"/>
              <w:szCs w:val="24"/>
            </w:rPr>
            <w:instrText xml:space="preserve"> TOC \o "1-3" \h \z \u </w:instrText>
          </w:r>
          <w:r w:rsidRPr="00A60739">
            <w:rPr>
              <w:b w:val="0"/>
              <w:sz w:val="24"/>
              <w:szCs w:val="24"/>
            </w:rPr>
            <w:fldChar w:fldCharType="separate"/>
          </w:r>
          <w:hyperlink w:anchor="_Toc3390784" w:history="1">
            <w:r w:rsidR="00A60739" w:rsidRPr="00A60739">
              <w:rPr>
                <w:rStyle w:val="a4"/>
                <w:b w:val="0"/>
                <w:sz w:val="24"/>
                <w:szCs w:val="24"/>
              </w:rPr>
              <w:t>Введение</w:t>
            </w:r>
            <w:r w:rsidR="00A60739" w:rsidRPr="00A60739">
              <w:rPr>
                <w:b w:val="0"/>
                <w:webHidden/>
                <w:sz w:val="24"/>
                <w:szCs w:val="24"/>
              </w:rPr>
              <w:tab/>
            </w:r>
            <w:r w:rsidR="00A60739" w:rsidRPr="00A60739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A60739" w:rsidRPr="00A60739">
              <w:rPr>
                <w:b w:val="0"/>
                <w:webHidden/>
                <w:sz w:val="24"/>
                <w:szCs w:val="24"/>
              </w:rPr>
              <w:instrText xml:space="preserve"> PAGEREF _Toc3390784 \h </w:instrText>
            </w:r>
            <w:r w:rsidR="00A60739" w:rsidRPr="00A60739">
              <w:rPr>
                <w:b w:val="0"/>
                <w:webHidden/>
                <w:sz w:val="24"/>
                <w:szCs w:val="24"/>
              </w:rPr>
            </w:r>
            <w:r w:rsidR="00A60739" w:rsidRPr="00A60739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A60739" w:rsidRPr="00A60739">
              <w:rPr>
                <w:b w:val="0"/>
                <w:webHidden/>
                <w:sz w:val="24"/>
                <w:szCs w:val="24"/>
              </w:rPr>
              <w:t>3</w:t>
            </w:r>
            <w:r w:rsidR="00A60739" w:rsidRPr="00A60739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:rsidR="00A60739" w:rsidRPr="00A60739" w:rsidRDefault="001E66B6" w:rsidP="00A60739">
          <w:pPr>
            <w:pStyle w:val="2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390785" w:history="1">
            <w:r w:rsidR="00A60739" w:rsidRPr="00A60739">
              <w:rPr>
                <w:rStyle w:val="a4"/>
                <w:noProof/>
                <w:szCs w:val="24"/>
              </w:rPr>
              <w:t>1.</w:t>
            </w:r>
            <w:r w:rsidR="00A60739" w:rsidRPr="00A60739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A60739" w:rsidRPr="00A60739">
              <w:rPr>
                <w:rStyle w:val="a4"/>
                <w:noProof/>
                <w:szCs w:val="24"/>
              </w:rPr>
              <w:t>Цель суммативного оценивания за учебный год</w:t>
            </w:r>
            <w:r w:rsidR="00A60739" w:rsidRPr="00A60739">
              <w:rPr>
                <w:noProof/>
                <w:webHidden/>
              </w:rPr>
              <w:tab/>
            </w:r>
            <w:r w:rsidR="00A60739" w:rsidRPr="00A60739">
              <w:rPr>
                <w:noProof/>
                <w:webHidden/>
              </w:rPr>
              <w:fldChar w:fldCharType="begin"/>
            </w:r>
            <w:r w:rsidR="00A60739" w:rsidRPr="00A60739">
              <w:rPr>
                <w:noProof/>
                <w:webHidden/>
              </w:rPr>
              <w:instrText xml:space="preserve"> PAGEREF _Toc3390785 \h </w:instrText>
            </w:r>
            <w:r w:rsidR="00A60739" w:rsidRPr="00A60739">
              <w:rPr>
                <w:noProof/>
                <w:webHidden/>
              </w:rPr>
            </w:r>
            <w:r w:rsidR="00A60739" w:rsidRPr="00A60739">
              <w:rPr>
                <w:noProof/>
                <w:webHidden/>
              </w:rPr>
              <w:fldChar w:fldCharType="separate"/>
            </w:r>
            <w:r w:rsidR="00A60739" w:rsidRPr="00A60739">
              <w:rPr>
                <w:noProof/>
                <w:webHidden/>
              </w:rPr>
              <w:t>3</w:t>
            </w:r>
            <w:r w:rsidR="00A60739" w:rsidRPr="00A60739">
              <w:rPr>
                <w:noProof/>
                <w:webHidden/>
              </w:rPr>
              <w:fldChar w:fldCharType="end"/>
            </w:r>
          </w:hyperlink>
        </w:p>
        <w:p w:rsidR="00A60739" w:rsidRPr="00A60739" w:rsidRDefault="001E66B6" w:rsidP="00A60739">
          <w:pPr>
            <w:pStyle w:val="2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390786" w:history="1">
            <w:r w:rsidR="00A60739" w:rsidRPr="00A60739">
              <w:rPr>
                <w:rStyle w:val="a4"/>
                <w:noProof/>
                <w:szCs w:val="24"/>
              </w:rPr>
              <w:t>2.</w:t>
            </w:r>
            <w:r w:rsidR="00A60739" w:rsidRPr="00A60739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A60739" w:rsidRPr="00A60739">
              <w:rPr>
                <w:rStyle w:val="a4"/>
                <w:noProof/>
                <w:szCs w:val="24"/>
              </w:rPr>
              <w:t>Документ, определяющий содержание суммативного оценивания</w:t>
            </w:r>
            <w:r w:rsidR="00A60739" w:rsidRPr="00A60739">
              <w:rPr>
                <w:noProof/>
                <w:webHidden/>
              </w:rPr>
              <w:tab/>
            </w:r>
            <w:r w:rsidR="00A60739" w:rsidRPr="00A60739">
              <w:rPr>
                <w:noProof/>
                <w:webHidden/>
              </w:rPr>
              <w:fldChar w:fldCharType="begin"/>
            </w:r>
            <w:r w:rsidR="00A60739" w:rsidRPr="00A60739">
              <w:rPr>
                <w:noProof/>
                <w:webHidden/>
              </w:rPr>
              <w:instrText xml:space="preserve"> PAGEREF _Toc3390786 \h </w:instrText>
            </w:r>
            <w:r w:rsidR="00A60739" w:rsidRPr="00A60739">
              <w:rPr>
                <w:noProof/>
                <w:webHidden/>
              </w:rPr>
            </w:r>
            <w:r w:rsidR="00A60739" w:rsidRPr="00A60739">
              <w:rPr>
                <w:noProof/>
                <w:webHidden/>
              </w:rPr>
              <w:fldChar w:fldCharType="separate"/>
            </w:r>
            <w:r w:rsidR="00A60739" w:rsidRPr="00A60739">
              <w:rPr>
                <w:noProof/>
                <w:webHidden/>
              </w:rPr>
              <w:t>3</w:t>
            </w:r>
            <w:r w:rsidR="00A60739" w:rsidRPr="00A60739">
              <w:rPr>
                <w:noProof/>
                <w:webHidden/>
              </w:rPr>
              <w:fldChar w:fldCharType="end"/>
            </w:r>
          </w:hyperlink>
        </w:p>
        <w:p w:rsidR="00A60739" w:rsidRPr="00A60739" w:rsidRDefault="001E66B6" w:rsidP="00A60739">
          <w:pPr>
            <w:pStyle w:val="2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390787" w:history="1">
            <w:r w:rsidR="00A60739" w:rsidRPr="00A60739">
              <w:rPr>
                <w:rStyle w:val="a4"/>
                <w:noProof/>
                <w:szCs w:val="24"/>
              </w:rPr>
              <w:t>3.</w:t>
            </w:r>
            <w:r w:rsidR="00A60739" w:rsidRPr="00A60739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A60739" w:rsidRPr="00A60739">
              <w:rPr>
                <w:rStyle w:val="a4"/>
                <w:noProof/>
                <w:szCs w:val="24"/>
              </w:rPr>
              <w:t>Ожидаемые результаты</w:t>
            </w:r>
            <w:r w:rsidR="00A60739" w:rsidRPr="00A60739">
              <w:rPr>
                <w:noProof/>
                <w:webHidden/>
              </w:rPr>
              <w:tab/>
            </w:r>
            <w:r w:rsidR="00A60739" w:rsidRPr="00A60739">
              <w:rPr>
                <w:noProof/>
                <w:webHidden/>
              </w:rPr>
              <w:fldChar w:fldCharType="begin"/>
            </w:r>
            <w:r w:rsidR="00A60739" w:rsidRPr="00A60739">
              <w:rPr>
                <w:noProof/>
                <w:webHidden/>
              </w:rPr>
              <w:instrText xml:space="preserve"> PAGEREF _Toc3390787 \h </w:instrText>
            </w:r>
            <w:r w:rsidR="00A60739" w:rsidRPr="00A60739">
              <w:rPr>
                <w:noProof/>
                <w:webHidden/>
              </w:rPr>
            </w:r>
            <w:r w:rsidR="00A60739" w:rsidRPr="00A60739">
              <w:rPr>
                <w:noProof/>
                <w:webHidden/>
              </w:rPr>
              <w:fldChar w:fldCharType="separate"/>
            </w:r>
            <w:r w:rsidR="00A60739" w:rsidRPr="00A60739">
              <w:rPr>
                <w:noProof/>
                <w:webHidden/>
              </w:rPr>
              <w:t>3</w:t>
            </w:r>
            <w:r w:rsidR="00A60739" w:rsidRPr="00A60739">
              <w:rPr>
                <w:noProof/>
                <w:webHidden/>
              </w:rPr>
              <w:fldChar w:fldCharType="end"/>
            </w:r>
          </w:hyperlink>
        </w:p>
        <w:p w:rsidR="00A60739" w:rsidRPr="00A60739" w:rsidRDefault="001E66B6" w:rsidP="00A60739">
          <w:pPr>
            <w:pStyle w:val="2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390788" w:history="1">
            <w:r w:rsidR="00A60739" w:rsidRPr="00A60739">
              <w:rPr>
                <w:rStyle w:val="a4"/>
                <w:noProof/>
                <w:szCs w:val="24"/>
              </w:rPr>
              <w:t>4.</w:t>
            </w:r>
            <w:r w:rsidR="00A60739" w:rsidRPr="00A60739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A60739" w:rsidRPr="00A60739">
              <w:rPr>
                <w:rStyle w:val="a4"/>
                <w:noProof/>
                <w:szCs w:val="24"/>
              </w:rPr>
              <w:t>Правила проведения суммативного оценивания</w:t>
            </w:r>
            <w:r w:rsidR="00A60739" w:rsidRPr="00A60739">
              <w:rPr>
                <w:noProof/>
                <w:webHidden/>
              </w:rPr>
              <w:tab/>
            </w:r>
            <w:r w:rsidR="00A60739" w:rsidRPr="00A60739">
              <w:rPr>
                <w:noProof/>
                <w:webHidden/>
              </w:rPr>
              <w:fldChar w:fldCharType="begin"/>
            </w:r>
            <w:r w:rsidR="00A60739" w:rsidRPr="00A60739">
              <w:rPr>
                <w:noProof/>
                <w:webHidden/>
              </w:rPr>
              <w:instrText xml:space="preserve"> PAGEREF _Toc3390788 \h </w:instrText>
            </w:r>
            <w:r w:rsidR="00A60739" w:rsidRPr="00A60739">
              <w:rPr>
                <w:noProof/>
                <w:webHidden/>
              </w:rPr>
            </w:r>
            <w:r w:rsidR="00A60739" w:rsidRPr="00A60739">
              <w:rPr>
                <w:noProof/>
                <w:webHidden/>
              </w:rPr>
              <w:fldChar w:fldCharType="separate"/>
            </w:r>
            <w:r w:rsidR="00A60739" w:rsidRPr="00A60739">
              <w:rPr>
                <w:noProof/>
                <w:webHidden/>
              </w:rPr>
              <w:t>4</w:t>
            </w:r>
            <w:r w:rsidR="00A60739" w:rsidRPr="00A60739">
              <w:rPr>
                <w:noProof/>
                <w:webHidden/>
              </w:rPr>
              <w:fldChar w:fldCharType="end"/>
            </w:r>
          </w:hyperlink>
        </w:p>
        <w:p w:rsidR="00A60739" w:rsidRPr="00A60739" w:rsidRDefault="001E66B6" w:rsidP="00A60739">
          <w:pPr>
            <w:pStyle w:val="2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390789" w:history="1">
            <w:r w:rsidR="00A60739" w:rsidRPr="00A60739">
              <w:rPr>
                <w:rStyle w:val="a4"/>
                <w:noProof/>
                <w:szCs w:val="24"/>
              </w:rPr>
              <w:t>5.</w:t>
            </w:r>
            <w:r w:rsidR="00A60739" w:rsidRPr="00A60739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A60739" w:rsidRPr="00A60739">
              <w:rPr>
                <w:rStyle w:val="a4"/>
                <w:noProof/>
                <w:szCs w:val="24"/>
              </w:rPr>
              <w:t>Модерация и выставление баллов</w:t>
            </w:r>
            <w:r w:rsidR="00A60739" w:rsidRPr="00A60739">
              <w:rPr>
                <w:noProof/>
                <w:webHidden/>
              </w:rPr>
              <w:tab/>
            </w:r>
            <w:r w:rsidR="00A60739" w:rsidRPr="00A60739">
              <w:rPr>
                <w:noProof/>
                <w:webHidden/>
              </w:rPr>
              <w:fldChar w:fldCharType="begin"/>
            </w:r>
            <w:r w:rsidR="00A60739" w:rsidRPr="00A60739">
              <w:rPr>
                <w:noProof/>
                <w:webHidden/>
              </w:rPr>
              <w:instrText xml:space="preserve"> PAGEREF _Toc3390789 \h </w:instrText>
            </w:r>
            <w:r w:rsidR="00A60739" w:rsidRPr="00A60739">
              <w:rPr>
                <w:noProof/>
                <w:webHidden/>
              </w:rPr>
            </w:r>
            <w:r w:rsidR="00A60739" w:rsidRPr="00A60739">
              <w:rPr>
                <w:noProof/>
                <w:webHidden/>
              </w:rPr>
              <w:fldChar w:fldCharType="separate"/>
            </w:r>
            <w:r w:rsidR="00A60739" w:rsidRPr="00A60739">
              <w:rPr>
                <w:noProof/>
                <w:webHidden/>
              </w:rPr>
              <w:t>4</w:t>
            </w:r>
            <w:r w:rsidR="00A60739" w:rsidRPr="00A60739">
              <w:rPr>
                <w:noProof/>
                <w:webHidden/>
              </w:rPr>
              <w:fldChar w:fldCharType="end"/>
            </w:r>
          </w:hyperlink>
        </w:p>
        <w:p w:rsidR="00A60739" w:rsidRPr="00A60739" w:rsidRDefault="001E66B6" w:rsidP="00A60739">
          <w:pPr>
            <w:pStyle w:val="2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390790" w:history="1">
            <w:r w:rsidR="00A60739" w:rsidRPr="00A60739">
              <w:rPr>
                <w:rStyle w:val="a4"/>
                <w:noProof/>
                <w:szCs w:val="24"/>
              </w:rPr>
              <w:t>6.</w:t>
            </w:r>
            <w:r w:rsidR="00A60739" w:rsidRPr="00A60739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A60739" w:rsidRPr="00A60739">
              <w:rPr>
                <w:rStyle w:val="a4"/>
                <w:noProof/>
                <w:szCs w:val="24"/>
              </w:rPr>
              <w:t>Обзор суммативного оценивания за учебный год</w:t>
            </w:r>
            <w:r w:rsidR="00A60739" w:rsidRPr="00A60739">
              <w:rPr>
                <w:noProof/>
                <w:webHidden/>
              </w:rPr>
              <w:tab/>
            </w:r>
            <w:r w:rsidR="00A60739" w:rsidRPr="00A60739">
              <w:rPr>
                <w:noProof/>
                <w:webHidden/>
              </w:rPr>
              <w:fldChar w:fldCharType="begin"/>
            </w:r>
            <w:r w:rsidR="00A60739" w:rsidRPr="00A60739">
              <w:rPr>
                <w:noProof/>
                <w:webHidden/>
              </w:rPr>
              <w:instrText xml:space="preserve"> PAGEREF _Toc3390790 \h </w:instrText>
            </w:r>
            <w:r w:rsidR="00A60739" w:rsidRPr="00A60739">
              <w:rPr>
                <w:noProof/>
                <w:webHidden/>
              </w:rPr>
            </w:r>
            <w:r w:rsidR="00A60739" w:rsidRPr="00A60739">
              <w:rPr>
                <w:noProof/>
                <w:webHidden/>
              </w:rPr>
              <w:fldChar w:fldCharType="separate"/>
            </w:r>
            <w:r w:rsidR="00A60739" w:rsidRPr="00A60739">
              <w:rPr>
                <w:noProof/>
                <w:webHidden/>
              </w:rPr>
              <w:t>5</w:t>
            </w:r>
            <w:r w:rsidR="00A60739" w:rsidRPr="00A60739">
              <w:rPr>
                <w:noProof/>
                <w:webHidden/>
              </w:rPr>
              <w:fldChar w:fldCharType="end"/>
            </w:r>
          </w:hyperlink>
        </w:p>
        <w:p w:rsidR="00267DE5" w:rsidRDefault="000B168D" w:rsidP="00267DE5">
          <w:pPr>
            <w:spacing w:line="240" w:lineRule="auto"/>
            <w:rPr>
              <w:rFonts w:cs="Times New Roman"/>
              <w:szCs w:val="24"/>
            </w:rPr>
          </w:pPr>
          <w:r w:rsidRPr="00A60739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267DE5" w:rsidRDefault="00267DE5" w:rsidP="00267DE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0B168D" w:rsidRPr="00267DE5" w:rsidRDefault="000B168D" w:rsidP="00267DE5">
      <w:pPr>
        <w:pStyle w:val="1"/>
      </w:pPr>
      <w:bookmarkStart w:id="0" w:name="_Toc3390784"/>
      <w:r w:rsidRPr="00267DE5">
        <w:lastRenderedPageBreak/>
        <w:t>Введение</w:t>
      </w:r>
      <w:bookmarkEnd w:id="0"/>
      <w:r w:rsidRPr="00267DE5">
        <w:t xml:space="preserve"> </w:t>
      </w:r>
    </w:p>
    <w:p w:rsidR="002A1D8A" w:rsidRPr="00267DE5" w:rsidRDefault="002A1D8A" w:rsidP="00267DE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DE5">
        <w:rPr>
          <w:rFonts w:ascii="Times New Roman" w:hAnsi="Times New Roman"/>
          <w:sz w:val="24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267DE5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образования» от 18 марта 2008 года № 125</w:t>
      </w:r>
      <w:proofErr w:type="gramEnd"/>
      <w:r w:rsidRPr="00267DE5">
        <w:rPr>
          <w:rFonts w:ascii="Times New Roman" w:hAnsi="Times New Roman"/>
          <w:sz w:val="24"/>
          <w:szCs w:val="24"/>
        </w:rPr>
        <w:t xml:space="preserve">, обучающиеся, имеющие годовую оценку «неудовлетворительно» по трем и более предметам оставляются на повторное обучение. Для обучающихся, имеющих годовую оценку «неудовлетворительно» по одному или двум предметам, организуется </w:t>
      </w:r>
      <w:proofErr w:type="spellStart"/>
      <w:r w:rsidRPr="00267DE5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оценивание за учебный год, которое проводится по завершении учебного года согласно графику, составленному школой. </w:t>
      </w:r>
    </w:p>
    <w:p w:rsidR="002A1D8A" w:rsidRPr="00267DE5" w:rsidRDefault="002A1D8A" w:rsidP="00267DE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hAnsi="Times New Roman"/>
          <w:sz w:val="24"/>
          <w:szCs w:val="24"/>
        </w:rPr>
        <w:t xml:space="preserve">Обучающиеся, получившие по итогам </w:t>
      </w:r>
      <w:proofErr w:type="spellStart"/>
      <w:r w:rsidRPr="00267DE5">
        <w:rPr>
          <w:rFonts w:ascii="Times New Roman" w:hAnsi="Times New Roman"/>
          <w:sz w:val="24"/>
          <w:szCs w:val="24"/>
        </w:rPr>
        <w:t>суммативного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оценивания за учебный год оценку «неудовлетворительно», повторно проходят дополнительное </w:t>
      </w:r>
      <w:proofErr w:type="spellStart"/>
      <w:r w:rsidRPr="00267DE5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оценивание. Дополнительное </w:t>
      </w:r>
      <w:proofErr w:type="spellStart"/>
      <w:r w:rsidRPr="00267DE5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оценивание проводится до начала нового учебного года.</w:t>
      </w:r>
    </w:p>
    <w:p w:rsidR="002A1D8A" w:rsidRPr="00267DE5" w:rsidRDefault="002A1D8A" w:rsidP="00267DE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DE5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оценивание за учебный год и дополнительное </w:t>
      </w:r>
      <w:proofErr w:type="spellStart"/>
      <w:r w:rsidRPr="00267DE5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оценивание проводятся организациями образования в соответствии с настоящей спецификацией. </w:t>
      </w:r>
    </w:p>
    <w:p w:rsidR="002A1D8A" w:rsidRPr="00267DE5" w:rsidRDefault="002A1D8A" w:rsidP="00267DE5">
      <w:pPr>
        <w:spacing w:line="240" w:lineRule="auto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В случае получения за дополнительное </w:t>
      </w:r>
      <w:proofErr w:type="spellStart"/>
      <w:r w:rsidRPr="00267DE5">
        <w:rPr>
          <w:rFonts w:cs="Times New Roman"/>
          <w:szCs w:val="24"/>
        </w:rPr>
        <w:t>суммативное</w:t>
      </w:r>
      <w:proofErr w:type="spellEnd"/>
      <w:r w:rsidRPr="00267DE5">
        <w:rPr>
          <w:rFonts w:cs="Times New Roman"/>
          <w:szCs w:val="24"/>
        </w:rPr>
        <w:t xml:space="preserve"> оценивание оценки «неудовлетворительно» обучающиеся оставляются на повторное обучение.</w:t>
      </w:r>
    </w:p>
    <w:p w:rsidR="000B168D" w:rsidRPr="00267DE5" w:rsidRDefault="000B168D" w:rsidP="00267DE5">
      <w:pPr>
        <w:pStyle w:val="2"/>
        <w:ind w:left="284" w:hanging="284"/>
      </w:pPr>
      <w:bookmarkStart w:id="1" w:name="_Toc512673457"/>
      <w:bookmarkStart w:id="2" w:name="_Toc3390785"/>
      <w:r w:rsidRPr="00267DE5">
        <w:t xml:space="preserve">Цель </w:t>
      </w:r>
      <w:proofErr w:type="spellStart"/>
      <w:r w:rsidRPr="00267DE5">
        <w:t>суммативного</w:t>
      </w:r>
      <w:proofErr w:type="spellEnd"/>
      <w:r w:rsidRPr="00267DE5">
        <w:t xml:space="preserve"> оценивания за учебный год</w:t>
      </w:r>
      <w:bookmarkEnd w:id="1"/>
      <w:bookmarkEnd w:id="2"/>
    </w:p>
    <w:p w:rsidR="000B168D" w:rsidRPr="00267DE5" w:rsidRDefault="000B168D" w:rsidP="00267DE5">
      <w:pPr>
        <w:spacing w:line="240" w:lineRule="auto"/>
        <w:ind w:firstLine="567"/>
        <w:rPr>
          <w:rFonts w:cs="Times New Roman"/>
          <w:szCs w:val="24"/>
        </w:rPr>
      </w:pPr>
      <w:proofErr w:type="spellStart"/>
      <w:r w:rsidRPr="00267DE5">
        <w:rPr>
          <w:rFonts w:cs="Times New Roman"/>
          <w:szCs w:val="24"/>
        </w:rPr>
        <w:t>Суммативное</w:t>
      </w:r>
      <w:proofErr w:type="spellEnd"/>
      <w:r w:rsidRPr="00267DE5">
        <w:rPr>
          <w:rFonts w:cs="Times New Roman"/>
          <w:szCs w:val="24"/>
        </w:rPr>
        <w:t xml:space="preserve"> оценивание за учебный год проводится с целью предоставления дополнительной возможности </w:t>
      </w:r>
      <w:proofErr w:type="gramStart"/>
      <w:r w:rsidR="00026036" w:rsidRPr="00267DE5">
        <w:rPr>
          <w:rFonts w:cs="Times New Roman"/>
          <w:szCs w:val="24"/>
        </w:rPr>
        <w:t>об</w:t>
      </w:r>
      <w:r w:rsidRPr="00267DE5">
        <w:rPr>
          <w:rFonts w:cs="Times New Roman"/>
          <w:szCs w:val="24"/>
        </w:rPr>
        <w:t>уча</w:t>
      </w:r>
      <w:r w:rsidR="00026036" w:rsidRPr="00267DE5">
        <w:rPr>
          <w:rFonts w:cs="Times New Roman"/>
          <w:szCs w:val="24"/>
        </w:rPr>
        <w:t>ю</w:t>
      </w:r>
      <w:r w:rsidRPr="00267DE5">
        <w:rPr>
          <w:rFonts w:cs="Times New Roman"/>
          <w:szCs w:val="24"/>
        </w:rPr>
        <w:t>щимся</w:t>
      </w:r>
      <w:proofErr w:type="gramEnd"/>
      <w:r w:rsidRPr="00267DE5">
        <w:rPr>
          <w:rFonts w:cs="Times New Roman"/>
          <w:szCs w:val="24"/>
        </w:rPr>
        <w:t xml:space="preserve"> продемонстрировать достижение ожидаемых результатов по предмету и получить удовлетворительную оценку для продолжения обучения. </w:t>
      </w:r>
    </w:p>
    <w:p w:rsidR="000B168D" w:rsidRPr="00267DE5" w:rsidRDefault="000B168D" w:rsidP="00267DE5">
      <w:pPr>
        <w:pStyle w:val="2"/>
        <w:ind w:left="284" w:hanging="284"/>
      </w:pPr>
      <w:bookmarkStart w:id="3" w:name="_Toc512673458"/>
      <w:bookmarkStart w:id="4" w:name="_Toc3390786"/>
      <w:r w:rsidRPr="00267DE5">
        <w:t xml:space="preserve">Документ, определяющий содержание </w:t>
      </w:r>
      <w:proofErr w:type="spellStart"/>
      <w:r w:rsidRPr="00267DE5">
        <w:t>суммативного</w:t>
      </w:r>
      <w:proofErr w:type="spellEnd"/>
      <w:r w:rsidRPr="00267DE5">
        <w:t xml:space="preserve"> оценивания</w:t>
      </w:r>
      <w:bookmarkEnd w:id="3"/>
      <w:bookmarkEnd w:id="4"/>
      <w:r w:rsidRPr="00267DE5">
        <w:t xml:space="preserve"> </w:t>
      </w:r>
    </w:p>
    <w:p w:rsidR="000B168D" w:rsidRPr="00267DE5" w:rsidRDefault="000B168D" w:rsidP="00267DE5">
      <w:pPr>
        <w:spacing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Типовая учебная программа по учебному предмету «Русский язык» для 8 класса уровня основного среднего образования по обновленному содержанию. </w:t>
      </w:r>
    </w:p>
    <w:p w:rsidR="000B168D" w:rsidRPr="00267DE5" w:rsidRDefault="00252217" w:rsidP="00267DE5">
      <w:pPr>
        <w:pStyle w:val="2"/>
        <w:spacing w:before="0" w:line="240" w:lineRule="auto"/>
        <w:ind w:left="284" w:hanging="284"/>
      </w:pPr>
      <w:bookmarkStart w:id="5" w:name="_Toc3390787"/>
      <w:r w:rsidRPr="00267DE5">
        <w:t>Ожидаемые результаты</w:t>
      </w:r>
      <w:bookmarkEnd w:id="5"/>
    </w:p>
    <w:p w:rsidR="00252217" w:rsidRPr="00387688" w:rsidRDefault="000B168D" w:rsidP="00267DE5">
      <w:pPr>
        <w:spacing w:before="240" w:after="0" w:line="240" w:lineRule="auto"/>
        <w:jc w:val="left"/>
        <w:rPr>
          <w:b/>
        </w:rPr>
      </w:pPr>
      <w:r w:rsidRPr="00387688">
        <w:rPr>
          <w:b/>
        </w:rPr>
        <w:t>Слушание и говорение:</w:t>
      </w:r>
    </w:p>
    <w:p w:rsidR="000B168D" w:rsidRPr="00267DE5" w:rsidRDefault="000B168D" w:rsidP="00387688">
      <w:pPr>
        <w:widowControl w:val="0"/>
        <w:tabs>
          <w:tab w:val="left" w:pos="1134"/>
        </w:tabs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 </w:t>
      </w:r>
      <w:proofErr w:type="gramStart"/>
      <w:r w:rsidRPr="00267DE5">
        <w:rPr>
          <w:rFonts w:cs="Times New Roman"/>
          <w:szCs w:val="24"/>
        </w:rPr>
        <w:t>открытая и скрытая (подтекст) информация, цель высказывания, определение основной мысли на основе структурных элементов текста и целевой аудитории,  пересказ содержания текстов различных типов речи с изменением лица и сохранением структуры исходного текста, прогнозирование содержания по названию текста или началу, участие в дискуссии, аргументация, выводы, оценивание прослушанного материала с точки зрения темпа речи и соответствия целевой аудитории, развёрнутый аргументированный монолог (рассуждение</w:t>
      </w:r>
      <w:proofErr w:type="gramEnd"/>
      <w:r w:rsidRPr="00267DE5">
        <w:rPr>
          <w:rFonts w:cs="Times New Roman"/>
          <w:szCs w:val="24"/>
        </w:rPr>
        <w:t xml:space="preserve"> с элементами описания и повествования, убеждение), </w:t>
      </w:r>
      <w:proofErr w:type="gramStart"/>
      <w:r w:rsidRPr="00267DE5">
        <w:rPr>
          <w:rFonts w:cs="Times New Roman"/>
          <w:szCs w:val="24"/>
        </w:rPr>
        <w:t>включающий</w:t>
      </w:r>
      <w:proofErr w:type="gramEnd"/>
      <w:r w:rsidRPr="00267DE5">
        <w:rPr>
          <w:rFonts w:cs="Times New Roman"/>
          <w:szCs w:val="24"/>
        </w:rPr>
        <w:t xml:space="preserve"> не менее 2 </w:t>
      </w:r>
      <w:proofErr w:type="spellStart"/>
      <w:r w:rsidRPr="00267DE5">
        <w:rPr>
          <w:rFonts w:cs="Times New Roman"/>
          <w:szCs w:val="24"/>
        </w:rPr>
        <w:t>микротем</w:t>
      </w:r>
      <w:proofErr w:type="spellEnd"/>
      <w:r w:rsidRPr="00267DE5">
        <w:rPr>
          <w:rFonts w:cs="Times New Roman"/>
          <w:szCs w:val="24"/>
        </w:rPr>
        <w:t xml:space="preserve"> на основе блогов и сообщений СМИ;</w:t>
      </w:r>
    </w:p>
    <w:p w:rsidR="00252217" w:rsidRPr="00387688" w:rsidRDefault="000B168D" w:rsidP="00267DE5">
      <w:pPr>
        <w:spacing w:before="240" w:after="0" w:line="240" w:lineRule="auto"/>
        <w:jc w:val="left"/>
        <w:rPr>
          <w:b/>
        </w:rPr>
      </w:pPr>
      <w:r w:rsidRPr="00387688">
        <w:rPr>
          <w:b/>
        </w:rPr>
        <w:t xml:space="preserve">Чтение: </w:t>
      </w:r>
    </w:p>
    <w:p w:rsidR="000B168D" w:rsidRPr="00267DE5" w:rsidRDefault="000B168D" w:rsidP="00387688">
      <w:pPr>
        <w:widowControl w:val="0"/>
        <w:tabs>
          <w:tab w:val="left" w:pos="1134"/>
        </w:tabs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основная информация сплошных и </w:t>
      </w:r>
      <w:proofErr w:type="spellStart"/>
      <w:r w:rsidRPr="00267DE5">
        <w:rPr>
          <w:rFonts w:cs="Times New Roman"/>
          <w:szCs w:val="24"/>
        </w:rPr>
        <w:t>несплошных</w:t>
      </w:r>
      <w:proofErr w:type="spellEnd"/>
      <w:r w:rsidRPr="00267DE5">
        <w:rPr>
          <w:rFonts w:cs="Times New Roman"/>
          <w:szCs w:val="24"/>
        </w:rPr>
        <w:t xml:space="preserve"> текстов, особенности письменной формы устной речи, извлечение открытой и скрытой (подтекст) информации, особенности структуры текста, раскрывающие основную мысль, подразумеваемый смысл отдельных слов, словосочетаний и предложений в тексте, эмоционально-окрашенных и профессиональных слов, неологизмов, окказионализмов с учетом лексической сочетаемости,  смешанные типы текстов, характерные черты, языковые и жанровые особенности публицистического, разговорного, научного, официально-делового стиле</w:t>
      </w:r>
      <w:proofErr w:type="gramStart"/>
      <w:r w:rsidRPr="00267DE5">
        <w:rPr>
          <w:rFonts w:cs="Times New Roman"/>
          <w:szCs w:val="24"/>
        </w:rPr>
        <w:t>й(</w:t>
      </w:r>
      <w:proofErr w:type="gramEnd"/>
      <w:r w:rsidRPr="00267DE5">
        <w:rPr>
          <w:rFonts w:cs="Times New Roman"/>
          <w:szCs w:val="24"/>
        </w:rPr>
        <w:t xml:space="preserve">репортаж, фельетон, статья, интервью, </w:t>
      </w:r>
      <w:proofErr w:type="gramStart"/>
      <w:r w:rsidRPr="00267DE5">
        <w:rPr>
          <w:rFonts w:cs="Times New Roman"/>
          <w:szCs w:val="24"/>
        </w:rPr>
        <w:t xml:space="preserve">очерк, обзор, послание, характеристика, биография, автобиография, аннотация, тезисы, </w:t>
      </w:r>
      <w:r w:rsidRPr="00267DE5">
        <w:rPr>
          <w:rFonts w:cs="Times New Roman"/>
          <w:szCs w:val="24"/>
        </w:rPr>
        <w:lastRenderedPageBreak/>
        <w:t>реферат, доклад, комментарии в блоге, чате, форуме), формулирование вопросов и собственных идей на основе прочитанного текста, разграничение факта и мнения,  разные виды чтения, в том числе изучающее, извлечение и синтез информации из различных источников, определение ее актуальности, противоречивости, достоверности, сравнение стилистических особенностей различных текстов с учетом цели и целевой аудитории композиционных, языковых</w:t>
      </w:r>
      <w:proofErr w:type="gramEnd"/>
      <w:r w:rsidRPr="00267DE5">
        <w:rPr>
          <w:rFonts w:cs="Times New Roman"/>
          <w:szCs w:val="24"/>
        </w:rPr>
        <w:t xml:space="preserve"> (</w:t>
      </w:r>
      <w:proofErr w:type="gramStart"/>
      <w:r w:rsidRPr="00267DE5">
        <w:rPr>
          <w:rFonts w:cs="Times New Roman"/>
          <w:szCs w:val="24"/>
        </w:rPr>
        <w:t>репортаж, фельетон, статья, интервью, очерк, обзор, послание, характеристика, биография, автобиография, аннотация, тезисы, реферат, доклад, комментарии в блоге, чате, форуме);</w:t>
      </w:r>
      <w:proofErr w:type="gramEnd"/>
    </w:p>
    <w:p w:rsidR="00252217" w:rsidRPr="00387688" w:rsidRDefault="000B168D" w:rsidP="00267DE5">
      <w:pPr>
        <w:spacing w:before="240" w:after="0" w:line="240" w:lineRule="auto"/>
        <w:jc w:val="left"/>
        <w:rPr>
          <w:b/>
        </w:rPr>
      </w:pPr>
      <w:r w:rsidRPr="00387688">
        <w:rPr>
          <w:b/>
        </w:rPr>
        <w:t xml:space="preserve">Письмо: </w:t>
      </w:r>
    </w:p>
    <w:p w:rsidR="000B168D" w:rsidRPr="00267DE5" w:rsidRDefault="000B168D" w:rsidP="00387688">
      <w:pPr>
        <w:widowControl w:val="0"/>
        <w:tabs>
          <w:tab w:val="left" w:pos="1134"/>
        </w:tabs>
        <w:spacing w:after="0" w:line="240" w:lineRule="auto"/>
        <w:ind w:firstLine="567"/>
        <w:rPr>
          <w:rFonts w:cs="Times New Roman"/>
          <w:szCs w:val="24"/>
        </w:rPr>
      </w:pPr>
      <w:proofErr w:type="gramStart"/>
      <w:r w:rsidRPr="00267DE5">
        <w:rPr>
          <w:rFonts w:cs="Times New Roman"/>
          <w:szCs w:val="24"/>
        </w:rPr>
        <w:t xml:space="preserve">цитатный план (простой и сложный), подробное, краткое, выборочное изложение содержания текстов смешанного типа с изменением лица, представление информации сплошных текстов в виде рисунков, схем, таблиц, диаграмм и наоборот, тексты-описания с элементами рассуждения, тексты-повествования с элементами описания, тексты публицистического, официально-делового и научного, разговорного стилей (репортаж, фельетон, статья, интервью, очерк, обзор, послание, характеристика, биография, автобиография, аннотация, тезисы, реферат, доклад, комментарии </w:t>
      </w:r>
      <w:proofErr w:type="spellStart"/>
      <w:r w:rsidRPr="00267DE5">
        <w:rPr>
          <w:rFonts w:cs="Times New Roman"/>
          <w:szCs w:val="24"/>
        </w:rPr>
        <w:t>вблоге</w:t>
      </w:r>
      <w:proofErr w:type="spellEnd"/>
      <w:r w:rsidRPr="00267DE5">
        <w:rPr>
          <w:rFonts w:cs="Times New Roman"/>
          <w:szCs w:val="24"/>
        </w:rPr>
        <w:t>, чате</w:t>
      </w:r>
      <w:proofErr w:type="gramEnd"/>
      <w:r w:rsidRPr="00267DE5">
        <w:rPr>
          <w:rFonts w:cs="Times New Roman"/>
          <w:szCs w:val="24"/>
        </w:rPr>
        <w:t xml:space="preserve">, </w:t>
      </w:r>
      <w:proofErr w:type="gramStart"/>
      <w:r w:rsidRPr="00267DE5">
        <w:rPr>
          <w:rFonts w:cs="Times New Roman"/>
          <w:szCs w:val="24"/>
        </w:rPr>
        <w:t>форуме), разные виды эссе, в том числе академическое, творческие работы (250-300 слов), фрагмент/</w:t>
      </w:r>
      <w:r w:rsidR="00387C90">
        <w:rPr>
          <w:rFonts w:cs="Times New Roman"/>
          <w:szCs w:val="24"/>
        </w:rPr>
        <w:t xml:space="preserve"> </w:t>
      </w:r>
      <w:r w:rsidRPr="00267DE5">
        <w:rPr>
          <w:rFonts w:cs="Times New Roman"/>
          <w:szCs w:val="24"/>
        </w:rPr>
        <w:t>фрагменты текста, являющиеся контрастными по содержанию, исправление смысловых, фактических, логических, стилистических недочетов, редактирование текста, изменение структуры текста;</w:t>
      </w:r>
      <w:proofErr w:type="gramEnd"/>
    </w:p>
    <w:p w:rsidR="00252217" w:rsidRPr="00387688" w:rsidRDefault="000B168D" w:rsidP="00267DE5">
      <w:pPr>
        <w:spacing w:before="240" w:after="0" w:line="240" w:lineRule="auto"/>
        <w:jc w:val="left"/>
        <w:rPr>
          <w:b/>
        </w:rPr>
      </w:pPr>
      <w:r w:rsidRPr="00387688">
        <w:rPr>
          <w:b/>
        </w:rPr>
        <w:t xml:space="preserve">Соблюдение речевых норм: </w:t>
      </w:r>
    </w:p>
    <w:p w:rsidR="000B168D" w:rsidRPr="00267DE5" w:rsidRDefault="000B168D" w:rsidP="00387688">
      <w:pPr>
        <w:widowControl w:val="0"/>
        <w:tabs>
          <w:tab w:val="left" w:pos="1134"/>
        </w:tabs>
        <w:spacing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омонимичные самостоятельные и служебные части речи, профессиональные слова, термины, неологизмы, инверсия, градация, обособленные члены предложения, знаки препинания при уточняющих членах предложения, цитировании, а также в неполных предложениях.</w:t>
      </w:r>
    </w:p>
    <w:p w:rsidR="000B168D" w:rsidRPr="00267DE5" w:rsidRDefault="000B168D" w:rsidP="00267DE5">
      <w:pPr>
        <w:pStyle w:val="2"/>
        <w:ind w:left="284" w:hanging="284"/>
      </w:pPr>
      <w:bookmarkStart w:id="6" w:name="_Toc512673460"/>
      <w:bookmarkStart w:id="7" w:name="_Toc3390788"/>
      <w:r w:rsidRPr="00267DE5">
        <w:t xml:space="preserve">Правила проведения </w:t>
      </w:r>
      <w:proofErr w:type="spellStart"/>
      <w:r w:rsidRPr="00267DE5">
        <w:t>суммативного</w:t>
      </w:r>
      <w:proofErr w:type="spellEnd"/>
      <w:r w:rsidRPr="00267DE5">
        <w:t xml:space="preserve"> оценивания</w:t>
      </w:r>
      <w:bookmarkEnd w:id="6"/>
      <w:bookmarkEnd w:id="7"/>
    </w:p>
    <w:p w:rsidR="002A1D8A" w:rsidRPr="00267DE5" w:rsidRDefault="002A1D8A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proofErr w:type="spellStart"/>
      <w:r w:rsidRPr="00267DE5">
        <w:rPr>
          <w:rFonts w:cs="Times New Roman"/>
          <w:szCs w:val="24"/>
        </w:rPr>
        <w:t>Суммативное</w:t>
      </w:r>
      <w:proofErr w:type="spellEnd"/>
      <w:r w:rsidRPr="00267DE5">
        <w:rPr>
          <w:rFonts w:cs="Times New Roman"/>
          <w:szCs w:val="24"/>
        </w:rPr>
        <w:t xml:space="preserve">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</w:p>
    <w:p w:rsidR="002A1D8A" w:rsidRPr="00267DE5" w:rsidRDefault="002A1D8A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Перед началом </w:t>
      </w:r>
      <w:proofErr w:type="spellStart"/>
      <w:r w:rsidRPr="00267DE5">
        <w:rPr>
          <w:rFonts w:cs="Times New Roman"/>
          <w:szCs w:val="24"/>
        </w:rPr>
        <w:t>суммативного</w:t>
      </w:r>
      <w:proofErr w:type="spellEnd"/>
      <w:r w:rsidRPr="00267DE5">
        <w:rPr>
          <w:rFonts w:cs="Times New Roman"/>
          <w:szCs w:val="24"/>
        </w:rPr>
        <w:t xml:space="preserve"> оценивания обучающимся сообщаются правила поведения и время для выполнения работы. </w:t>
      </w:r>
      <w:proofErr w:type="gramStart"/>
      <w:r w:rsidRPr="00267DE5">
        <w:rPr>
          <w:rFonts w:cs="Times New Roman"/>
          <w:szCs w:val="24"/>
        </w:rPr>
        <w:t>Обучающимся нельзя разговаривать друг с другом во время выполнения работы.</w:t>
      </w:r>
      <w:proofErr w:type="gramEnd"/>
      <w:r w:rsidRPr="00267DE5">
        <w:rPr>
          <w:rFonts w:cs="Times New Roman"/>
          <w:szCs w:val="24"/>
        </w:rPr>
        <w:t xml:space="preserve"> Обучающиеся имеют право задать вопросы организационного характера, прежде чем приступят к выполнению работы.</w:t>
      </w:r>
    </w:p>
    <w:p w:rsidR="002A1D8A" w:rsidRPr="00267DE5" w:rsidRDefault="002A1D8A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Обучающиеся должны работать самостоятельно и не имеют прав</w:t>
      </w:r>
      <w:r w:rsidR="00A659E1">
        <w:rPr>
          <w:rFonts w:cs="Times New Roman"/>
          <w:szCs w:val="24"/>
        </w:rPr>
        <w:t>а</w:t>
      </w:r>
      <w:r w:rsidRPr="00267DE5">
        <w:rPr>
          <w:rFonts w:cs="Times New Roman"/>
          <w:szCs w:val="24"/>
        </w:rPr>
        <w:t xml:space="preserve"> помогать друг другу. Во время проведения </w:t>
      </w:r>
      <w:proofErr w:type="spellStart"/>
      <w:r w:rsidRPr="00267DE5">
        <w:rPr>
          <w:rFonts w:cs="Times New Roman"/>
          <w:szCs w:val="24"/>
        </w:rPr>
        <w:t>суммативного</w:t>
      </w:r>
      <w:proofErr w:type="spellEnd"/>
      <w:r w:rsidRPr="00267DE5">
        <w:rPr>
          <w:rFonts w:cs="Times New Roman"/>
          <w:szCs w:val="24"/>
        </w:rPr>
        <w:t xml:space="preserve">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</w:p>
    <w:p w:rsidR="002A1D8A" w:rsidRPr="00267DE5" w:rsidRDefault="002A1D8A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Записи решений должны быть выполнены аккуратно. Обучающимся рекомендуется зачеркивать карандашом неправильные ответы вместо того, чтобы стирать их ластиком.</w:t>
      </w:r>
    </w:p>
    <w:p w:rsidR="002A1D8A" w:rsidRPr="00267DE5" w:rsidRDefault="002A1D8A" w:rsidP="00267DE5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После окончания времени, отведенного на </w:t>
      </w:r>
      <w:proofErr w:type="spellStart"/>
      <w:r w:rsidRPr="00267DE5">
        <w:rPr>
          <w:rFonts w:cs="Times New Roman"/>
          <w:szCs w:val="24"/>
        </w:rPr>
        <w:t>суммативную</w:t>
      </w:r>
      <w:proofErr w:type="spellEnd"/>
      <w:r w:rsidRPr="00267DE5">
        <w:rPr>
          <w:rFonts w:cs="Times New Roman"/>
          <w:szCs w:val="24"/>
        </w:rPr>
        <w:t xml:space="preserve"> работу, попросите </w:t>
      </w:r>
      <w:proofErr w:type="gramStart"/>
      <w:r w:rsidRPr="00267DE5">
        <w:rPr>
          <w:rFonts w:cs="Times New Roman"/>
          <w:szCs w:val="24"/>
        </w:rPr>
        <w:t>обучающихся</w:t>
      </w:r>
      <w:proofErr w:type="gramEnd"/>
      <w:r w:rsidRPr="00267DE5">
        <w:rPr>
          <w:rFonts w:cs="Times New Roman"/>
          <w:szCs w:val="24"/>
        </w:rPr>
        <w:t xml:space="preserve"> прекратить работу и положить свои ручки/ карандаши на парту.</w:t>
      </w:r>
    </w:p>
    <w:p w:rsidR="000B168D" w:rsidRPr="00267DE5" w:rsidRDefault="000B168D" w:rsidP="00267DE5">
      <w:pPr>
        <w:pStyle w:val="2"/>
        <w:spacing w:line="240" w:lineRule="auto"/>
        <w:ind w:left="284" w:hanging="284"/>
      </w:pPr>
      <w:bookmarkStart w:id="8" w:name="_Toc512673461"/>
      <w:bookmarkStart w:id="9" w:name="_Toc3390789"/>
      <w:proofErr w:type="spellStart"/>
      <w:r w:rsidRPr="00267DE5">
        <w:t>Модерация</w:t>
      </w:r>
      <w:proofErr w:type="spellEnd"/>
      <w:r w:rsidRPr="00267DE5">
        <w:t xml:space="preserve"> и выставление баллов</w:t>
      </w:r>
      <w:bookmarkEnd w:id="8"/>
      <w:bookmarkEnd w:id="9"/>
      <w:r w:rsidRPr="00267DE5">
        <w:t xml:space="preserve"> </w:t>
      </w:r>
    </w:p>
    <w:p w:rsidR="00267DE5" w:rsidRDefault="000B168D" w:rsidP="00267DE5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Все учителя используют одинаковую схему выставления баллов. В процессе </w:t>
      </w:r>
      <w:proofErr w:type="spellStart"/>
      <w:r w:rsidRPr="00267DE5">
        <w:rPr>
          <w:rFonts w:cs="Times New Roman"/>
          <w:szCs w:val="24"/>
        </w:rPr>
        <w:t>модерации</w:t>
      </w:r>
      <w:proofErr w:type="spellEnd"/>
      <w:r w:rsidRPr="00267DE5">
        <w:rPr>
          <w:rFonts w:cs="Times New Roman"/>
          <w:szCs w:val="24"/>
        </w:rPr>
        <w:t xml:space="preserve"> необходимо проверять образцы работ с выставленными баллами для того, чтобы не допускать отклонения от единой схемы выставления баллов.</w:t>
      </w:r>
      <w:r w:rsidR="00267DE5">
        <w:rPr>
          <w:rFonts w:cs="Times New Roman"/>
          <w:szCs w:val="24"/>
        </w:rPr>
        <w:br w:type="page"/>
      </w:r>
    </w:p>
    <w:tbl>
      <w:tblPr>
        <w:tblStyle w:val="a7"/>
        <w:tblW w:w="7329" w:type="dxa"/>
        <w:jc w:val="center"/>
        <w:tblInd w:w="766" w:type="dxa"/>
        <w:tblLook w:val="04A0" w:firstRow="1" w:lastRow="0" w:firstColumn="1" w:lastColumn="0" w:noHBand="0" w:noVBand="1"/>
      </w:tblPr>
      <w:tblGrid>
        <w:gridCol w:w="1543"/>
        <w:gridCol w:w="2715"/>
        <w:gridCol w:w="3071"/>
      </w:tblGrid>
      <w:tr w:rsidR="000B168D" w:rsidRPr="00267DE5" w:rsidTr="00387C90">
        <w:trPr>
          <w:jc w:val="center"/>
        </w:trPr>
        <w:tc>
          <w:tcPr>
            <w:tcW w:w="1543" w:type="dxa"/>
          </w:tcPr>
          <w:p w:rsidR="000B168D" w:rsidRPr="00267DE5" w:rsidRDefault="000B168D" w:rsidP="00387C90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lastRenderedPageBreak/>
              <w:t xml:space="preserve">Баллы </w:t>
            </w:r>
            <w:proofErr w:type="gramStart"/>
            <w:r w:rsidRPr="00267DE5">
              <w:rPr>
                <w:rFonts w:cs="Times New Roman"/>
                <w:b/>
                <w:szCs w:val="24"/>
              </w:rPr>
              <w:t>СО</w:t>
            </w:r>
            <w:proofErr w:type="gramEnd"/>
          </w:p>
        </w:tc>
        <w:tc>
          <w:tcPr>
            <w:tcW w:w="2715" w:type="dxa"/>
          </w:tcPr>
          <w:p w:rsidR="000B168D" w:rsidRPr="00267DE5" w:rsidRDefault="000B168D" w:rsidP="00387C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Процентное содержание баллов, %</w:t>
            </w:r>
          </w:p>
        </w:tc>
        <w:tc>
          <w:tcPr>
            <w:tcW w:w="3071" w:type="dxa"/>
          </w:tcPr>
          <w:p w:rsidR="000B168D" w:rsidRPr="00267DE5" w:rsidRDefault="000B168D" w:rsidP="00387C90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Оценка</w:t>
            </w:r>
          </w:p>
        </w:tc>
      </w:tr>
      <w:tr w:rsidR="000B168D" w:rsidRPr="00267DE5" w:rsidTr="00387C90">
        <w:trPr>
          <w:jc w:val="center"/>
        </w:trPr>
        <w:tc>
          <w:tcPr>
            <w:tcW w:w="1543" w:type="dxa"/>
            <w:shd w:val="clear" w:color="auto" w:fill="auto"/>
          </w:tcPr>
          <w:p w:rsidR="000B168D" w:rsidRPr="00267DE5" w:rsidRDefault="002C550B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0-11</w:t>
            </w:r>
          </w:p>
        </w:tc>
        <w:tc>
          <w:tcPr>
            <w:tcW w:w="2715" w:type="dxa"/>
            <w:vAlign w:val="center"/>
          </w:tcPr>
          <w:p w:rsidR="000B168D" w:rsidRPr="00267DE5" w:rsidRDefault="000B168D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0-39</w:t>
            </w:r>
          </w:p>
        </w:tc>
        <w:tc>
          <w:tcPr>
            <w:tcW w:w="3071" w:type="dxa"/>
            <w:vAlign w:val="center"/>
          </w:tcPr>
          <w:p w:rsidR="000B168D" w:rsidRPr="00267DE5" w:rsidRDefault="000B168D" w:rsidP="00387C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неудовлетворительно - "2"</w:t>
            </w:r>
          </w:p>
        </w:tc>
      </w:tr>
      <w:tr w:rsidR="000B168D" w:rsidRPr="00267DE5" w:rsidTr="00387C90">
        <w:trPr>
          <w:jc w:val="center"/>
        </w:trPr>
        <w:tc>
          <w:tcPr>
            <w:tcW w:w="1543" w:type="dxa"/>
            <w:shd w:val="clear" w:color="auto" w:fill="auto"/>
          </w:tcPr>
          <w:p w:rsidR="000B168D" w:rsidRPr="00267DE5" w:rsidRDefault="002C550B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12</w:t>
            </w:r>
            <w:r w:rsidR="000B168D" w:rsidRPr="00267DE5">
              <w:rPr>
                <w:rFonts w:cs="Times New Roman"/>
                <w:szCs w:val="24"/>
              </w:rPr>
              <w:t>-19</w:t>
            </w:r>
          </w:p>
        </w:tc>
        <w:tc>
          <w:tcPr>
            <w:tcW w:w="2715" w:type="dxa"/>
            <w:vAlign w:val="center"/>
          </w:tcPr>
          <w:p w:rsidR="000B168D" w:rsidRPr="00267DE5" w:rsidRDefault="000B168D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40-64</w:t>
            </w:r>
          </w:p>
        </w:tc>
        <w:tc>
          <w:tcPr>
            <w:tcW w:w="3071" w:type="dxa"/>
            <w:vAlign w:val="center"/>
          </w:tcPr>
          <w:p w:rsidR="000B168D" w:rsidRPr="00267DE5" w:rsidRDefault="000B168D" w:rsidP="00387C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удовлетворительно - "3"</w:t>
            </w:r>
          </w:p>
        </w:tc>
      </w:tr>
      <w:tr w:rsidR="000B168D" w:rsidRPr="00267DE5" w:rsidTr="00387C90">
        <w:trPr>
          <w:jc w:val="center"/>
        </w:trPr>
        <w:tc>
          <w:tcPr>
            <w:tcW w:w="1543" w:type="dxa"/>
          </w:tcPr>
          <w:p w:rsidR="000B168D" w:rsidRPr="00267DE5" w:rsidRDefault="000B168D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20-25</w:t>
            </w:r>
          </w:p>
        </w:tc>
        <w:tc>
          <w:tcPr>
            <w:tcW w:w="2715" w:type="dxa"/>
            <w:vAlign w:val="center"/>
          </w:tcPr>
          <w:p w:rsidR="000B168D" w:rsidRPr="00267DE5" w:rsidRDefault="000B168D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65-84</w:t>
            </w:r>
          </w:p>
        </w:tc>
        <w:tc>
          <w:tcPr>
            <w:tcW w:w="3071" w:type="dxa"/>
            <w:vAlign w:val="center"/>
          </w:tcPr>
          <w:p w:rsidR="000B168D" w:rsidRPr="00267DE5" w:rsidRDefault="000B168D" w:rsidP="00387C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хорошо - "4"</w:t>
            </w:r>
          </w:p>
        </w:tc>
      </w:tr>
      <w:tr w:rsidR="000B168D" w:rsidRPr="00267DE5" w:rsidTr="00387C90">
        <w:trPr>
          <w:trHeight w:val="341"/>
          <w:jc w:val="center"/>
        </w:trPr>
        <w:tc>
          <w:tcPr>
            <w:tcW w:w="1543" w:type="dxa"/>
          </w:tcPr>
          <w:p w:rsidR="000B168D" w:rsidRPr="00267DE5" w:rsidRDefault="000B168D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26-30</w:t>
            </w:r>
          </w:p>
        </w:tc>
        <w:tc>
          <w:tcPr>
            <w:tcW w:w="2715" w:type="dxa"/>
            <w:vAlign w:val="center"/>
          </w:tcPr>
          <w:p w:rsidR="000B168D" w:rsidRPr="00267DE5" w:rsidRDefault="000B168D" w:rsidP="00387C90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85-100</w:t>
            </w:r>
          </w:p>
        </w:tc>
        <w:tc>
          <w:tcPr>
            <w:tcW w:w="3071" w:type="dxa"/>
            <w:vAlign w:val="center"/>
          </w:tcPr>
          <w:p w:rsidR="000B168D" w:rsidRPr="00267DE5" w:rsidRDefault="000B168D" w:rsidP="00387C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отлично - "5"</w:t>
            </w:r>
          </w:p>
        </w:tc>
      </w:tr>
    </w:tbl>
    <w:p w:rsidR="000B168D" w:rsidRPr="00267DE5" w:rsidRDefault="000B168D" w:rsidP="00267DE5">
      <w:pPr>
        <w:spacing w:before="24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Итоговая оценка выставляется как средне</w:t>
      </w:r>
      <w:r w:rsidR="00387688">
        <w:rPr>
          <w:rFonts w:cs="Times New Roman"/>
          <w:szCs w:val="24"/>
        </w:rPr>
        <w:t xml:space="preserve">е </w:t>
      </w:r>
      <w:r w:rsidRPr="00267DE5">
        <w:rPr>
          <w:rFonts w:cs="Times New Roman"/>
          <w:szCs w:val="24"/>
        </w:rPr>
        <w:t xml:space="preserve">арифметическое значение годовой оценки и оценки </w:t>
      </w:r>
      <w:proofErr w:type="spellStart"/>
      <w:r w:rsidRPr="00267DE5">
        <w:rPr>
          <w:rFonts w:cs="Times New Roman"/>
          <w:szCs w:val="24"/>
        </w:rPr>
        <w:t>суммативного</w:t>
      </w:r>
      <w:proofErr w:type="spellEnd"/>
      <w:r w:rsidRPr="00267DE5">
        <w:rPr>
          <w:rFonts w:cs="Times New Roman"/>
          <w:szCs w:val="24"/>
        </w:rPr>
        <w:t xml:space="preserve"> оценивания за учебный год/</w:t>
      </w:r>
      <w:r w:rsidR="00387688">
        <w:rPr>
          <w:rFonts w:cs="Times New Roman"/>
          <w:szCs w:val="24"/>
        </w:rPr>
        <w:t xml:space="preserve"> </w:t>
      </w:r>
      <w:proofErr w:type="gramStart"/>
      <w:r w:rsidRPr="00267DE5">
        <w:rPr>
          <w:rFonts w:cs="Times New Roman"/>
          <w:szCs w:val="24"/>
        </w:rPr>
        <w:t>дополнительного</w:t>
      </w:r>
      <w:proofErr w:type="gramEnd"/>
      <w:r w:rsidRPr="00267DE5">
        <w:rPr>
          <w:rFonts w:cs="Times New Roman"/>
          <w:szCs w:val="24"/>
        </w:rPr>
        <w:t xml:space="preserve"> </w:t>
      </w:r>
      <w:proofErr w:type="spellStart"/>
      <w:r w:rsidRPr="00267DE5">
        <w:rPr>
          <w:rFonts w:cs="Times New Roman"/>
          <w:szCs w:val="24"/>
        </w:rPr>
        <w:t>суммативного</w:t>
      </w:r>
      <w:proofErr w:type="spellEnd"/>
      <w:r w:rsidRPr="00267DE5">
        <w:rPr>
          <w:rFonts w:cs="Times New Roman"/>
          <w:szCs w:val="24"/>
        </w:rPr>
        <w:t xml:space="preserve"> оценивания.</w:t>
      </w:r>
    </w:p>
    <w:tbl>
      <w:tblPr>
        <w:tblStyle w:val="a7"/>
        <w:tblW w:w="8813" w:type="dxa"/>
        <w:jc w:val="center"/>
        <w:tblLook w:val="04A0" w:firstRow="1" w:lastRow="0" w:firstColumn="1" w:lastColumn="0" w:noHBand="0" w:noVBand="1"/>
      </w:tblPr>
      <w:tblGrid>
        <w:gridCol w:w="1997"/>
        <w:gridCol w:w="4536"/>
        <w:gridCol w:w="2280"/>
      </w:tblGrid>
      <w:tr w:rsidR="000B168D" w:rsidRPr="00267DE5" w:rsidTr="0010098B">
        <w:trPr>
          <w:jc w:val="center"/>
        </w:trPr>
        <w:tc>
          <w:tcPr>
            <w:tcW w:w="1997" w:type="dxa"/>
            <w:vAlign w:val="center"/>
          </w:tcPr>
          <w:p w:rsidR="000B168D" w:rsidRPr="00267DE5" w:rsidRDefault="000B168D" w:rsidP="00267DE5">
            <w:pPr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Годовая оценка</w:t>
            </w:r>
          </w:p>
        </w:tc>
        <w:tc>
          <w:tcPr>
            <w:tcW w:w="4536" w:type="dxa"/>
            <w:vAlign w:val="center"/>
          </w:tcPr>
          <w:p w:rsidR="000B168D" w:rsidRPr="00267DE5" w:rsidRDefault="000B168D" w:rsidP="00267DE5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 xml:space="preserve">Оценка </w:t>
            </w:r>
            <w:proofErr w:type="spellStart"/>
            <w:r w:rsidRPr="00267DE5">
              <w:rPr>
                <w:rFonts w:cs="Times New Roman"/>
                <w:b/>
                <w:szCs w:val="24"/>
              </w:rPr>
              <w:t>суммативного</w:t>
            </w:r>
            <w:proofErr w:type="spellEnd"/>
            <w:r w:rsidRPr="00267DE5">
              <w:rPr>
                <w:rFonts w:cs="Times New Roman"/>
                <w:b/>
                <w:szCs w:val="24"/>
              </w:rPr>
              <w:t xml:space="preserve"> оценивания за учебный год/</w:t>
            </w:r>
            <w:r w:rsidR="00387688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267DE5">
              <w:rPr>
                <w:rFonts w:cs="Times New Roman"/>
                <w:b/>
                <w:szCs w:val="24"/>
              </w:rPr>
              <w:t>дополнительного</w:t>
            </w:r>
            <w:proofErr w:type="gramEnd"/>
            <w:r w:rsidRPr="00267DE5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267DE5">
              <w:rPr>
                <w:rFonts w:cs="Times New Roman"/>
                <w:b/>
                <w:szCs w:val="24"/>
              </w:rPr>
              <w:t>суммативного</w:t>
            </w:r>
            <w:proofErr w:type="spellEnd"/>
            <w:r w:rsidRPr="00267DE5">
              <w:rPr>
                <w:rFonts w:cs="Times New Roman"/>
                <w:b/>
                <w:szCs w:val="24"/>
              </w:rPr>
              <w:t xml:space="preserve"> оценивания*</w:t>
            </w:r>
          </w:p>
        </w:tc>
        <w:tc>
          <w:tcPr>
            <w:tcW w:w="2280" w:type="dxa"/>
            <w:vAlign w:val="center"/>
          </w:tcPr>
          <w:p w:rsidR="000B168D" w:rsidRPr="00267DE5" w:rsidRDefault="000B168D" w:rsidP="00267DE5">
            <w:pPr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Итоговая оценка</w:t>
            </w:r>
          </w:p>
        </w:tc>
      </w:tr>
      <w:tr w:rsidR="000B168D" w:rsidRPr="00267DE5" w:rsidTr="0010098B">
        <w:trPr>
          <w:trHeight w:val="274"/>
          <w:jc w:val="center"/>
        </w:trPr>
        <w:tc>
          <w:tcPr>
            <w:tcW w:w="1997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  <w:tc>
          <w:tcPr>
            <w:tcW w:w="2280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</w:tr>
      <w:tr w:rsidR="000B168D" w:rsidRPr="00267DE5" w:rsidTr="0010098B">
        <w:trPr>
          <w:jc w:val="center"/>
        </w:trPr>
        <w:tc>
          <w:tcPr>
            <w:tcW w:w="1997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3</w:t>
            </w:r>
          </w:p>
        </w:tc>
        <w:tc>
          <w:tcPr>
            <w:tcW w:w="2280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3</w:t>
            </w:r>
          </w:p>
        </w:tc>
      </w:tr>
      <w:tr w:rsidR="000B168D" w:rsidRPr="00267DE5" w:rsidTr="0010098B">
        <w:trPr>
          <w:trHeight w:val="350"/>
          <w:jc w:val="center"/>
        </w:trPr>
        <w:tc>
          <w:tcPr>
            <w:tcW w:w="1997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4</w:t>
            </w:r>
          </w:p>
        </w:tc>
        <w:tc>
          <w:tcPr>
            <w:tcW w:w="2280" w:type="dxa"/>
          </w:tcPr>
          <w:p w:rsidR="000B168D" w:rsidRPr="00267DE5" w:rsidRDefault="000B168D" w:rsidP="00267D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3</w:t>
            </w:r>
          </w:p>
        </w:tc>
      </w:tr>
      <w:tr w:rsidR="000B168D" w:rsidRPr="00267DE5" w:rsidTr="0010098B">
        <w:trPr>
          <w:trHeight w:val="286"/>
          <w:jc w:val="center"/>
        </w:trPr>
        <w:tc>
          <w:tcPr>
            <w:tcW w:w="1997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5</w:t>
            </w:r>
          </w:p>
        </w:tc>
        <w:tc>
          <w:tcPr>
            <w:tcW w:w="2280" w:type="dxa"/>
          </w:tcPr>
          <w:p w:rsidR="000B168D" w:rsidRPr="00267DE5" w:rsidRDefault="000B168D" w:rsidP="00267D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4</w:t>
            </w:r>
          </w:p>
        </w:tc>
      </w:tr>
    </w:tbl>
    <w:p w:rsidR="003B7EAA" w:rsidRPr="00267DE5" w:rsidRDefault="000B168D" w:rsidP="00267DE5">
      <w:pPr>
        <w:spacing w:before="240" w:line="240" w:lineRule="auto"/>
        <w:rPr>
          <w:rFonts w:cs="Times New Roman"/>
          <w:i/>
          <w:szCs w:val="24"/>
        </w:rPr>
      </w:pPr>
      <w:r w:rsidRPr="00267DE5">
        <w:rPr>
          <w:rFonts w:cs="Times New Roman"/>
          <w:i/>
          <w:szCs w:val="24"/>
        </w:rPr>
        <w:t xml:space="preserve">Примечание:* Оценка по итогам </w:t>
      </w:r>
      <w:proofErr w:type="spellStart"/>
      <w:r w:rsidRPr="00267DE5">
        <w:rPr>
          <w:rFonts w:cs="Times New Roman"/>
          <w:i/>
          <w:szCs w:val="24"/>
        </w:rPr>
        <w:t>суммативного</w:t>
      </w:r>
      <w:proofErr w:type="spellEnd"/>
      <w:r w:rsidRPr="00267DE5">
        <w:rPr>
          <w:rFonts w:cs="Times New Roman"/>
          <w:i/>
          <w:szCs w:val="24"/>
        </w:rPr>
        <w:t xml:space="preserve"> оценивания за учебный год/</w:t>
      </w:r>
      <w:r w:rsidR="00387C90">
        <w:rPr>
          <w:rFonts w:cs="Times New Roman"/>
          <w:i/>
          <w:szCs w:val="24"/>
        </w:rPr>
        <w:t xml:space="preserve"> </w:t>
      </w:r>
      <w:proofErr w:type="gramStart"/>
      <w:r w:rsidRPr="00267DE5">
        <w:rPr>
          <w:rFonts w:cs="Times New Roman"/>
          <w:i/>
          <w:szCs w:val="24"/>
        </w:rPr>
        <w:t>дополнительного</w:t>
      </w:r>
      <w:proofErr w:type="gramEnd"/>
      <w:r w:rsidRPr="00267DE5">
        <w:rPr>
          <w:rFonts w:cs="Times New Roman"/>
          <w:i/>
          <w:szCs w:val="24"/>
        </w:rPr>
        <w:t xml:space="preserve"> </w:t>
      </w:r>
      <w:proofErr w:type="spellStart"/>
      <w:r w:rsidRPr="00267DE5">
        <w:rPr>
          <w:rFonts w:cs="Times New Roman"/>
          <w:i/>
          <w:szCs w:val="24"/>
        </w:rPr>
        <w:t>суммативного</w:t>
      </w:r>
      <w:proofErr w:type="spellEnd"/>
      <w:r w:rsidRPr="00267DE5">
        <w:rPr>
          <w:rFonts w:cs="Times New Roman"/>
          <w:i/>
          <w:szCs w:val="24"/>
        </w:rPr>
        <w:t xml:space="preserve"> оценивания выставляется в бумажный журнал в </w:t>
      </w:r>
      <w:bookmarkStart w:id="10" w:name="_Toc487039896"/>
      <w:bookmarkStart w:id="11" w:name="_Toc487040311"/>
      <w:bookmarkStart w:id="12" w:name="_Toc512673462"/>
      <w:r w:rsidRPr="00267DE5">
        <w:rPr>
          <w:rFonts w:cs="Times New Roman"/>
          <w:i/>
          <w:szCs w:val="24"/>
        </w:rPr>
        <w:t>графу «Экзаменационная оценка»</w:t>
      </w:r>
    </w:p>
    <w:p w:rsidR="000B168D" w:rsidRPr="00267DE5" w:rsidRDefault="000B168D" w:rsidP="00267DE5">
      <w:pPr>
        <w:pStyle w:val="2"/>
        <w:ind w:left="284" w:hanging="284"/>
      </w:pPr>
      <w:bookmarkStart w:id="13" w:name="_Toc3390790"/>
      <w:bookmarkEnd w:id="10"/>
      <w:bookmarkEnd w:id="11"/>
      <w:r w:rsidRPr="00267DE5">
        <w:t xml:space="preserve">Обзор </w:t>
      </w:r>
      <w:proofErr w:type="spellStart"/>
      <w:r w:rsidRPr="00267DE5">
        <w:t>суммативного</w:t>
      </w:r>
      <w:proofErr w:type="spellEnd"/>
      <w:r w:rsidRPr="00267DE5">
        <w:t xml:space="preserve"> оценивания за учебный год</w:t>
      </w:r>
      <w:bookmarkEnd w:id="12"/>
      <w:bookmarkEnd w:id="13"/>
    </w:p>
    <w:p w:rsidR="000B168D" w:rsidRPr="00267DE5" w:rsidRDefault="000B168D" w:rsidP="00267DE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Cs w:val="24"/>
        </w:rPr>
      </w:pPr>
      <w:r w:rsidRPr="00267DE5">
        <w:rPr>
          <w:rFonts w:cs="Times New Roman"/>
          <w:b/>
          <w:color w:val="000000"/>
          <w:szCs w:val="24"/>
        </w:rPr>
        <w:t>Продолжительность – 40 минут</w:t>
      </w:r>
    </w:p>
    <w:p w:rsidR="000B168D" w:rsidRPr="00267DE5" w:rsidRDefault="000B168D" w:rsidP="00267D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Cs w:val="24"/>
        </w:rPr>
      </w:pPr>
      <w:r w:rsidRPr="00267DE5">
        <w:rPr>
          <w:rFonts w:cs="Times New Roman"/>
          <w:b/>
          <w:color w:val="000000"/>
          <w:szCs w:val="24"/>
        </w:rPr>
        <w:t>Количество баллов</w:t>
      </w:r>
      <w:r w:rsidRPr="00267DE5">
        <w:rPr>
          <w:rFonts w:cs="Times New Roman"/>
          <w:b/>
          <w:szCs w:val="24"/>
        </w:rPr>
        <w:t xml:space="preserve"> – 30 баллов</w:t>
      </w:r>
    </w:p>
    <w:p w:rsidR="000B168D" w:rsidRPr="00267DE5" w:rsidRDefault="000B168D" w:rsidP="00897B0B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rPr>
          <w:rFonts w:eastAsia="Times New Roman" w:cs="Times New Roman"/>
          <w:b/>
          <w:color w:val="000000"/>
          <w:spacing w:val="2"/>
          <w:szCs w:val="24"/>
        </w:rPr>
      </w:pPr>
      <w:r w:rsidRPr="00267DE5">
        <w:rPr>
          <w:rFonts w:eastAsia="Times New Roman" w:cs="Times New Roman"/>
          <w:b/>
          <w:color w:val="000000"/>
          <w:spacing w:val="2"/>
          <w:szCs w:val="24"/>
        </w:rPr>
        <w:t>Типы заданий:</w:t>
      </w:r>
    </w:p>
    <w:p w:rsidR="000B168D" w:rsidRPr="00267DE5" w:rsidRDefault="000B168D" w:rsidP="0026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Theme="majorEastAsia" w:cs="Times New Roman"/>
          <w:bCs/>
          <w:szCs w:val="24"/>
        </w:rPr>
      </w:pPr>
      <w:proofErr w:type="gramStart"/>
      <w:r w:rsidRPr="00267DE5">
        <w:rPr>
          <w:rFonts w:eastAsiaTheme="majorEastAsia" w:cs="Times New Roman"/>
          <w:b/>
          <w:bCs/>
          <w:szCs w:val="24"/>
        </w:rPr>
        <w:t>КО</w:t>
      </w:r>
      <w:proofErr w:type="gramEnd"/>
      <w:r w:rsidRPr="00267DE5">
        <w:rPr>
          <w:rFonts w:eastAsiaTheme="majorEastAsia" w:cs="Times New Roman"/>
          <w:bCs/>
          <w:szCs w:val="24"/>
        </w:rPr>
        <w:t xml:space="preserve"> –</w:t>
      </w:r>
      <w:r w:rsidR="001E3FBB">
        <w:rPr>
          <w:rFonts w:eastAsiaTheme="majorEastAsia" w:cs="Times New Roman"/>
          <w:bCs/>
          <w:szCs w:val="24"/>
        </w:rPr>
        <w:t xml:space="preserve"> </w:t>
      </w:r>
      <w:r w:rsidRPr="00267DE5">
        <w:rPr>
          <w:rFonts w:eastAsiaTheme="majorEastAsia" w:cs="Times New Roman"/>
          <w:bCs/>
          <w:szCs w:val="24"/>
        </w:rPr>
        <w:t>задания, требующие краткого ответа</w:t>
      </w:r>
    </w:p>
    <w:p w:rsidR="000B168D" w:rsidRPr="00267DE5" w:rsidRDefault="000B168D" w:rsidP="00267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Times New Roman"/>
          <w:color w:val="000000"/>
          <w:spacing w:val="2"/>
          <w:szCs w:val="24"/>
        </w:rPr>
      </w:pPr>
      <w:r w:rsidRPr="00267DE5">
        <w:rPr>
          <w:rFonts w:eastAsiaTheme="majorEastAsia" w:cs="Times New Roman"/>
          <w:b/>
          <w:bCs/>
          <w:szCs w:val="24"/>
        </w:rPr>
        <w:t>РО</w:t>
      </w:r>
      <w:r w:rsidRPr="00267DE5">
        <w:rPr>
          <w:rFonts w:eastAsiaTheme="majorEastAsia" w:cs="Times New Roman"/>
          <w:bCs/>
          <w:szCs w:val="24"/>
        </w:rPr>
        <w:t xml:space="preserve"> – задания, требующие развернутого ответа</w:t>
      </w:r>
    </w:p>
    <w:p w:rsidR="000B168D" w:rsidRPr="00267DE5" w:rsidRDefault="000B168D" w:rsidP="00267DE5">
      <w:pPr>
        <w:pStyle w:val="1"/>
        <w:rPr>
          <w:rFonts w:eastAsia="Times New Roman"/>
        </w:rPr>
      </w:pPr>
      <w:bookmarkStart w:id="14" w:name="_Toc3390791"/>
      <w:r w:rsidRPr="00267DE5">
        <w:rPr>
          <w:rFonts w:eastAsia="Times New Roman"/>
        </w:rPr>
        <w:t xml:space="preserve">Структура </w:t>
      </w:r>
      <w:proofErr w:type="spellStart"/>
      <w:r w:rsidRPr="00267DE5">
        <w:rPr>
          <w:rFonts w:eastAsia="Times New Roman"/>
        </w:rPr>
        <w:t>суммативного</w:t>
      </w:r>
      <w:proofErr w:type="spellEnd"/>
      <w:r w:rsidRPr="00267DE5">
        <w:rPr>
          <w:rFonts w:eastAsia="Times New Roman"/>
        </w:rPr>
        <w:t xml:space="preserve"> оценивания</w:t>
      </w:r>
      <w:bookmarkEnd w:id="14"/>
    </w:p>
    <w:p w:rsidR="000B168D" w:rsidRPr="00267DE5" w:rsidRDefault="000B168D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Данный вариант состоит </w:t>
      </w:r>
      <w:bookmarkStart w:id="15" w:name="_GoBack"/>
      <w:bookmarkEnd w:id="15"/>
      <w:r w:rsidRPr="001E66B6">
        <w:rPr>
          <w:rFonts w:cs="Times New Roman"/>
          <w:szCs w:val="24"/>
        </w:rPr>
        <w:t xml:space="preserve">из </w:t>
      </w:r>
      <w:r w:rsidR="001E66B6" w:rsidRPr="001E66B6">
        <w:rPr>
          <w:rFonts w:cs="Times New Roman"/>
          <w:szCs w:val="24"/>
        </w:rPr>
        <w:t>6</w:t>
      </w:r>
      <w:r w:rsidRPr="001E66B6">
        <w:rPr>
          <w:rFonts w:cs="Times New Roman"/>
          <w:szCs w:val="24"/>
        </w:rPr>
        <w:t xml:space="preserve"> заданий</w:t>
      </w:r>
      <w:r w:rsidRPr="00267DE5">
        <w:rPr>
          <w:rFonts w:cs="Times New Roman"/>
          <w:szCs w:val="24"/>
        </w:rPr>
        <w:t>, включающи</w:t>
      </w:r>
      <w:r w:rsidR="00387688">
        <w:rPr>
          <w:rFonts w:cs="Times New Roman"/>
          <w:szCs w:val="24"/>
        </w:rPr>
        <w:t>х</w:t>
      </w:r>
      <w:r w:rsidRPr="00267DE5">
        <w:rPr>
          <w:rFonts w:cs="Times New Roman"/>
          <w:szCs w:val="24"/>
        </w:rPr>
        <w:t xml:space="preserve"> вопросы краткого и развернутого ответов.</w:t>
      </w:r>
    </w:p>
    <w:p w:rsidR="000B168D" w:rsidRPr="00267DE5" w:rsidRDefault="000B168D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В вопросах, требующих краткого ответа, обучающийся записывает ответ в виде численного значения, слова или короткого предложения.</w:t>
      </w:r>
    </w:p>
    <w:p w:rsidR="000B168D" w:rsidRPr="00267DE5" w:rsidRDefault="000B168D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В вопросах, требующи</w:t>
      </w:r>
      <w:r w:rsidR="00387688">
        <w:rPr>
          <w:rFonts w:cs="Times New Roman"/>
          <w:szCs w:val="24"/>
        </w:rPr>
        <w:t>х</w:t>
      </w:r>
      <w:r w:rsidRPr="00267DE5">
        <w:rPr>
          <w:rFonts w:cs="Times New Roman"/>
          <w:szCs w:val="24"/>
        </w:rPr>
        <w:t xml:space="preserve"> развернутого ответа, обучающийся должен показать всю последовательность действий в решении заданий для получения максимального балла. </w:t>
      </w:r>
    </w:p>
    <w:p w:rsidR="000B168D" w:rsidRPr="00267DE5" w:rsidRDefault="000B168D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Задание может содержа</w:t>
      </w:r>
      <w:r w:rsidR="00F26CEE">
        <w:rPr>
          <w:rFonts w:cs="Times New Roman"/>
          <w:szCs w:val="24"/>
        </w:rPr>
        <w:t>ть несколько структурных частей</w:t>
      </w:r>
      <w:r w:rsidRPr="00267DE5">
        <w:rPr>
          <w:rFonts w:cs="Times New Roman"/>
          <w:szCs w:val="24"/>
        </w:rPr>
        <w:t>/ вопросов.</w:t>
      </w:r>
    </w:p>
    <w:p w:rsidR="000B168D" w:rsidRPr="00267DE5" w:rsidRDefault="000B168D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Первое задание направлено на проверку слушания и говорения, второе – на чтение и третье – на проверку письма.</w:t>
      </w:r>
    </w:p>
    <w:p w:rsidR="000B168D" w:rsidRPr="00267DE5" w:rsidRDefault="000B168D" w:rsidP="00267DE5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 xml:space="preserve">Проверка навыков слушания и говорения проходит индивидуально. </w:t>
      </w:r>
    </w:p>
    <w:p w:rsidR="000B168D" w:rsidRPr="00267DE5" w:rsidRDefault="000B168D" w:rsidP="00267DE5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/>
          <w:bCs/>
          <w:szCs w:val="24"/>
        </w:rPr>
      </w:pPr>
    </w:p>
    <w:p w:rsidR="00D86B7E" w:rsidRPr="00267DE5" w:rsidRDefault="00D86B7E" w:rsidP="00267DE5">
      <w:pPr>
        <w:autoSpaceDE w:val="0"/>
        <w:autoSpaceDN w:val="0"/>
        <w:adjustRightInd w:val="0"/>
        <w:spacing w:after="0" w:line="240" w:lineRule="auto"/>
        <w:rPr>
          <w:rFonts w:eastAsiaTheme="majorEastAsia" w:cs="Times New Roman"/>
          <w:b/>
          <w:bCs/>
          <w:szCs w:val="24"/>
        </w:rPr>
        <w:sectPr w:rsidR="00D86B7E" w:rsidRPr="00267DE5" w:rsidSect="00A60739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B168D" w:rsidRPr="00267DE5" w:rsidRDefault="000B168D" w:rsidP="00267DE5">
      <w:pPr>
        <w:pStyle w:val="3"/>
        <w:spacing w:before="0" w:after="240" w:line="240" w:lineRule="auto"/>
      </w:pPr>
      <w:bookmarkStart w:id="16" w:name="_Toc3390792"/>
      <w:r w:rsidRPr="00267DE5">
        <w:lastRenderedPageBreak/>
        <w:t xml:space="preserve">Характеристика заданий </w:t>
      </w:r>
      <w:proofErr w:type="spellStart"/>
      <w:r w:rsidRPr="00267DE5">
        <w:t>суммативного</w:t>
      </w:r>
      <w:proofErr w:type="spellEnd"/>
      <w:r w:rsidRPr="00267DE5">
        <w:t xml:space="preserve"> оценивания за год</w:t>
      </w:r>
      <w:bookmarkEnd w:id="16"/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3402"/>
        <w:gridCol w:w="992"/>
        <w:gridCol w:w="851"/>
        <w:gridCol w:w="1134"/>
        <w:gridCol w:w="3118"/>
        <w:gridCol w:w="1134"/>
        <w:gridCol w:w="1276"/>
      </w:tblGrid>
      <w:tr w:rsidR="003B7EAA" w:rsidRPr="00267DE5" w:rsidTr="00387688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cs="Times New Roman"/>
                <w:b/>
                <w:szCs w:val="24"/>
              </w:rPr>
              <w:t>Вид речевой деятельности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Проверяемая цель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Кол. заданий*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№ задания*</w:t>
            </w:r>
          </w:p>
        </w:tc>
        <w:tc>
          <w:tcPr>
            <w:tcW w:w="1134" w:type="dxa"/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Тип задания*</w:t>
            </w:r>
          </w:p>
        </w:tc>
        <w:tc>
          <w:tcPr>
            <w:tcW w:w="3118" w:type="dxa"/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Описание задания*</w:t>
            </w:r>
          </w:p>
        </w:tc>
        <w:tc>
          <w:tcPr>
            <w:tcW w:w="1134" w:type="dxa"/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Время на выполнение мин*</w:t>
            </w:r>
          </w:p>
        </w:tc>
        <w:tc>
          <w:tcPr>
            <w:tcW w:w="1276" w:type="dxa"/>
            <w:vAlign w:val="center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Общий балл</w:t>
            </w:r>
          </w:p>
        </w:tc>
      </w:tr>
      <w:tr w:rsidR="003B7EAA" w:rsidRPr="00267DE5" w:rsidTr="002A1D8A">
        <w:tc>
          <w:tcPr>
            <w:tcW w:w="1844" w:type="dxa"/>
            <w:tcBorders>
              <w:right w:val="single" w:sz="4" w:space="0" w:color="auto"/>
            </w:tcBorders>
          </w:tcPr>
          <w:p w:rsidR="00113CAE" w:rsidRPr="00387688" w:rsidRDefault="00113CAE" w:rsidP="00267DE5">
            <w:pPr>
              <w:widowControl w:val="0"/>
              <w:rPr>
                <w:rFonts w:cs="Times New Roman"/>
                <w:b/>
                <w:szCs w:val="24"/>
              </w:rPr>
            </w:pPr>
            <w:r w:rsidRPr="00387688">
              <w:rPr>
                <w:rFonts w:cs="Times New Roman"/>
                <w:b/>
                <w:szCs w:val="24"/>
              </w:rPr>
              <w:t>Вода в жизни человека.</w:t>
            </w:r>
          </w:p>
          <w:p w:rsidR="000B168D" w:rsidRPr="00387688" w:rsidRDefault="000B168D" w:rsidP="00267DE5">
            <w:pPr>
              <w:rPr>
                <w:rFonts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Слушание</w:t>
            </w:r>
          </w:p>
          <w:p w:rsidR="00113CAE" w:rsidRPr="00267DE5" w:rsidRDefault="00113CAE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и говорение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168D" w:rsidRPr="00267DE5" w:rsidRDefault="00113CAE" w:rsidP="00267DE5">
            <w:pPr>
              <w:shd w:val="clear" w:color="auto" w:fill="FFFFFF" w:themeFill="background1"/>
              <w:rPr>
                <w:rFonts w:cs="Times New Roman"/>
                <w:color w:val="00000A"/>
                <w:szCs w:val="24"/>
                <w:lang w:eastAsia="en-GB"/>
              </w:rPr>
            </w:pPr>
            <w:r w:rsidRPr="00267DE5">
              <w:rPr>
                <w:rFonts w:cs="Times New Roman"/>
                <w:bCs/>
                <w:szCs w:val="24"/>
                <w:lang w:eastAsia="en-GB"/>
              </w:rPr>
              <w:t>8.1.3.1</w:t>
            </w:r>
            <w:proofErr w:type="gramStart"/>
            <w:r w:rsidRPr="00267DE5">
              <w:rPr>
                <w:rFonts w:cs="Times New Roman"/>
                <w:bCs/>
                <w:szCs w:val="24"/>
                <w:lang w:eastAsia="en-GB"/>
              </w:rPr>
              <w:t xml:space="preserve"> </w:t>
            </w:r>
            <w:r w:rsidRPr="00267DE5">
              <w:rPr>
                <w:rFonts w:cs="Times New Roman"/>
                <w:bCs/>
                <w:color w:val="000000"/>
                <w:szCs w:val="24"/>
                <w:lang w:eastAsia="en-GB"/>
              </w:rPr>
              <w:t>П</w:t>
            </w:r>
            <w:proofErr w:type="gramEnd"/>
            <w:r w:rsidRPr="00267DE5">
              <w:rPr>
                <w:rFonts w:cs="Times New Roman"/>
                <w:bCs/>
                <w:color w:val="000000"/>
                <w:szCs w:val="24"/>
                <w:lang w:eastAsia="en-GB"/>
              </w:rPr>
              <w:t>ересказывать содержание текстов различных типов речи с изменением лица, сохраняя структуру исходного текста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168D" w:rsidRPr="00267DE5" w:rsidRDefault="001D5E00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1BB" w:rsidRPr="00267DE5" w:rsidRDefault="004D4BE2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  <w:p w:rsidR="00EE71BB" w:rsidRPr="00267DE5" w:rsidRDefault="00EE71BB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  <w:p w:rsidR="004D4BE2" w:rsidRPr="00267DE5" w:rsidRDefault="004D4BE2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EE71BB" w:rsidRPr="00267DE5" w:rsidRDefault="001D5E00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Р</w:t>
            </w:r>
            <w:r w:rsidR="000B168D" w:rsidRPr="00267DE5">
              <w:rPr>
                <w:rFonts w:eastAsiaTheme="majorEastAsia" w:cs="Times New Roman"/>
                <w:bCs/>
                <w:szCs w:val="24"/>
                <w:lang w:val="kk-KZ"/>
              </w:rPr>
              <w:t>О</w:t>
            </w:r>
          </w:p>
          <w:p w:rsidR="00EE71BB" w:rsidRPr="00267DE5" w:rsidRDefault="00EE71BB" w:rsidP="00267DE5">
            <w:pPr>
              <w:rPr>
                <w:rFonts w:eastAsiaTheme="majorEastAsia" w:cs="Times New Roman"/>
                <w:szCs w:val="24"/>
                <w:lang w:val="kk-KZ"/>
              </w:rPr>
            </w:pPr>
          </w:p>
          <w:p w:rsidR="000B168D" w:rsidRPr="00267DE5" w:rsidRDefault="00EE71BB" w:rsidP="00267DE5">
            <w:pPr>
              <w:rPr>
                <w:rFonts w:eastAsiaTheme="majorEastAsia" w:cs="Times New Roman"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szCs w:val="24"/>
                <w:lang w:val="kk-KZ"/>
              </w:rPr>
              <w:t>КО</w:t>
            </w:r>
          </w:p>
        </w:tc>
        <w:tc>
          <w:tcPr>
            <w:tcW w:w="3118" w:type="dxa"/>
          </w:tcPr>
          <w:p w:rsidR="000B168D" w:rsidRPr="00267DE5" w:rsidRDefault="002A1D8A" w:rsidP="00387688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Обучающийся </w:t>
            </w:r>
            <w:r w:rsidR="004D4BE2" w:rsidRPr="00267DE5">
              <w:rPr>
                <w:rFonts w:eastAsiaTheme="majorEastAsia" w:cs="Times New Roman"/>
                <w:bCs/>
                <w:szCs w:val="24"/>
                <w:lang w:val="kk-KZ"/>
              </w:rPr>
              <w:t>прослушвают текст</w:t>
            </w: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.</w:t>
            </w:r>
            <w:r w:rsidR="00BD29DA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  </w:t>
            </w: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В</w:t>
            </w:r>
            <w:r w:rsidR="00BD29DA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 ходе просмотра им разрешается делать записи. После подготовки </w:t>
            </w: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об</w:t>
            </w:r>
            <w:r w:rsidR="00BD29DA" w:rsidRPr="00267DE5">
              <w:rPr>
                <w:rFonts w:eastAsiaTheme="majorEastAsia" w:cs="Times New Roman"/>
                <w:bCs/>
                <w:szCs w:val="24"/>
                <w:lang w:val="kk-KZ"/>
              </w:rPr>
              <w:t>уча</w:t>
            </w: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="00BD29DA" w:rsidRPr="00267DE5">
              <w:rPr>
                <w:rFonts w:eastAsiaTheme="majorEastAsia" w:cs="Times New Roman"/>
                <w:bCs/>
                <w:szCs w:val="24"/>
                <w:lang w:val="kk-KZ"/>
              </w:rPr>
              <w:t>щиеся пересказывают содержание.</w:t>
            </w:r>
            <w:r w:rsidR="00252217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 </w:t>
            </w: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Обу</w:t>
            </w:r>
            <w:r w:rsidR="004D4BE2" w:rsidRPr="00267DE5">
              <w:rPr>
                <w:rFonts w:eastAsiaTheme="majorEastAsia" w:cs="Times New Roman"/>
                <w:bCs/>
                <w:szCs w:val="24"/>
                <w:lang w:val="kk-KZ"/>
              </w:rPr>
              <w:t>ча</w:t>
            </w: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="004D4BE2" w:rsidRPr="00267DE5">
              <w:rPr>
                <w:rFonts w:eastAsiaTheme="majorEastAsia" w:cs="Times New Roman"/>
                <w:bCs/>
                <w:szCs w:val="24"/>
                <w:lang w:val="kk-KZ"/>
              </w:rPr>
              <w:t>щийся определяет</w:t>
            </w:r>
            <w:r w:rsidR="00220978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 целевую аудитори</w:t>
            </w:r>
            <w:r w:rsidR="00387688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="00220978" w:rsidRPr="00267DE5">
              <w:rPr>
                <w:rFonts w:eastAsiaTheme="majorEastAsia" w:cs="Times New Roman"/>
                <w:bCs/>
                <w:szCs w:val="24"/>
                <w:lang w:val="kk-KZ"/>
              </w:rPr>
              <w:t>.</w:t>
            </w:r>
            <w:r w:rsidR="00252217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B168D" w:rsidRPr="00267DE5" w:rsidRDefault="000B168D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168D" w:rsidRPr="00267DE5" w:rsidRDefault="000B168D" w:rsidP="00387688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5</w:t>
            </w:r>
          </w:p>
        </w:tc>
      </w:tr>
      <w:tr w:rsidR="003B7EAA" w:rsidRPr="00267DE5" w:rsidTr="002A1D8A">
        <w:trPr>
          <w:trHeight w:val="132"/>
        </w:trPr>
        <w:tc>
          <w:tcPr>
            <w:tcW w:w="1844" w:type="dxa"/>
            <w:tcBorders>
              <w:right w:val="single" w:sz="4" w:space="0" w:color="auto"/>
            </w:tcBorders>
          </w:tcPr>
          <w:p w:rsidR="000B168D" w:rsidRPr="00387688" w:rsidRDefault="001D5E00" w:rsidP="00267DE5">
            <w:pPr>
              <w:rPr>
                <w:rFonts w:cs="Times New Roman"/>
                <w:b/>
                <w:szCs w:val="24"/>
                <w:lang w:eastAsia="en-GB"/>
              </w:rPr>
            </w:pPr>
            <w:r w:rsidRPr="00387688">
              <w:rPr>
                <w:rFonts w:cs="Times New Roman"/>
                <w:b/>
                <w:szCs w:val="24"/>
              </w:rPr>
              <w:t>Еда: необходимость или роскошь</w:t>
            </w:r>
          </w:p>
          <w:p w:rsidR="000B168D" w:rsidRPr="00387688" w:rsidRDefault="000B168D" w:rsidP="00267DE5">
            <w:pPr>
              <w:rPr>
                <w:rFonts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</w:tcPr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Чтение</w:t>
            </w:r>
          </w:p>
          <w:p w:rsidR="000B168D" w:rsidRPr="00267DE5" w:rsidRDefault="000B168D" w:rsidP="00267DE5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5E00" w:rsidRPr="00267DE5" w:rsidRDefault="001D5E00" w:rsidP="00267DE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</w:rPr>
            </w:pPr>
            <w:r w:rsidRPr="00267DE5">
              <w:rPr>
                <w:rFonts w:cs="Times New Roman"/>
                <w:bCs/>
                <w:color w:val="000000"/>
                <w:szCs w:val="24"/>
              </w:rPr>
              <w:t>8.2.1.1</w:t>
            </w:r>
            <w:proofErr w:type="gramStart"/>
            <w:r w:rsidRPr="00267DE5">
              <w:rPr>
                <w:rFonts w:cs="Times New Roman"/>
                <w:bCs/>
                <w:color w:val="000000"/>
                <w:szCs w:val="24"/>
              </w:rPr>
              <w:t xml:space="preserve"> П</w:t>
            </w:r>
            <w:proofErr w:type="gramEnd"/>
            <w:r w:rsidRPr="00267DE5">
              <w:rPr>
                <w:rFonts w:cs="Times New Roman"/>
                <w:bCs/>
                <w:color w:val="000000"/>
                <w:szCs w:val="24"/>
              </w:rPr>
              <w:t xml:space="preserve">онимать основную информацию сплошных и </w:t>
            </w:r>
            <w:proofErr w:type="spellStart"/>
            <w:r w:rsidRPr="00267DE5">
              <w:rPr>
                <w:rFonts w:cs="Times New Roman"/>
                <w:bCs/>
                <w:color w:val="000000"/>
                <w:szCs w:val="24"/>
              </w:rPr>
              <w:t>несплошных</w:t>
            </w:r>
            <w:proofErr w:type="spellEnd"/>
            <w:r w:rsidRPr="00267DE5">
              <w:rPr>
                <w:rFonts w:cs="Times New Roman"/>
                <w:bCs/>
                <w:color w:val="000000"/>
                <w:szCs w:val="24"/>
              </w:rPr>
              <w:t xml:space="preserve"> текстов (в том числе особенности письменной формы речи), извлекая открытую и скрытую (подтекст) информацию </w:t>
            </w:r>
          </w:p>
          <w:p w:rsidR="005647F0" w:rsidRPr="00267DE5" w:rsidRDefault="005647F0" w:rsidP="00267DE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</w:rPr>
            </w:pPr>
            <w:r w:rsidRPr="00267DE5">
              <w:rPr>
                <w:rFonts w:cs="Times New Roman"/>
                <w:bCs/>
                <w:color w:val="000000"/>
                <w:szCs w:val="24"/>
              </w:rPr>
              <w:t>8.2.5.1</w:t>
            </w:r>
            <w:proofErr w:type="gramStart"/>
            <w:r w:rsidRPr="00267DE5">
              <w:rPr>
                <w:rFonts w:cs="Times New Roman"/>
                <w:bCs/>
                <w:color w:val="000000"/>
                <w:szCs w:val="24"/>
              </w:rPr>
              <w:t xml:space="preserve"> Ф</w:t>
            </w:r>
            <w:proofErr w:type="gramEnd"/>
            <w:r w:rsidRPr="00267DE5">
              <w:rPr>
                <w:rFonts w:cs="Times New Roman"/>
                <w:bCs/>
                <w:color w:val="000000"/>
                <w:szCs w:val="24"/>
              </w:rPr>
              <w:t>ормулировать</w:t>
            </w:r>
          </w:p>
          <w:p w:rsidR="000B168D" w:rsidRPr="00267DE5" w:rsidRDefault="005647F0" w:rsidP="00267DE5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4"/>
                <w:lang w:eastAsia="en-GB"/>
              </w:rPr>
            </w:pPr>
            <w:r w:rsidRPr="00267DE5">
              <w:rPr>
                <w:rFonts w:cs="Times New Roman"/>
                <w:bCs/>
                <w:color w:val="000000"/>
                <w:szCs w:val="24"/>
              </w:rPr>
              <w:t xml:space="preserve">вопросы и идеи на основе прочитанного текста, различать факт и мнение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168D" w:rsidRPr="00267DE5" w:rsidRDefault="001D5E00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68D" w:rsidRPr="00267DE5" w:rsidRDefault="00252217" w:rsidP="00267DE5">
            <w:pPr>
              <w:rPr>
                <w:rFonts w:eastAsiaTheme="majorEastAsia" w:cs="Times New Roman"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1-3</w:t>
            </w:r>
          </w:p>
        </w:tc>
        <w:tc>
          <w:tcPr>
            <w:tcW w:w="1134" w:type="dxa"/>
          </w:tcPr>
          <w:p w:rsidR="000B168D" w:rsidRPr="00267DE5" w:rsidRDefault="001D5E00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  <w:p w:rsidR="001D5E00" w:rsidRPr="00267DE5" w:rsidRDefault="001D5E00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КО</w:t>
            </w:r>
          </w:p>
        </w:tc>
        <w:tc>
          <w:tcPr>
            <w:tcW w:w="3118" w:type="dxa"/>
          </w:tcPr>
          <w:p w:rsidR="005647F0" w:rsidRPr="00267DE5" w:rsidRDefault="002A1D8A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Обу</w:t>
            </w:r>
            <w:r w:rsidR="00BD29DA" w:rsidRPr="00267DE5">
              <w:rPr>
                <w:rFonts w:eastAsiaTheme="majorEastAsia" w:cs="Times New Roman"/>
                <w:bCs/>
                <w:szCs w:val="24"/>
                <w:lang w:val="kk-KZ"/>
              </w:rPr>
              <w:t>ча</w:t>
            </w: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ю</w:t>
            </w:r>
            <w:r w:rsidR="00BD29DA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щиеся будут читать текст объемом не более 250 слов и выполнять задания. В 1 задании необходимо </w:t>
            </w:r>
            <w:r w:rsidR="001D5E00" w:rsidRPr="00267DE5">
              <w:rPr>
                <w:rFonts w:eastAsiaTheme="majorEastAsia" w:cs="Times New Roman"/>
                <w:bCs/>
                <w:szCs w:val="24"/>
              </w:rPr>
              <w:t>заполнить таблицу</w:t>
            </w:r>
            <w:r w:rsidR="005647F0" w:rsidRPr="00267DE5">
              <w:rPr>
                <w:rFonts w:eastAsiaTheme="majorEastAsia" w:cs="Times New Roman"/>
                <w:bCs/>
                <w:szCs w:val="24"/>
              </w:rPr>
              <w:t>.</w:t>
            </w:r>
            <w:r w:rsidR="00252217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 </w:t>
            </w:r>
            <w:r w:rsidR="001D5E00" w:rsidRPr="00267DE5">
              <w:rPr>
                <w:rFonts w:eastAsiaTheme="majorEastAsia" w:cs="Times New Roman"/>
                <w:bCs/>
                <w:szCs w:val="24"/>
                <w:lang w:val="kk-KZ"/>
              </w:rPr>
              <w:t xml:space="preserve">Во 2 задании </w:t>
            </w:r>
            <w:r w:rsidR="005647F0" w:rsidRPr="00267DE5">
              <w:rPr>
                <w:rFonts w:eastAsiaTheme="majorEastAsia" w:cs="Times New Roman"/>
                <w:bCs/>
                <w:szCs w:val="24"/>
                <w:lang w:val="kk-KZ"/>
              </w:rPr>
              <w:t>формулируют вопросы и дают развернутый ответ на вопрос</w:t>
            </w:r>
            <w:r w:rsidR="00387688">
              <w:rPr>
                <w:rFonts w:eastAsiaTheme="majorEastAsia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0B168D" w:rsidRPr="00267DE5" w:rsidRDefault="00977FA9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0B168D" w:rsidRPr="00267DE5" w:rsidRDefault="000B168D" w:rsidP="00387688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10</w:t>
            </w:r>
          </w:p>
        </w:tc>
      </w:tr>
      <w:tr w:rsidR="003B7EAA" w:rsidRPr="00267DE5" w:rsidTr="002A1D8A">
        <w:trPr>
          <w:trHeight w:val="1520"/>
        </w:trPr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10098B" w:rsidRPr="00387688" w:rsidRDefault="001D5E00" w:rsidP="00267DE5">
            <w:pPr>
              <w:rPr>
                <w:rFonts w:eastAsiaTheme="majorEastAsia" w:cs="Times New Roman"/>
                <w:b/>
                <w:bCs/>
                <w:szCs w:val="24"/>
                <w:lang w:val="kk-KZ"/>
              </w:rPr>
            </w:pPr>
            <w:r w:rsidRPr="00387688">
              <w:rPr>
                <w:rFonts w:eastAsiaTheme="majorEastAsia" w:cs="Times New Roman"/>
                <w:b/>
                <w:bCs/>
                <w:szCs w:val="24"/>
                <w:lang w:val="kk-KZ"/>
              </w:rPr>
              <w:t>Развлечения и спорт</w:t>
            </w:r>
          </w:p>
        </w:tc>
        <w:tc>
          <w:tcPr>
            <w:tcW w:w="1701" w:type="dxa"/>
          </w:tcPr>
          <w:p w:rsidR="0010098B" w:rsidRPr="00267DE5" w:rsidRDefault="0010098B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Письмо</w:t>
            </w:r>
          </w:p>
          <w:p w:rsidR="0010098B" w:rsidRPr="00267DE5" w:rsidRDefault="0010098B" w:rsidP="00267DE5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0098B" w:rsidRPr="00267DE5" w:rsidRDefault="0010098B" w:rsidP="00267DE5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bCs/>
                <w:color w:val="000000"/>
                <w:szCs w:val="24"/>
                <w:lang w:val="kk-KZ" w:eastAsia="en-GB"/>
              </w:rPr>
              <w:t>8.3.3.1 П</w:t>
            </w:r>
            <w:proofErr w:type="spellStart"/>
            <w:r w:rsidRPr="00267DE5">
              <w:rPr>
                <w:rFonts w:cs="Times New Roman"/>
                <w:bCs/>
                <w:color w:val="000000"/>
                <w:szCs w:val="24"/>
                <w:lang w:eastAsia="en-GB"/>
              </w:rPr>
              <w:t>редставлять</w:t>
            </w:r>
            <w:proofErr w:type="spellEnd"/>
            <w:r w:rsidRPr="00267DE5">
              <w:rPr>
                <w:rFonts w:cs="Times New Roman"/>
                <w:bCs/>
                <w:color w:val="000000"/>
                <w:szCs w:val="24"/>
                <w:lang w:eastAsia="en-GB"/>
              </w:rPr>
              <w:t xml:space="preserve"> информацию сплошных текстов в виде рисунков, схем, таблиц, диаграмм и др. </w:t>
            </w:r>
            <w:r w:rsidRPr="00267DE5">
              <w:rPr>
                <w:rFonts w:cs="Times New Roman"/>
                <w:bCs/>
                <w:szCs w:val="24"/>
                <w:lang w:eastAsia="en-GB"/>
              </w:rPr>
              <w:t>и наоборот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98B" w:rsidRPr="00267DE5" w:rsidRDefault="001D5E00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10098B" w:rsidRPr="00267DE5" w:rsidRDefault="001D5E00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РО</w:t>
            </w:r>
          </w:p>
        </w:tc>
        <w:tc>
          <w:tcPr>
            <w:tcW w:w="3118" w:type="dxa"/>
          </w:tcPr>
          <w:p w:rsidR="0010098B" w:rsidRPr="00267DE5" w:rsidRDefault="002A1D8A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proofErr w:type="gramStart"/>
            <w:r w:rsidRPr="00267DE5">
              <w:rPr>
                <w:rFonts w:cs="Times New Roman"/>
                <w:szCs w:val="24"/>
              </w:rPr>
              <w:t>Обу</w:t>
            </w:r>
            <w:r w:rsidR="0010098B" w:rsidRPr="00267DE5">
              <w:rPr>
                <w:rFonts w:cs="Times New Roman"/>
                <w:szCs w:val="24"/>
              </w:rPr>
              <w:t>ча</w:t>
            </w:r>
            <w:r w:rsidRPr="00267DE5">
              <w:rPr>
                <w:rFonts w:cs="Times New Roman"/>
                <w:szCs w:val="24"/>
              </w:rPr>
              <w:t>ю</w:t>
            </w:r>
            <w:r w:rsidR="0010098B" w:rsidRPr="00267DE5">
              <w:rPr>
                <w:rFonts w:cs="Times New Roman"/>
                <w:szCs w:val="24"/>
              </w:rPr>
              <w:t>щиеся</w:t>
            </w:r>
            <w:proofErr w:type="gramEnd"/>
            <w:r w:rsidR="0010098B" w:rsidRPr="00267DE5">
              <w:rPr>
                <w:rFonts w:cs="Times New Roman"/>
                <w:szCs w:val="24"/>
              </w:rPr>
              <w:t xml:space="preserve"> выполняют письменную работу </w:t>
            </w:r>
            <w:r w:rsidR="0010098B" w:rsidRPr="00267DE5">
              <w:rPr>
                <w:rFonts w:cs="Times New Roman"/>
                <w:bCs/>
                <w:color w:val="000000"/>
                <w:szCs w:val="24"/>
                <w:lang w:eastAsia="en-GB"/>
              </w:rPr>
              <w:t xml:space="preserve">на основе </w:t>
            </w:r>
            <w:proofErr w:type="spellStart"/>
            <w:r w:rsidR="0010098B" w:rsidRPr="00267DE5">
              <w:rPr>
                <w:rFonts w:cs="Times New Roman"/>
                <w:bCs/>
                <w:color w:val="000000"/>
                <w:szCs w:val="24"/>
                <w:lang w:eastAsia="en-GB"/>
              </w:rPr>
              <w:t>несплошного</w:t>
            </w:r>
            <w:proofErr w:type="spellEnd"/>
            <w:r w:rsidR="0010098B" w:rsidRPr="00267DE5">
              <w:rPr>
                <w:rFonts w:cs="Times New Roman"/>
                <w:bCs/>
                <w:color w:val="000000"/>
                <w:szCs w:val="24"/>
                <w:lang w:eastAsia="en-GB"/>
              </w:rPr>
              <w:t xml:space="preserve"> текста</w:t>
            </w:r>
            <w:r w:rsidR="0010098B" w:rsidRPr="00267DE5">
              <w:rPr>
                <w:rFonts w:cs="Times New Roman"/>
                <w:szCs w:val="24"/>
              </w:rPr>
              <w:t>. Объем работы</w:t>
            </w:r>
            <w:r w:rsidR="0010098B" w:rsidRPr="00267DE5">
              <w:rPr>
                <w:rFonts w:cs="Times New Roman"/>
                <w:szCs w:val="24"/>
                <w:lang w:val="kk-KZ"/>
              </w:rPr>
              <w:t xml:space="preserve"> </w:t>
            </w:r>
            <w:r w:rsidR="0010098B" w:rsidRPr="00267DE5">
              <w:rPr>
                <w:rFonts w:cs="Times New Roman"/>
                <w:szCs w:val="24"/>
              </w:rPr>
              <w:t>- около 100 слов</w:t>
            </w:r>
            <w:r w:rsidR="00387688">
              <w:rPr>
                <w:rFonts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10098B" w:rsidRPr="00267DE5" w:rsidRDefault="00977FA9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20</w:t>
            </w:r>
          </w:p>
        </w:tc>
        <w:tc>
          <w:tcPr>
            <w:tcW w:w="1276" w:type="dxa"/>
          </w:tcPr>
          <w:p w:rsidR="0010098B" w:rsidRPr="00267DE5" w:rsidRDefault="0010098B" w:rsidP="00387688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15</w:t>
            </w:r>
          </w:p>
        </w:tc>
      </w:tr>
      <w:tr w:rsidR="003B7EAA" w:rsidRPr="00267DE5" w:rsidTr="002A1D8A">
        <w:trPr>
          <w:trHeight w:val="54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B" w:rsidRPr="00267DE5" w:rsidRDefault="0010098B" w:rsidP="00267DE5">
            <w:pPr>
              <w:rPr>
                <w:rFonts w:eastAsiaTheme="majorEastAsia" w:cs="Times New Roman"/>
                <w:bCs/>
                <w:szCs w:val="24"/>
              </w:rPr>
            </w:pPr>
            <w:r w:rsidRPr="00267DE5">
              <w:rPr>
                <w:rFonts w:eastAsiaTheme="majorEastAsia" w:cs="Times New Roman"/>
                <w:b/>
                <w:bCs/>
                <w:szCs w:val="24"/>
                <w:lang w:val="kk-KZ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267DE5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267DE5">
            <w:pPr>
              <w:rPr>
                <w:rFonts w:cs="Times New Roman"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2C550B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rPr>
                <w:rFonts w:eastAsiaTheme="majorEastAsia" w:cs="Times New Roman"/>
                <w:bCs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387688">
            <w:pPr>
              <w:autoSpaceDE w:val="0"/>
              <w:autoSpaceDN w:val="0"/>
              <w:adjustRightInd w:val="0"/>
              <w:jc w:val="center"/>
              <w:rPr>
                <w:rFonts w:eastAsiaTheme="majorEastAsia" w:cs="Times New Roman"/>
                <w:bCs/>
                <w:szCs w:val="24"/>
                <w:lang w:val="kk-KZ"/>
              </w:rPr>
            </w:pPr>
            <w:r w:rsidRPr="00267DE5">
              <w:rPr>
                <w:rFonts w:eastAsiaTheme="majorEastAsia" w:cs="Times New Roman"/>
                <w:bCs/>
                <w:szCs w:val="24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387688">
            <w:pPr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30</w:t>
            </w:r>
          </w:p>
        </w:tc>
      </w:tr>
      <w:tr w:rsidR="0010098B" w:rsidRPr="00267DE5" w:rsidTr="00252217">
        <w:trPr>
          <w:trHeight w:val="294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098B" w:rsidRPr="00267DE5" w:rsidRDefault="0010098B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eastAsiaTheme="majorEastAsia" w:cs="Times New Roman"/>
                <w:bCs/>
                <w:i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D86B7E" w:rsidRPr="00267DE5" w:rsidRDefault="00D86B7E" w:rsidP="00267DE5">
      <w:pPr>
        <w:pStyle w:val="2"/>
        <w:spacing w:before="0" w:line="240" w:lineRule="auto"/>
        <w:rPr>
          <w:rFonts w:cs="Times New Roman"/>
          <w:b w:val="0"/>
          <w:sz w:val="24"/>
          <w:szCs w:val="24"/>
        </w:rPr>
        <w:sectPr w:rsidR="00D86B7E" w:rsidRPr="00267DE5" w:rsidSect="003B7E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17" w:name="_Toc496077260"/>
    </w:p>
    <w:p w:rsidR="00A60739" w:rsidRPr="00DD2831" w:rsidRDefault="00A60739" w:rsidP="00A60739">
      <w:pPr>
        <w:pStyle w:val="3"/>
        <w:spacing w:before="0" w:after="240" w:line="240" w:lineRule="auto"/>
      </w:pPr>
      <w:bookmarkStart w:id="18" w:name="_Toc3387076"/>
      <w:bookmarkEnd w:id="17"/>
      <w:r w:rsidRPr="00DD2831">
        <w:lastRenderedPageBreak/>
        <w:t>Образцы заданий и схема выставления баллов</w:t>
      </w:r>
      <w:bookmarkEnd w:id="18"/>
    </w:p>
    <w:p w:rsidR="000B168D" w:rsidRPr="00387688" w:rsidRDefault="000B168D" w:rsidP="00267DE5">
      <w:pPr>
        <w:spacing w:before="240" w:after="0" w:line="240" w:lineRule="auto"/>
        <w:rPr>
          <w:b/>
        </w:rPr>
      </w:pPr>
      <w:r w:rsidRPr="00387688">
        <w:rPr>
          <w:b/>
        </w:rPr>
        <w:t>Слушание</w:t>
      </w:r>
      <w:r w:rsidR="00BD29DA" w:rsidRPr="00387688">
        <w:rPr>
          <w:b/>
        </w:rPr>
        <w:t xml:space="preserve"> и говорение</w:t>
      </w:r>
    </w:p>
    <w:p w:rsidR="001D5E00" w:rsidRPr="00387688" w:rsidRDefault="00387688" w:rsidP="00267DE5">
      <w:pPr>
        <w:spacing w:after="0" w:line="240" w:lineRule="auto"/>
        <w:rPr>
          <w:rFonts w:cs="Times New Roman"/>
          <w:szCs w:val="24"/>
        </w:rPr>
      </w:pPr>
      <w:r w:rsidRPr="00387688">
        <w:rPr>
          <w:rFonts w:cs="Times New Roman"/>
          <w:szCs w:val="24"/>
        </w:rPr>
        <w:t xml:space="preserve">1. </w:t>
      </w:r>
      <w:r w:rsidR="001D5E00" w:rsidRPr="00387688">
        <w:rPr>
          <w:rFonts w:cs="Times New Roman"/>
          <w:szCs w:val="24"/>
        </w:rPr>
        <w:t>Прослушайте текст 2 раза.</w:t>
      </w:r>
      <w:r w:rsidR="001D5E00" w:rsidRPr="00387688">
        <w:rPr>
          <w:rFonts w:cs="Times New Roman"/>
          <w:szCs w:val="24"/>
          <w:lang w:val="kk-KZ"/>
        </w:rPr>
        <w:t xml:space="preserve"> </w:t>
      </w:r>
      <w:r w:rsidR="001D5E00" w:rsidRPr="00387688">
        <w:rPr>
          <w:rFonts w:cs="Times New Roman"/>
          <w:szCs w:val="24"/>
        </w:rPr>
        <w:t xml:space="preserve">Во время прослушивания вы можете делать записи. </w:t>
      </w:r>
    </w:p>
    <w:p w:rsidR="00897B0B" w:rsidRDefault="001D5E00" w:rsidP="00897B0B">
      <w:pPr>
        <w:pStyle w:val="a8"/>
        <w:shd w:val="clear" w:color="auto" w:fill="FFFFFF"/>
        <w:spacing w:before="276" w:beforeAutospacing="0" w:after="0" w:afterAutospacing="0"/>
        <w:ind w:firstLine="567"/>
        <w:rPr>
          <w:color w:val="212121"/>
        </w:rPr>
      </w:pPr>
      <w:r w:rsidRPr="00267DE5">
        <w:rPr>
          <w:color w:val="212121"/>
        </w:rPr>
        <w:t>Какую роль вода играет в природе и жизни человека? Самую главную. В воде зарождается жизнь. Если бы не было воды, то и не было бы самой жизни, природы, человека. Именно в такой последовательности. Как известно, самые первые бактерии зародились в воде, затем в ходе эволюции бактерии становились все более и более сложными организмами, что в конечном итоге привело к появлению человека на Земле.</w:t>
      </w:r>
    </w:p>
    <w:p w:rsidR="00897B0B" w:rsidRDefault="001D5E00" w:rsidP="00897B0B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212121"/>
        </w:rPr>
      </w:pPr>
      <w:r w:rsidRPr="00267DE5">
        <w:rPr>
          <w:color w:val="212121"/>
        </w:rPr>
        <w:t>Сам человек больше чем на половину состоит из воды. Например, в теле новорожденного - более 75% воды. Если в организме не хватает жидкости, то человек начинает испытывать мучительную жажду. Он без воды просто не выживет.</w:t>
      </w:r>
      <w:r w:rsidR="004D4BE2" w:rsidRPr="00267DE5">
        <w:rPr>
          <w:color w:val="212121"/>
        </w:rPr>
        <w:t xml:space="preserve"> </w:t>
      </w:r>
      <w:r w:rsidRPr="00267DE5">
        <w:rPr>
          <w:color w:val="212121"/>
        </w:rPr>
        <w:t>В природе вода - это самое уникальное вещество и самое необходимое. Она участвует в очень многих жизненных циклах на Земле, самым значимым из которых является круговорот воды, который создает климат в различных местностях, а также позволяет животным и растениям получать необходимую для существования влагу.</w:t>
      </w:r>
    </w:p>
    <w:p w:rsidR="00BD29DA" w:rsidRPr="00267DE5" w:rsidRDefault="001D5E00" w:rsidP="00897B0B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212121"/>
        </w:rPr>
      </w:pPr>
      <w:r w:rsidRPr="00267DE5">
        <w:rPr>
          <w:color w:val="212121"/>
        </w:rPr>
        <w:t>Вода - это самое важное и необходимое в жизни человека и в природе. Не будет воды - погибнет планета.</w:t>
      </w:r>
    </w:p>
    <w:p w:rsidR="000B168D" w:rsidRPr="00267DE5" w:rsidRDefault="000B168D" w:rsidP="00897B0B">
      <w:pPr>
        <w:pStyle w:val="70"/>
        <w:shd w:val="clear" w:color="auto" w:fill="auto"/>
        <w:spacing w:line="240" w:lineRule="auto"/>
        <w:ind w:firstLine="0"/>
        <w:contextualSpacing/>
        <w:jc w:val="both"/>
        <w:rPr>
          <w:b w:val="0"/>
          <w:sz w:val="24"/>
          <w:szCs w:val="24"/>
        </w:rPr>
      </w:pPr>
      <w:r w:rsidRPr="00267DE5">
        <w:rPr>
          <w:sz w:val="24"/>
          <w:szCs w:val="24"/>
        </w:rPr>
        <w:t>Задание.</w:t>
      </w:r>
    </w:p>
    <w:p w:rsidR="00BD29DA" w:rsidRPr="00267DE5" w:rsidRDefault="00BD29DA" w:rsidP="00897B0B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Cs w:val="24"/>
          <w:lang w:val="ru-RU"/>
        </w:rPr>
      </w:pPr>
      <w:r w:rsidRPr="00267DE5">
        <w:rPr>
          <w:rFonts w:ascii="Times New Roman" w:hAnsi="Times New Roman"/>
          <w:szCs w:val="24"/>
          <w:lang w:val="ru-RU"/>
        </w:rPr>
        <w:t>Сделайте краткий пересказ текста, сохраняя структуру исходного текста.</w:t>
      </w:r>
    </w:p>
    <w:p w:rsidR="00A878CD" w:rsidRPr="00267DE5" w:rsidRDefault="00BD29DA" w:rsidP="00897B0B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szCs w:val="24"/>
        </w:rPr>
      </w:pPr>
      <w:proofErr w:type="spellStart"/>
      <w:r w:rsidRPr="00267DE5">
        <w:rPr>
          <w:rFonts w:ascii="Times New Roman" w:hAnsi="Times New Roman"/>
          <w:szCs w:val="24"/>
        </w:rPr>
        <w:t>Определите</w:t>
      </w:r>
      <w:proofErr w:type="spellEnd"/>
      <w:r w:rsidRPr="00267DE5">
        <w:rPr>
          <w:rFonts w:ascii="Times New Roman" w:hAnsi="Times New Roman"/>
          <w:szCs w:val="24"/>
        </w:rPr>
        <w:t xml:space="preserve"> </w:t>
      </w:r>
      <w:proofErr w:type="spellStart"/>
      <w:r w:rsidRPr="00267DE5">
        <w:rPr>
          <w:rFonts w:ascii="Times New Roman" w:hAnsi="Times New Roman"/>
          <w:szCs w:val="24"/>
        </w:rPr>
        <w:t>целевую</w:t>
      </w:r>
      <w:proofErr w:type="spellEnd"/>
      <w:r w:rsidRPr="00267DE5">
        <w:rPr>
          <w:rFonts w:ascii="Times New Roman" w:hAnsi="Times New Roman"/>
          <w:szCs w:val="24"/>
        </w:rPr>
        <w:t xml:space="preserve"> </w:t>
      </w:r>
      <w:proofErr w:type="spellStart"/>
      <w:r w:rsidRPr="00267DE5">
        <w:rPr>
          <w:rFonts w:ascii="Times New Roman" w:hAnsi="Times New Roman"/>
          <w:szCs w:val="24"/>
        </w:rPr>
        <w:t>аудиторию</w:t>
      </w:r>
      <w:proofErr w:type="spellEnd"/>
      <w:r w:rsidRPr="00267DE5">
        <w:rPr>
          <w:rFonts w:ascii="Times New Roman" w:hAnsi="Times New Roman"/>
          <w:szCs w:val="24"/>
        </w:rPr>
        <w:t>.</w:t>
      </w:r>
      <w:r w:rsidR="004D4BE2" w:rsidRPr="00267DE5">
        <w:rPr>
          <w:rFonts w:ascii="Times New Roman" w:hAnsi="Times New Roman"/>
          <w:szCs w:val="24"/>
          <w:lang w:val="ru-RU"/>
        </w:rPr>
        <w:t xml:space="preserve"> </w:t>
      </w:r>
    </w:p>
    <w:p w:rsidR="00BD29DA" w:rsidRPr="00267DE5" w:rsidRDefault="004D4BE2" w:rsidP="00267DE5">
      <w:pPr>
        <w:spacing w:after="0" w:line="240" w:lineRule="auto"/>
        <w:ind w:left="360"/>
        <w:jc w:val="right"/>
        <w:rPr>
          <w:rFonts w:cs="Times New Roman"/>
          <w:szCs w:val="24"/>
        </w:rPr>
      </w:pPr>
      <w:r w:rsidRPr="00267DE5">
        <w:rPr>
          <w:rFonts w:cs="Times New Roman"/>
          <w:szCs w:val="24"/>
        </w:rPr>
        <w:t>[5]</w:t>
      </w:r>
    </w:p>
    <w:p w:rsidR="000B168D" w:rsidRPr="00387688" w:rsidRDefault="000B168D" w:rsidP="00897B0B">
      <w:pPr>
        <w:spacing w:before="240" w:after="0"/>
        <w:rPr>
          <w:b/>
        </w:rPr>
      </w:pPr>
      <w:r w:rsidRPr="00387688">
        <w:rPr>
          <w:b/>
        </w:rPr>
        <w:t>Чтение</w:t>
      </w:r>
    </w:p>
    <w:p w:rsidR="000B168D" w:rsidRPr="00387688" w:rsidRDefault="00387688" w:rsidP="00267DE5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 </w:t>
      </w:r>
      <w:r w:rsidR="000B168D" w:rsidRPr="00387688">
        <w:rPr>
          <w:rFonts w:eastAsia="Calibri" w:cs="Times New Roman"/>
          <w:szCs w:val="24"/>
        </w:rPr>
        <w:t xml:space="preserve">Прочитайте текст и выполните задания. </w:t>
      </w:r>
    </w:p>
    <w:p w:rsidR="001D5E00" w:rsidRPr="00267DE5" w:rsidRDefault="001D5E00" w:rsidP="00267DE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67DE5">
        <w:rPr>
          <w:rFonts w:ascii="Times New Roman" w:hAnsi="Times New Roman"/>
          <w:b/>
          <w:sz w:val="24"/>
          <w:szCs w:val="24"/>
        </w:rPr>
        <w:t xml:space="preserve">Польза и вред </w:t>
      </w:r>
      <w:proofErr w:type="spellStart"/>
      <w:r w:rsidRPr="00267DE5">
        <w:rPr>
          <w:rFonts w:ascii="Times New Roman" w:hAnsi="Times New Roman"/>
          <w:b/>
          <w:sz w:val="24"/>
          <w:szCs w:val="24"/>
        </w:rPr>
        <w:t>генномодифицированных</w:t>
      </w:r>
      <w:proofErr w:type="spellEnd"/>
      <w:r w:rsidRPr="00267DE5">
        <w:rPr>
          <w:rFonts w:ascii="Times New Roman" w:hAnsi="Times New Roman"/>
          <w:b/>
          <w:sz w:val="24"/>
          <w:szCs w:val="24"/>
        </w:rPr>
        <w:t xml:space="preserve"> продуктов</w:t>
      </w:r>
    </w:p>
    <w:p w:rsidR="001D5E00" w:rsidRPr="00267DE5" w:rsidRDefault="001D5E00" w:rsidP="00267DE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hAnsi="Times New Roman"/>
          <w:sz w:val="24"/>
          <w:szCs w:val="24"/>
        </w:rPr>
        <w:t xml:space="preserve">Все производство ГМО направлено на добрые цели. За счет </w:t>
      </w:r>
      <w:r w:rsidR="00220978" w:rsidRPr="00267DE5">
        <w:rPr>
          <w:rFonts w:ascii="Times New Roman" w:hAnsi="Times New Roman"/>
          <w:sz w:val="24"/>
          <w:szCs w:val="24"/>
        </w:rPr>
        <w:t xml:space="preserve">отсутствия обработкой химией, </w:t>
      </w:r>
      <w:r w:rsidRPr="00267DE5">
        <w:rPr>
          <w:rFonts w:ascii="Times New Roman" w:hAnsi="Times New Roman"/>
          <w:sz w:val="24"/>
          <w:szCs w:val="24"/>
        </w:rPr>
        <w:t>эти продукты </w:t>
      </w:r>
      <w:r w:rsidRPr="00267DE5">
        <w:rPr>
          <w:rStyle w:val="af3"/>
          <w:rFonts w:ascii="Times New Roman" w:eastAsiaTheme="majorEastAsia" w:hAnsi="Times New Roman"/>
          <w:b w:val="0"/>
          <w:sz w:val="24"/>
          <w:szCs w:val="24"/>
        </w:rPr>
        <w:t xml:space="preserve">чище и дешевле </w:t>
      </w:r>
      <w:proofErr w:type="gramStart"/>
      <w:r w:rsidRPr="00267DE5">
        <w:rPr>
          <w:rStyle w:val="af3"/>
          <w:rFonts w:ascii="Times New Roman" w:eastAsiaTheme="majorEastAsia" w:hAnsi="Times New Roman"/>
          <w:b w:val="0"/>
          <w:sz w:val="24"/>
          <w:szCs w:val="24"/>
        </w:rPr>
        <w:t>натуральных</w:t>
      </w:r>
      <w:proofErr w:type="gramEnd"/>
      <w:r w:rsidRPr="00267DE5">
        <w:rPr>
          <w:rFonts w:ascii="Times New Roman" w:hAnsi="Times New Roman"/>
          <w:b/>
          <w:sz w:val="24"/>
          <w:szCs w:val="24"/>
        </w:rPr>
        <w:t xml:space="preserve">. </w:t>
      </w:r>
      <w:r w:rsidRPr="00267DE5">
        <w:rPr>
          <w:rFonts w:ascii="Times New Roman" w:hAnsi="Times New Roman"/>
          <w:sz w:val="24"/>
          <w:szCs w:val="24"/>
        </w:rPr>
        <w:t>Они могут решить проблему обеспеченности населения недорогими продуктами питания – овощами и фруктами, которых остро не хватает, особенно в зимний сезон. Эти продукты менее подвержены засухам и более урожайны. Полей становится все меньше, значит, необходимо повышать урожайность с каждого метра земли – в этом основная цель ГМО. Такое экономное сельское хозяйство поможет производителям и поддержит их развитие, они смогут кормить свои семьи и обеспечивать достаточно большое количество потребителей.</w:t>
      </w:r>
    </w:p>
    <w:p w:rsidR="001D5E00" w:rsidRPr="00267DE5" w:rsidRDefault="001D5E00" w:rsidP="00267DE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hAnsi="Times New Roman"/>
          <w:sz w:val="24"/>
          <w:szCs w:val="24"/>
        </w:rPr>
        <w:t xml:space="preserve">Биологи тоже отмечают положительные стороны в развитии рынка </w:t>
      </w:r>
      <w:proofErr w:type="spellStart"/>
      <w:r w:rsidRPr="00267DE5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продуктов</w:t>
      </w:r>
      <w:r w:rsidR="00220978" w:rsidRPr="00267DE5">
        <w:rPr>
          <w:rFonts w:ascii="Times New Roman" w:hAnsi="Times New Roman"/>
          <w:sz w:val="24"/>
          <w:szCs w:val="24"/>
        </w:rPr>
        <w:t>.</w:t>
      </w:r>
      <w:r w:rsidRPr="00267DE5">
        <w:rPr>
          <w:rFonts w:ascii="Times New Roman" w:hAnsi="Times New Roman"/>
          <w:sz w:val="24"/>
          <w:szCs w:val="24"/>
        </w:rPr>
        <w:t xml:space="preserve"> </w:t>
      </w:r>
      <w:r w:rsidR="00220978" w:rsidRPr="00267DE5">
        <w:rPr>
          <w:rFonts w:ascii="Times New Roman" w:hAnsi="Times New Roman"/>
          <w:sz w:val="24"/>
          <w:szCs w:val="24"/>
        </w:rPr>
        <w:t xml:space="preserve">У </w:t>
      </w:r>
      <w:r w:rsidRPr="00267DE5">
        <w:rPr>
          <w:rFonts w:ascii="Times New Roman" w:hAnsi="Times New Roman"/>
          <w:sz w:val="24"/>
          <w:szCs w:val="24"/>
        </w:rPr>
        <w:t xml:space="preserve"> всех культурных растений есть свои вредители, они заставляют производителей проводить обработку полей и саженцев</w:t>
      </w:r>
      <w:r w:rsidR="00220978" w:rsidRPr="00267DE5">
        <w:rPr>
          <w:rFonts w:ascii="Times New Roman" w:hAnsi="Times New Roman"/>
          <w:sz w:val="24"/>
          <w:szCs w:val="24"/>
        </w:rPr>
        <w:t xml:space="preserve"> </w:t>
      </w:r>
      <w:r w:rsidRPr="00267DE5">
        <w:rPr>
          <w:rFonts w:ascii="Times New Roman" w:hAnsi="Times New Roman"/>
          <w:sz w:val="24"/>
          <w:szCs w:val="24"/>
        </w:rPr>
        <w:t xml:space="preserve">вредными веществами. Кроме того, эти растения капризны и требовательны – им необходимы подкормки удобрениями с вредными нитратными добавками. А химия, при попадании в организм, пользы не приносит. </w:t>
      </w:r>
      <w:proofErr w:type="spellStart"/>
      <w:r w:rsidRPr="00267DE5">
        <w:rPr>
          <w:rFonts w:ascii="Times New Roman" w:hAnsi="Times New Roman"/>
          <w:sz w:val="24"/>
          <w:szCs w:val="24"/>
        </w:rPr>
        <w:t>Трансгенные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сорта можно не подкармливать </w:t>
      </w:r>
      <w:r w:rsidRPr="00267DE5">
        <w:rPr>
          <w:rStyle w:val="af3"/>
          <w:rFonts w:ascii="Times New Roman" w:eastAsiaTheme="majorEastAsia" w:hAnsi="Times New Roman"/>
          <w:b w:val="0"/>
          <w:sz w:val="24"/>
          <w:szCs w:val="24"/>
        </w:rPr>
        <w:t>химикатами и нитратами</w:t>
      </w:r>
      <w:r w:rsidRPr="00267DE5">
        <w:rPr>
          <w:rFonts w:ascii="Times New Roman" w:hAnsi="Times New Roman"/>
          <w:sz w:val="24"/>
          <w:szCs w:val="24"/>
        </w:rPr>
        <w:t>, и это позволит облегчить нагрузку на печень и </w:t>
      </w:r>
      <w:hyperlink r:id="rId10" w:history="1">
        <w:r w:rsidRPr="00267DE5">
          <w:rPr>
            <w:rStyle w:val="af3"/>
            <w:rFonts w:ascii="Times New Roman" w:eastAsiaTheme="majorEastAsia" w:hAnsi="Times New Roman"/>
            <w:b w:val="0"/>
            <w:iCs/>
            <w:sz w:val="24"/>
            <w:szCs w:val="24"/>
          </w:rPr>
          <w:t>иммунитет</w:t>
        </w:r>
      </w:hyperlink>
      <w:r w:rsidRPr="00267DE5">
        <w:rPr>
          <w:rFonts w:ascii="Times New Roman" w:hAnsi="Times New Roman"/>
          <w:sz w:val="24"/>
          <w:szCs w:val="24"/>
        </w:rPr>
        <w:t> людей.</w:t>
      </w:r>
    </w:p>
    <w:p w:rsidR="001D5E00" w:rsidRPr="00267DE5" w:rsidRDefault="001D5E00" w:rsidP="00267DE5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hAnsi="Times New Roman"/>
          <w:sz w:val="24"/>
          <w:szCs w:val="24"/>
        </w:rPr>
        <w:t>Однако</w:t>
      </w:r>
      <w:proofErr w:type="gramStart"/>
      <w:r w:rsidRPr="00267DE5">
        <w:rPr>
          <w:rFonts w:ascii="Times New Roman" w:hAnsi="Times New Roman"/>
          <w:sz w:val="24"/>
          <w:szCs w:val="24"/>
        </w:rPr>
        <w:t>,</w:t>
      </w:r>
      <w:proofErr w:type="gramEnd"/>
      <w:r w:rsidRPr="00267DE5">
        <w:rPr>
          <w:rFonts w:ascii="Times New Roman" w:hAnsi="Times New Roman"/>
          <w:sz w:val="24"/>
          <w:szCs w:val="24"/>
        </w:rPr>
        <w:t xml:space="preserve"> противники ГМО выдвигают свои тезисы в противовес сторонникам. Считается, что о полной безопасности этих продуктов говорить рано, не прошло еще достаточно времени, чтоб видеть отдаленные последствия этих растений и продуктов. Нет независимых экспертов, готовых дать оценку рискам, общество находится в полном неведении в отношении свойств этого рода продуктов.</w:t>
      </w:r>
    </w:p>
    <w:p w:rsidR="001D5E00" w:rsidRPr="00267DE5" w:rsidRDefault="001D5E00" w:rsidP="0038768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hAnsi="Times New Roman"/>
          <w:sz w:val="24"/>
          <w:szCs w:val="24"/>
        </w:rPr>
        <w:t xml:space="preserve">Кроме того, многих страшит само влияние на гены. </w:t>
      </w:r>
      <w:r w:rsidRPr="00267DE5">
        <w:rPr>
          <w:rStyle w:val="af3"/>
          <w:rFonts w:ascii="Times New Roman" w:eastAsiaTheme="majorEastAsia" w:hAnsi="Times New Roman"/>
          <w:b w:val="0"/>
          <w:sz w:val="24"/>
          <w:szCs w:val="24"/>
        </w:rPr>
        <w:t>Люди боятся генных болезней</w:t>
      </w:r>
      <w:r w:rsidRPr="00267DE5">
        <w:rPr>
          <w:rFonts w:ascii="Times New Roman" w:hAnsi="Times New Roman"/>
          <w:sz w:val="24"/>
          <w:szCs w:val="24"/>
        </w:rPr>
        <w:t>, в том числе и риска развития </w:t>
      </w:r>
      <w:hyperlink r:id="rId11" w:history="1">
        <w:r w:rsidRPr="00267DE5">
          <w:rPr>
            <w:rStyle w:val="af3"/>
            <w:rFonts w:ascii="Times New Roman" w:eastAsiaTheme="majorEastAsia" w:hAnsi="Times New Roman"/>
            <w:b w:val="0"/>
            <w:iCs/>
            <w:sz w:val="24"/>
            <w:szCs w:val="24"/>
          </w:rPr>
          <w:t>рака,</w:t>
        </w:r>
      </w:hyperlink>
      <w:r w:rsidRPr="00267DE5">
        <w:rPr>
          <w:rFonts w:ascii="Times New Roman" w:hAnsi="Times New Roman"/>
          <w:sz w:val="24"/>
          <w:szCs w:val="24"/>
        </w:rPr>
        <w:t> ведь никто пока не доказал полной безвредности. Конечно, гены с продуктов не проникнут в геном человека, но всех последствий предсказать невозможно.</w:t>
      </w:r>
    </w:p>
    <w:p w:rsidR="001D5E00" w:rsidRPr="00267DE5" w:rsidRDefault="001D5E00" w:rsidP="00897B0B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hAnsi="Times New Roman"/>
          <w:sz w:val="24"/>
          <w:szCs w:val="24"/>
        </w:rPr>
        <w:lastRenderedPageBreak/>
        <w:t xml:space="preserve">Применение </w:t>
      </w:r>
      <w:proofErr w:type="spellStart"/>
      <w:r w:rsidRPr="00267DE5">
        <w:rPr>
          <w:rFonts w:ascii="Times New Roman" w:hAnsi="Times New Roman"/>
          <w:sz w:val="24"/>
          <w:szCs w:val="24"/>
        </w:rPr>
        <w:t>генномодифицированных</w:t>
      </w:r>
      <w:proofErr w:type="spellEnd"/>
      <w:r w:rsidRPr="00267DE5">
        <w:rPr>
          <w:rFonts w:ascii="Times New Roman" w:hAnsi="Times New Roman"/>
          <w:sz w:val="24"/>
          <w:szCs w:val="24"/>
        </w:rPr>
        <w:t xml:space="preserve"> растений </w:t>
      </w:r>
      <w:r w:rsidRPr="00267DE5">
        <w:rPr>
          <w:rStyle w:val="af3"/>
          <w:rFonts w:ascii="Times New Roman" w:eastAsiaTheme="majorEastAsia" w:hAnsi="Times New Roman"/>
          <w:b w:val="0"/>
          <w:sz w:val="24"/>
          <w:szCs w:val="24"/>
        </w:rPr>
        <w:t>может нарушить экологическое равновесие в природе</w:t>
      </w:r>
      <w:r w:rsidRPr="00267DE5">
        <w:rPr>
          <w:rFonts w:ascii="Times New Roman" w:hAnsi="Times New Roman"/>
          <w:b/>
          <w:sz w:val="24"/>
          <w:szCs w:val="24"/>
        </w:rPr>
        <w:t>.</w:t>
      </w:r>
      <w:r w:rsidRPr="00267DE5">
        <w:rPr>
          <w:rFonts w:ascii="Times New Roman" w:hAnsi="Times New Roman"/>
          <w:sz w:val="24"/>
          <w:szCs w:val="24"/>
        </w:rPr>
        <w:t xml:space="preserve"> Существует вероятность того, что многие естественные растения вымрут, не выдержав конкуренции, что даст изменение в пищевых цепях растений и животных.</w:t>
      </w:r>
    </w:p>
    <w:p w:rsidR="001D5E00" w:rsidRPr="00267DE5" w:rsidRDefault="001D5E00" w:rsidP="00267DE5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hAnsi="Times New Roman"/>
          <w:sz w:val="24"/>
          <w:szCs w:val="24"/>
        </w:rPr>
        <w:t>Выводы можно делать только лет через 40-50. Проблема ГМО – это серьезный вопрос, требующий всестороннего изучения, но на сегодня многие из фирм-гигантов рынка спокойно используют такие продукты в своем производстве – не только в продуктах питания взрослых, но и в детском питании, и молочных смесях, и шоколаде, вопрос от этого становится только острее. Запрета на применение ГМО официально нет, значит и выбор только за потребителями</w:t>
      </w:r>
      <w:r w:rsidR="00387688">
        <w:rPr>
          <w:rFonts w:ascii="Times New Roman" w:hAnsi="Times New Roman"/>
          <w:sz w:val="24"/>
          <w:szCs w:val="24"/>
        </w:rPr>
        <w:t>.</w:t>
      </w:r>
    </w:p>
    <w:p w:rsidR="00A878CD" w:rsidRPr="00267DE5" w:rsidRDefault="00A878CD" w:rsidP="00267DE5">
      <w:pPr>
        <w:pStyle w:val="ab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0098B" w:rsidRPr="00267DE5" w:rsidRDefault="001D5E00" w:rsidP="00897B0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67DE5">
        <w:rPr>
          <w:rFonts w:ascii="Times New Roman" w:eastAsia="Calibri" w:hAnsi="Times New Roman"/>
          <w:b/>
          <w:sz w:val="24"/>
          <w:szCs w:val="24"/>
        </w:rPr>
        <w:t>Задания.</w:t>
      </w:r>
    </w:p>
    <w:p w:rsidR="001D5E00" w:rsidRPr="00267DE5" w:rsidRDefault="001D5E00" w:rsidP="00267DE5">
      <w:pPr>
        <w:pStyle w:val="a5"/>
        <w:spacing w:after="0" w:line="240" w:lineRule="auto"/>
        <w:ind w:left="0"/>
        <w:rPr>
          <w:rFonts w:ascii="Times New Roman" w:eastAsia="Times New Roman" w:hAnsi="Times New Roman"/>
          <w:szCs w:val="24"/>
          <w:lang w:val="ru-RU"/>
        </w:rPr>
      </w:pPr>
      <w:r w:rsidRPr="00267DE5">
        <w:rPr>
          <w:rFonts w:ascii="Times New Roman" w:eastAsia="Times New Roman" w:hAnsi="Times New Roman"/>
          <w:szCs w:val="24"/>
          <w:lang w:val="ru-RU"/>
        </w:rPr>
        <w:t>1.Выпиши</w:t>
      </w:r>
      <w:r w:rsidR="00387688">
        <w:rPr>
          <w:rFonts w:ascii="Times New Roman" w:eastAsia="Times New Roman" w:hAnsi="Times New Roman"/>
          <w:szCs w:val="24"/>
          <w:lang w:val="ru-RU"/>
        </w:rPr>
        <w:t>те</w:t>
      </w:r>
      <w:r w:rsidRPr="00267DE5">
        <w:rPr>
          <w:rFonts w:ascii="Times New Roman" w:eastAsia="Times New Roman" w:hAnsi="Times New Roman"/>
          <w:szCs w:val="24"/>
          <w:lang w:val="ru-RU"/>
        </w:rPr>
        <w:t xml:space="preserve"> из</w:t>
      </w:r>
      <w:r w:rsidR="00387688">
        <w:rPr>
          <w:rFonts w:ascii="Times New Roman" w:eastAsia="Times New Roman" w:hAnsi="Times New Roman"/>
          <w:szCs w:val="24"/>
          <w:lang w:val="ru-RU"/>
        </w:rPr>
        <w:t xml:space="preserve"> текста аргументы, доказывающие</w:t>
      </w:r>
      <w:r w:rsidRPr="00267DE5">
        <w:rPr>
          <w:rFonts w:ascii="Times New Roman" w:eastAsia="Times New Roman" w:hAnsi="Times New Roman"/>
          <w:szCs w:val="24"/>
          <w:lang w:val="ru-RU"/>
        </w:rPr>
        <w:t xml:space="preserve"> пользу и вред ГМО. Заполни</w:t>
      </w:r>
      <w:r w:rsidR="00387688">
        <w:rPr>
          <w:rFonts w:ascii="Times New Roman" w:eastAsia="Times New Roman" w:hAnsi="Times New Roman"/>
          <w:szCs w:val="24"/>
          <w:lang w:val="ru-RU"/>
        </w:rPr>
        <w:t>те</w:t>
      </w:r>
      <w:r w:rsidRPr="00267DE5">
        <w:rPr>
          <w:rFonts w:ascii="Times New Roman" w:eastAsia="Times New Roman" w:hAnsi="Times New Roman"/>
          <w:szCs w:val="24"/>
          <w:lang w:val="ru-RU"/>
        </w:rPr>
        <w:t xml:space="preserve"> таблицу (</w:t>
      </w:r>
      <w:r w:rsidR="00C925B9" w:rsidRPr="00267DE5">
        <w:rPr>
          <w:rFonts w:ascii="Times New Roman" w:eastAsia="Times New Roman" w:hAnsi="Times New Roman"/>
          <w:szCs w:val="24"/>
        </w:rPr>
        <w:t>max</w:t>
      </w:r>
      <w:r w:rsidR="00C925B9" w:rsidRPr="00267DE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267DE5">
        <w:rPr>
          <w:rFonts w:ascii="Times New Roman" w:eastAsia="Times New Roman" w:hAnsi="Times New Roman"/>
          <w:szCs w:val="24"/>
          <w:lang w:val="ru-RU"/>
        </w:rPr>
        <w:t xml:space="preserve">по три аргумента в каждый столбик) </w:t>
      </w:r>
    </w:p>
    <w:p w:rsidR="001D5E00" w:rsidRPr="00267DE5" w:rsidRDefault="001D5E00" w:rsidP="00267DE5">
      <w:pPr>
        <w:pStyle w:val="a5"/>
        <w:spacing w:after="0" w:line="240" w:lineRule="auto"/>
        <w:rPr>
          <w:rFonts w:ascii="Times New Roman" w:eastAsia="Times New Roman" w:hAnsi="Times New Roman"/>
          <w:szCs w:val="24"/>
          <w:lang w:val="ru-RU"/>
        </w:rPr>
      </w:pP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074"/>
        <w:gridCol w:w="3402"/>
      </w:tblGrid>
      <w:tr w:rsidR="001D5E00" w:rsidRPr="00267DE5" w:rsidTr="00897B0B">
        <w:trPr>
          <w:jc w:val="center"/>
        </w:trPr>
        <w:tc>
          <w:tcPr>
            <w:tcW w:w="3074" w:type="dxa"/>
          </w:tcPr>
          <w:p w:rsidR="001D5E00" w:rsidRPr="00267DE5" w:rsidRDefault="001D5E00" w:rsidP="00267DE5">
            <w:pPr>
              <w:pStyle w:val="a5"/>
              <w:ind w:left="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267DE5">
              <w:rPr>
                <w:rFonts w:ascii="Times New Roman" w:eastAsia="Times New Roman" w:hAnsi="Times New Roman"/>
                <w:szCs w:val="24"/>
                <w:lang w:val="ru-RU"/>
              </w:rPr>
              <w:t>Польза ГМО</w:t>
            </w:r>
          </w:p>
        </w:tc>
        <w:tc>
          <w:tcPr>
            <w:tcW w:w="3402" w:type="dxa"/>
          </w:tcPr>
          <w:p w:rsidR="001D5E00" w:rsidRPr="00267DE5" w:rsidRDefault="001D5E00" w:rsidP="00267DE5">
            <w:pPr>
              <w:pStyle w:val="a5"/>
              <w:ind w:left="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267DE5">
              <w:rPr>
                <w:rFonts w:ascii="Times New Roman" w:eastAsia="Times New Roman" w:hAnsi="Times New Roman"/>
                <w:szCs w:val="24"/>
                <w:lang w:val="ru-RU"/>
              </w:rPr>
              <w:t>Вред ГМО</w:t>
            </w:r>
          </w:p>
        </w:tc>
      </w:tr>
      <w:tr w:rsidR="001D5E00" w:rsidRPr="00267DE5" w:rsidTr="00897B0B">
        <w:trPr>
          <w:jc w:val="center"/>
        </w:trPr>
        <w:tc>
          <w:tcPr>
            <w:tcW w:w="3074" w:type="dxa"/>
          </w:tcPr>
          <w:p w:rsidR="001D5E00" w:rsidRPr="00267DE5" w:rsidRDefault="001D5E00" w:rsidP="00267DE5">
            <w:pPr>
              <w:pStyle w:val="a5"/>
              <w:ind w:left="0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D5E00" w:rsidRPr="00267DE5" w:rsidRDefault="001D5E00" w:rsidP="00267DE5">
            <w:pPr>
              <w:pStyle w:val="a5"/>
              <w:ind w:left="0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</w:tbl>
    <w:p w:rsidR="00A878CD" w:rsidRPr="00267DE5" w:rsidRDefault="00A878CD" w:rsidP="00267DE5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/>
          <w:szCs w:val="24"/>
          <w:lang w:val="ru-RU"/>
        </w:rPr>
      </w:pPr>
      <w:r w:rsidRPr="00267DE5">
        <w:rPr>
          <w:rFonts w:ascii="Times New Roman" w:eastAsia="Times New Roman" w:hAnsi="Times New Roman"/>
          <w:szCs w:val="24"/>
          <w:lang w:val="ru-RU"/>
        </w:rPr>
        <w:t>[6]</w:t>
      </w:r>
    </w:p>
    <w:p w:rsidR="001D5E00" w:rsidRPr="00267DE5" w:rsidRDefault="001D5E00" w:rsidP="00267DE5">
      <w:pPr>
        <w:spacing w:after="0" w:line="240" w:lineRule="auto"/>
        <w:ind w:left="360"/>
        <w:jc w:val="right"/>
        <w:rPr>
          <w:rFonts w:cs="Times New Roman"/>
          <w:noProof/>
          <w:szCs w:val="24"/>
          <w:lang w:eastAsia="ru-RU"/>
        </w:rPr>
      </w:pPr>
    </w:p>
    <w:p w:rsidR="00A878CD" w:rsidRPr="00267DE5" w:rsidRDefault="001D5E00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2.</w:t>
      </w:r>
      <w:r w:rsidR="0010098B" w:rsidRPr="00267DE5">
        <w:rPr>
          <w:rFonts w:cs="Times New Roman"/>
          <w:noProof/>
          <w:szCs w:val="24"/>
          <w:lang w:eastAsia="ru-RU"/>
        </w:rPr>
        <w:t xml:space="preserve">Сформулируйте </w:t>
      </w:r>
      <w:r w:rsidRPr="00267DE5">
        <w:rPr>
          <w:rFonts w:cs="Times New Roman"/>
          <w:noProof/>
          <w:szCs w:val="24"/>
          <w:lang w:eastAsia="ru-RU"/>
        </w:rPr>
        <w:t>2</w:t>
      </w:r>
      <w:r w:rsidR="0010098B" w:rsidRPr="00267DE5">
        <w:rPr>
          <w:rFonts w:cs="Times New Roman"/>
          <w:noProof/>
          <w:szCs w:val="24"/>
          <w:lang w:eastAsia="ru-RU"/>
        </w:rPr>
        <w:t xml:space="preserve"> вопрос</w:t>
      </w:r>
      <w:r w:rsidRPr="00267DE5">
        <w:rPr>
          <w:rFonts w:cs="Times New Roman"/>
          <w:noProof/>
          <w:szCs w:val="24"/>
          <w:lang w:eastAsia="ru-RU"/>
        </w:rPr>
        <w:t>а</w:t>
      </w:r>
      <w:r w:rsidR="0010098B" w:rsidRPr="00267DE5">
        <w:rPr>
          <w:rFonts w:cs="Times New Roman"/>
          <w:noProof/>
          <w:szCs w:val="24"/>
          <w:lang w:eastAsia="ru-RU"/>
        </w:rPr>
        <w:t xml:space="preserve"> по содержанию</w:t>
      </w:r>
      <w:r w:rsidRPr="00267DE5">
        <w:rPr>
          <w:rFonts w:cs="Times New Roman"/>
          <w:noProof/>
          <w:szCs w:val="24"/>
          <w:lang w:eastAsia="ru-RU"/>
        </w:rPr>
        <w:t xml:space="preserve"> текста.</w:t>
      </w:r>
    </w:p>
    <w:p w:rsidR="00897B0B" w:rsidRDefault="00026036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________________________________________________________________________________</w:t>
      </w:r>
    </w:p>
    <w:p w:rsidR="00897B0B" w:rsidRDefault="00026036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________________________________________________________________________________</w:t>
      </w:r>
    </w:p>
    <w:p w:rsidR="00026036" w:rsidRPr="00267DE5" w:rsidRDefault="00026036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________________________________________________________________________________</w:t>
      </w:r>
    </w:p>
    <w:p w:rsidR="0010098B" w:rsidRPr="00267DE5" w:rsidRDefault="0010098B" w:rsidP="00267DE5">
      <w:pPr>
        <w:spacing w:after="0" w:line="240" w:lineRule="auto"/>
        <w:jc w:val="right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[</w:t>
      </w:r>
      <w:r w:rsidR="001D5E00" w:rsidRPr="00267DE5">
        <w:rPr>
          <w:rFonts w:cs="Times New Roman"/>
          <w:noProof/>
          <w:szCs w:val="24"/>
          <w:lang w:eastAsia="ru-RU"/>
        </w:rPr>
        <w:t>2</w:t>
      </w:r>
      <w:r w:rsidRPr="00267DE5">
        <w:rPr>
          <w:rFonts w:cs="Times New Roman"/>
          <w:noProof/>
          <w:szCs w:val="24"/>
          <w:lang w:eastAsia="ru-RU"/>
        </w:rPr>
        <w:t>]</w:t>
      </w:r>
    </w:p>
    <w:p w:rsidR="00A878CD" w:rsidRPr="00267DE5" w:rsidRDefault="00A878CD" w:rsidP="00897B0B">
      <w:pPr>
        <w:spacing w:after="0" w:line="240" w:lineRule="auto"/>
        <w:jc w:val="right"/>
        <w:rPr>
          <w:rFonts w:cs="Times New Roman"/>
          <w:noProof/>
          <w:szCs w:val="24"/>
          <w:lang w:eastAsia="ru-RU"/>
        </w:rPr>
      </w:pPr>
    </w:p>
    <w:p w:rsidR="00A878CD" w:rsidRPr="00267DE5" w:rsidRDefault="001D5E00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3.</w:t>
      </w:r>
      <w:r w:rsidR="00A878CD" w:rsidRPr="00267DE5">
        <w:rPr>
          <w:rFonts w:cs="Times New Roman"/>
          <w:noProof/>
          <w:szCs w:val="24"/>
          <w:lang w:eastAsia="ru-RU"/>
        </w:rPr>
        <w:t>Сформулируйте вывод по тексту.</w:t>
      </w:r>
    </w:p>
    <w:p w:rsidR="00897B0B" w:rsidRDefault="00026036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________________________________________________________________________________</w:t>
      </w:r>
    </w:p>
    <w:p w:rsidR="00897B0B" w:rsidRDefault="00026036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________________________________________________________________________________</w:t>
      </w:r>
    </w:p>
    <w:p w:rsidR="00026036" w:rsidRPr="00267DE5" w:rsidRDefault="00026036" w:rsidP="00267DE5">
      <w:pPr>
        <w:spacing w:after="0" w:line="240" w:lineRule="auto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________________________________________________________________________________</w:t>
      </w:r>
    </w:p>
    <w:p w:rsidR="00A878CD" w:rsidRPr="00267DE5" w:rsidRDefault="001D5E00" w:rsidP="00267DE5">
      <w:pPr>
        <w:spacing w:after="0" w:line="240" w:lineRule="auto"/>
        <w:jc w:val="right"/>
        <w:rPr>
          <w:rFonts w:cs="Times New Roman"/>
          <w:noProof/>
          <w:szCs w:val="24"/>
          <w:lang w:eastAsia="ru-RU"/>
        </w:rPr>
      </w:pPr>
      <w:r w:rsidRPr="00267DE5">
        <w:rPr>
          <w:rFonts w:cs="Times New Roman"/>
          <w:noProof/>
          <w:szCs w:val="24"/>
          <w:lang w:eastAsia="ru-RU"/>
        </w:rPr>
        <w:t>[2]</w:t>
      </w:r>
    </w:p>
    <w:p w:rsidR="00026036" w:rsidRPr="00267DE5" w:rsidRDefault="00026036" w:rsidP="00897B0B">
      <w:pPr>
        <w:spacing w:after="0" w:line="240" w:lineRule="auto"/>
      </w:pPr>
    </w:p>
    <w:p w:rsidR="000B168D" w:rsidRPr="00387688" w:rsidRDefault="000B168D" w:rsidP="00897B0B">
      <w:pPr>
        <w:spacing w:before="240" w:after="0" w:line="240" w:lineRule="auto"/>
        <w:rPr>
          <w:b/>
        </w:rPr>
      </w:pPr>
      <w:r w:rsidRPr="00387688">
        <w:rPr>
          <w:b/>
        </w:rPr>
        <w:t>Письмо</w:t>
      </w:r>
    </w:p>
    <w:p w:rsidR="00387688" w:rsidRDefault="000B168D" w:rsidP="00897B0B">
      <w:pPr>
        <w:pStyle w:val="31"/>
        <w:shd w:val="clear" w:color="auto" w:fill="auto"/>
        <w:tabs>
          <w:tab w:val="left" w:pos="875"/>
        </w:tabs>
        <w:spacing w:after="240" w:line="240" w:lineRule="auto"/>
        <w:ind w:right="520" w:firstLine="0"/>
        <w:contextualSpacing/>
        <w:jc w:val="both"/>
        <w:rPr>
          <w:rFonts w:eastAsiaTheme="majorEastAsia"/>
          <w:b/>
          <w:bCs/>
          <w:sz w:val="24"/>
          <w:szCs w:val="24"/>
        </w:rPr>
      </w:pPr>
      <w:r w:rsidRPr="00267DE5">
        <w:rPr>
          <w:rFonts w:eastAsiaTheme="majorEastAsia"/>
          <w:b/>
          <w:bCs/>
          <w:sz w:val="24"/>
          <w:szCs w:val="24"/>
        </w:rPr>
        <w:t>Задание.</w:t>
      </w:r>
    </w:p>
    <w:p w:rsidR="00392EAD" w:rsidRDefault="001D5E00" w:rsidP="00897B0B">
      <w:pPr>
        <w:pStyle w:val="31"/>
        <w:shd w:val="clear" w:color="auto" w:fill="auto"/>
        <w:tabs>
          <w:tab w:val="left" w:pos="875"/>
        </w:tabs>
        <w:spacing w:after="240" w:line="240" w:lineRule="auto"/>
        <w:ind w:right="520" w:firstLine="0"/>
        <w:contextualSpacing/>
        <w:jc w:val="both"/>
        <w:rPr>
          <w:sz w:val="24"/>
          <w:szCs w:val="24"/>
        </w:rPr>
      </w:pPr>
      <w:r w:rsidRPr="00267DE5">
        <w:rPr>
          <w:sz w:val="24"/>
          <w:szCs w:val="24"/>
        </w:rPr>
        <w:t>Напишите статью в газету на тему «Спорт в жизни нашей школы», отразив предложенную в диаграмме информацию.</w:t>
      </w:r>
    </w:p>
    <w:p w:rsidR="00897B0B" w:rsidRPr="00267DE5" w:rsidRDefault="00897B0B" w:rsidP="00897B0B">
      <w:pPr>
        <w:pStyle w:val="31"/>
        <w:shd w:val="clear" w:color="auto" w:fill="auto"/>
        <w:tabs>
          <w:tab w:val="left" w:pos="875"/>
        </w:tabs>
        <w:spacing w:after="240" w:line="240" w:lineRule="auto"/>
        <w:ind w:right="520" w:firstLine="0"/>
        <w:contextualSpacing/>
        <w:jc w:val="both"/>
        <w:rPr>
          <w:sz w:val="24"/>
          <w:szCs w:val="24"/>
        </w:rPr>
      </w:pPr>
    </w:p>
    <w:p w:rsidR="00A878CD" w:rsidRPr="00267DE5" w:rsidRDefault="001D5E00" w:rsidP="00267DE5">
      <w:pPr>
        <w:pStyle w:val="31"/>
        <w:shd w:val="clear" w:color="auto" w:fill="auto"/>
        <w:tabs>
          <w:tab w:val="left" w:pos="875"/>
        </w:tabs>
        <w:spacing w:line="240" w:lineRule="auto"/>
        <w:ind w:left="440" w:right="520" w:firstLine="0"/>
        <w:contextualSpacing/>
        <w:jc w:val="center"/>
        <w:rPr>
          <w:sz w:val="24"/>
          <w:szCs w:val="24"/>
        </w:rPr>
      </w:pPr>
      <w:r w:rsidRPr="00267DE5">
        <w:rPr>
          <w:noProof/>
          <w:sz w:val="24"/>
          <w:szCs w:val="24"/>
          <w:lang w:eastAsia="ru-RU"/>
        </w:rPr>
        <w:drawing>
          <wp:inline distT="0" distB="0" distL="0" distR="0" wp14:anchorId="07F838D8" wp14:editId="58A979E7">
            <wp:extent cx="3283605" cy="2264816"/>
            <wp:effectExtent l="0" t="0" r="0" b="2540"/>
            <wp:docPr id="5" name="Рисунок 5" descr="C:\Users\suleimenova_a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leimenova_a\Desktop\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2" b="12316"/>
                    <a:stretch/>
                  </pic:blipFill>
                  <pic:spPr bwMode="auto">
                    <a:xfrm>
                      <a:off x="0" y="0"/>
                      <a:ext cx="3288789" cy="226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EAD" w:rsidRDefault="001D5E00" w:rsidP="00897B0B">
      <w:pPr>
        <w:pStyle w:val="31"/>
        <w:shd w:val="clear" w:color="auto" w:fill="auto"/>
        <w:tabs>
          <w:tab w:val="left" w:pos="875"/>
        </w:tabs>
        <w:spacing w:line="240" w:lineRule="auto"/>
        <w:ind w:left="440" w:right="520" w:firstLine="0"/>
        <w:contextualSpacing/>
        <w:rPr>
          <w:sz w:val="24"/>
          <w:szCs w:val="24"/>
        </w:rPr>
      </w:pPr>
      <w:r w:rsidRPr="00267DE5">
        <w:rPr>
          <w:sz w:val="24"/>
          <w:szCs w:val="24"/>
        </w:rPr>
        <w:t>[15]</w:t>
      </w:r>
    </w:p>
    <w:p w:rsidR="00897B0B" w:rsidRDefault="00897B0B" w:rsidP="00897B0B">
      <w:pPr>
        <w:pStyle w:val="31"/>
        <w:shd w:val="clear" w:color="auto" w:fill="auto"/>
        <w:tabs>
          <w:tab w:val="left" w:pos="875"/>
        </w:tabs>
        <w:spacing w:line="240" w:lineRule="auto"/>
        <w:ind w:left="440" w:right="5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168D" w:rsidRPr="00267DE5" w:rsidRDefault="00026036" w:rsidP="00267DE5">
      <w:pPr>
        <w:pStyle w:val="3"/>
        <w:rPr>
          <w:rFonts w:eastAsia="Calibri"/>
        </w:rPr>
      </w:pPr>
      <w:bookmarkStart w:id="19" w:name="_Toc3390795"/>
      <w:r w:rsidRPr="00267DE5">
        <w:rPr>
          <w:rFonts w:eastAsia="Calibri"/>
        </w:rPr>
        <w:lastRenderedPageBreak/>
        <w:t>Схема</w:t>
      </w:r>
      <w:r w:rsidR="000B168D" w:rsidRPr="00267DE5">
        <w:rPr>
          <w:rFonts w:eastAsia="Calibri"/>
        </w:rPr>
        <w:t xml:space="preserve"> выставления баллов</w:t>
      </w:r>
      <w:bookmarkEnd w:id="19"/>
    </w:p>
    <w:p w:rsidR="000B168D" w:rsidRPr="00387688" w:rsidRDefault="000B168D" w:rsidP="00897B0B">
      <w:pPr>
        <w:spacing w:before="240"/>
        <w:rPr>
          <w:b/>
        </w:rPr>
      </w:pPr>
      <w:r w:rsidRPr="00387688">
        <w:rPr>
          <w:b/>
        </w:rPr>
        <w:t>Слушание</w:t>
      </w:r>
      <w:r w:rsidR="001D5E00" w:rsidRPr="00387688">
        <w:rPr>
          <w:b/>
        </w:rPr>
        <w:t xml:space="preserve"> и говорение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1D5E00" w:rsidRPr="00267DE5" w:rsidTr="00897B0B">
        <w:tc>
          <w:tcPr>
            <w:tcW w:w="1843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Баллы</w:t>
            </w:r>
          </w:p>
        </w:tc>
        <w:tc>
          <w:tcPr>
            <w:tcW w:w="8080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 xml:space="preserve">Описание </w:t>
            </w:r>
          </w:p>
        </w:tc>
      </w:tr>
      <w:tr w:rsidR="001D5E00" w:rsidRPr="00267DE5" w:rsidTr="00897B0B">
        <w:tc>
          <w:tcPr>
            <w:tcW w:w="1843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080" w:type="dxa"/>
            <w:vAlign w:val="bottom"/>
          </w:tcPr>
          <w:p w:rsidR="001D5E00" w:rsidRPr="00267DE5" w:rsidRDefault="001D5E00" w:rsidP="00267DE5">
            <w:pPr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Подробно пересказывает текст с изменением лица, сохраняя структуру, соответствующую стилю изложения.</w:t>
            </w:r>
            <w:r w:rsidRPr="00267DE5">
              <w:rPr>
                <w:rFonts w:cs="Times New Roman"/>
                <w:szCs w:val="24"/>
                <w:lang w:val="kk-KZ"/>
              </w:rPr>
              <w:t xml:space="preserve"> </w:t>
            </w:r>
            <w:r w:rsidRPr="00267DE5">
              <w:rPr>
                <w:rFonts w:eastAsia="Calibri" w:cs="Times New Roman"/>
                <w:szCs w:val="24"/>
              </w:rPr>
              <w:t xml:space="preserve">Определяет целевую аудиторию, </w:t>
            </w:r>
            <w:r w:rsidRPr="00267DE5">
              <w:rPr>
                <w:rFonts w:cs="Times New Roman"/>
                <w:bCs/>
                <w:szCs w:val="24"/>
                <w:lang w:eastAsia="en-GB"/>
              </w:rPr>
              <w:t>оценивает прослушанный материал с точки зрения темпа речи и соответствия целевой аудитории</w:t>
            </w:r>
            <w:r w:rsidRPr="00267DE5">
              <w:rPr>
                <w:rFonts w:eastAsia="Calibri" w:cs="Times New Roman"/>
                <w:szCs w:val="24"/>
              </w:rPr>
              <w:t xml:space="preserve">. </w:t>
            </w:r>
            <w:r w:rsidRPr="00267DE5">
              <w:rPr>
                <w:rFonts w:cs="Times New Roman"/>
                <w:szCs w:val="24"/>
              </w:rPr>
              <w:t>Словарный запас и грамматические структуры разнообразны и соответствуют поставленной задаче.</w:t>
            </w:r>
          </w:p>
        </w:tc>
      </w:tr>
      <w:tr w:rsidR="001D5E00" w:rsidRPr="00267DE5" w:rsidTr="00897B0B">
        <w:tc>
          <w:tcPr>
            <w:tcW w:w="1843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080" w:type="dxa"/>
            <w:vAlign w:val="bottom"/>
          </w:tcPr>
          <w:p w:rsidR="001D5E00" w:rsidRPr="00267DE5" w:rsidRDefault="001D5E00" w:rsidP="00267DE5">
            <w:pPr>
              <w:pStyle w:val="Default"/>
              <w:jc w:val="both"/>
            </w:pPr>
            <w:r w:rsidRPr="00267DE5">
              <w:t>Демонстрирует умение пересказывать текст с изменением лица, сохраняет структуру, соответствующую стилю изложения.</w:t>
            </w:r>
            <w:r w:rsidRPr="00267DE5">
              <w:rPr>
                <w:rFonts w:eastAsia="Calibri"/>
              </w:rPr>
              <w:t xml:space="preserve"> Определяет целевую аудиторию, </w:t>
            </w:r>
            <w:r w:rsidRPr="00267DE5">
              <w:rPr>
                <w:bCs/>
                <w:lang w:eastAsia="en-GB"/>
              </w:rPr>
              <w:t>может оценить прослушанный материал с точки зрения темпа речи и соответствия целевой аудитории.</w:t>
            </w:r>
            <w:r w:rsidRPr="00267DE5">
              <w:rPr>
                <w:bCs/>
                <w:lang w:val="kk-KZ" w:eastAsia="en-GB"/>
              </w:rPr>
              <w:t xml:space="preserve"> </w:t>
            </w:r>
            <w:r w:rsidRPr="00267DE5">
              <w:t>Демонстрирует хороший словарный запас и  использование грамматических структур.</w:t>
            </w:r>
          </w:p>
        </w:tc>
      </w:tr>
      <w:tr w:rsidR="001D5E00" w:rsidRPr="00267DE5" w:rsidTr="00897B0B">
        <w:tc>
          <w:tcPr>
            <w:tcW w:w="1843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080" w:type="dxa"/>
            <w:vAlign w:val="bottom"/>
          </w:tcPr>
          <w:p w:rsidR="001D5E00" w:rsidRPr="00267DE5" w:rsidRDefault="001D5E00" w:rsidP="00267D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 xml:space="preserve">Демонстрирует удовлетворительное умение пересказывать текст с изменением лица, местами сохраняет структуру, соответствующую стилю изложения. </w:t>
            </w:r>
            <w:r w:rsidRPr="00267DE5">
              <w:rPr>
                <w:rFonts w:cs="Times New Roman"/>
                <w:color w:val="000000"/>
                <w:szCs w:val="24"/>
              </w:rPr>
              <w:t>Использует некоторую аргументацию</w:t>
            </w:r>
            <w:r w:rsidRPr="00267DE5">
              <w:rPr>
                <w:rFonts w:cs="Times New Roman"/>
                <w:color w:val="000000"/>
                <w:szCs w:val="24"/>
                <w:lang w:val="kk-KZ"/>
              </w:rPr>
              <w:t xml:space="preserve"> </w:t>
            </w:r>
            <w:r w:rsidRPr="00267DE5">
              <w:rPr>
                <w:rFonts w:eastAsia="Calibri" w:cs="Times New Roman"/>
                <w:szCs w:val="24"/>
              </w:rPr>
              <w:t>при определении целевой аудитории и оценки прослушанного материала</w:t>
            </w:r>
            <w:r w:rsidRPr="00267DE5">
              <w:rPr>
                <w:rFonts w:cs="Times New Roman"/>
                <w:bCs/>
                <w:szCs w:val="24"/>
                <w:lang w:eastAsia="en-GB"/>
              </w:rPr>
              <w:t xml:space="preserve"> с точки зрения темпа речи и соответствия целевой аудитории</w:t>
            </w:r>
            <w:r w:rsidRPr="00267DE5">
              <w:rPr>
                <w:rFonts w:cs="Times New Roman"/>
                <w:color w:val="000000"/>
                <w:szCs w:val="24"/>
              </w:rPr>
              <w:t xml:space="preserve">. </w:t>
            </w:r>
            <w:r w:rsidRPr="00267DE5">
              <w:rPr>
                <w:rFonts w:cs="Times New Roman"/>
                <w:szCs w:val="24"/>
              </w:rPr>
              <w:t>Старается использовать соответствующую лексику и грамматические структуры, иногда допускает ошибки.</w:t>
            </w:r>
          </w:p>
        </w:tc>
      </w:tr>
      <w:tr w:rsidR="001D5E00" w:rsidRPr="00267DE5" w:rsidTr="00897B0B">
        <w:tc>
          <w:tcPr>
            <w:tcW w:w="1843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080" w:type="dxa"/>
            <w:vAlign w:val="bottom"/>
          </w:tcPr>
          <w:p w:rsidR="001D5E00" w:rsidRPr="00267DE5" w:rsidRDefault="001D5E00" w:rsidP="00267D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Демонстрирует удовлетворительное умение пересказывать текст с изменением лица, местами сохраняет структуру, соответствующую стилю изложения.</w:t>
            </w:r>
            <w:r w:rsidRPr="00267DE5">
              <w:rPr>
                <w:rFonts w:cs="Times New Roman"/>
                <w:szCs w:val="24"/>
                <w:lang w:val="kk-KZ"/>
              </w:rPr>
              <w:t xml:space="preserve"> </w:t>
            </w:r>
            <w:r w:rsidRPr="00267DE5">
              <w:rPr>
                <w:rFonts w:cs="Times New Roman"/>
                <w:color w:val="000000"/>
                <w:szCs w:val="24"/>
              </w:rPr>
              <w:t>Отсутствует аргументация</w:t>
            </w:r>
            <w:r w:rsidRPr="00267DE5">
              <w:rPr>
                <w:rFonts w:eastAsia="Calibri" w:cs="Times New Roman"/>
                <w:szCs w:val="24"/>
              </w:rPr>
              <w:t xml:space="preserve"> при определении целевой аудитории, пытается</w:t>
            </w:r>
            <w:r w:rsidRPr="00267DE5">
              <w:rPr>
                <w:rFonts w:eastAsia="Calibri" w:cs="Times New Roman"/>
                <w:szCs w:val="24"/>
                <w:lang w:val="kk-KZ"/>
              </w:rPr>
              <w:t xml:space="preserve"> </w:t>
            </w:r>
            <w:r w:rsidRPr="00267DE5">
              <w:rPr>
                <w:rFonts w:eastAsia="Calibri" w:cs="Times New Roman"/>
                <w:szCs w:val="24"/>
              </w:rPr>
              <w:t>оценить прослушанный материал</w:t>
            </w:r>
            <w:r w:rsidRPr="00267DE5">
              <w:rPr>
                <w:rFonts w:cs="Times New Roman"/>
                <w:bCs/>
                <w:szCs w:val="24"/>
                <w:lang w:eastAsia="en-GB"/>
              </w:rPr>
              <w:t xml:space="preserve"> с точки зрения темпа речи и соответствия целевой аудитории.</w:t>
            </w:r>
            <w:r w:rsidRPr="00267DE5">
              <w:rPr>
                <w:rFonts w:cs="Times New Roman"/>
                <w:bCs/>
                <w:szCs w:val="24"/>
                <w:lang w:val="kk-KZ" w:eastAsia="en-GB"/>
              </w:rPr>
              <w:t xml:space="preserve"> </w:t>
            </w:r>
            <w:r w:rsidRPr="00267DE5">
              <w:rPr>
                <w:rFonts w:cs="Times New Roman"/>
                <w:szCs w:val="24"/>
              </w:rPr>
              <w:t>Демонстрирует ограниченный словарный запас, в некоторых случаях недостаточный для выполнения поставленной задачи. Допускает ошибки в использовании грамматических структур.</w:t>
            </w:r>
          </w:p>
        </w:tc>
      </w:tr>
      <w:tr w:rsidR="001D5E00" w:rsidRPr="00267DE5" w:rsidTr="00897B0B">
        <w:tc>
          <w:tcPr>
            <w:tcW w:w="1843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8080" w:type="dxa"/>
            <w:vAlign w:val="bottom"/>
          </w:tcPr>
          <w:p w:rsidR="001D5E00" w:rsidRPr="00267DE5" w:rsidRDefault="001D5E00" w:rsidP="00267DE5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 xml:space="preserve">Демонстрирует неумение пересказывать текст с изменением лица, не сохраняет структуру, соответствующую стилю изложения. Не определена или определена неверно целевая аудитория. </w:t>
            </w:r>
            <w:r w:rsidRPr="00267DE5">
              <w:rPr>
                <w:rFonts w:cs="Times New Roman"/>
                <w:color w:val="000000"/>
                <w:szCs w:val="24"/>
              </w:rPr>
              <w:t>Отсутствует аргументация</w:t>
            </w:r>
            <w:r w:rsidRPr="00267DE5">
              <w:rPr>
                <w:rFonts w:eastAsia="Calibri" w:cs="Times New Roman"/>
                <w:szCs w:val="24"/>
              </w:rPr>
              <w:t xml:space="preserve"> при ответе.</w:t>
            </w:r>
            <w:r w:rsidRPr="00267DE5">
              <w:rPr>
                <w:rFonts w:eastAsia="Calibri" w:cs="Times New Roman"/>
                <w:szCs w:val="24"/>
                <w:lang w:val="kk-KZ"/>
              </w:rPr>
              <w:t xml:space="preserve"> </w:t>
            </w:r>
            <w:r w:rsidRPr="00267DE5">
              <w:rPr>
                <w:rFonts w:cs="Times New Roman"/>
                <w:szCs w:val="24"/>
              </w:rPr>
              <w:t>Демонстрирует ограниченный словарный запас, недостаточный для выполнения поставленной задачи. Допускает ошибки в использовании грамматических структур.</w:t>
            </w:r>
          </w:p>
        </w:tc>
      </w:tr>
      <w:tr w:rsidR="001D5E00" w:rsidRPr="00267DE5" w:rsidTr="00897B0B">
        <w:tc>
          <w:tcPr>
            <w:tcW w:w="1843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8080" w:type="dxa"/>
            <w:vAlign w:val="bottom"/>
          </w:tcPr>
          <w:p w:rsidR="001D5E00" w:rsidRPr="00267DE5" w:rsidRDefault="001D5E00" w:rsidP="00267DE5">
            <w:pPr>
              <w:widowControl w:val="0"/>
              <w:overflowPunct w:val="0"/>
              <w:autoSpaceDE w:val="0"/>
              <w:autoSpaceDN w:val="0"/>
              <w:adjustRightInd w:val="0"/>
              <w:ind w:right="66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Задание не выполнено. Цель не достигнута.</w:t>
            </w:r>
          </w:p>
        </w:tc>
      </w:tr>
    </w:tbl>
    <w:p w:rsidR="00A60739" w:rsidRDefault="00A60739" w:rsidP="00897B0B">
      <w:pPr>
        <w:spacing w:before="240"/>
        <w:rPr>
          <w:b/>
          <w:i/>
        </w:rPr>
      </w:pPr>
      <w:r>
        <w:rPr>
          <w:b/>
          <w:i/>
        </w:rPr>
        <w:br w:type="page"/>
      </w:r>
    </w:p>
    <w:p w:rsidR="000B168D" w:rsidRPr="00387688" w:rsidRDefault="000B168D" w:rsidP="00897B0B">
      <w:pPr>
        <w:spacing w:before="240"/>
        <w:rPr>
          <w:b/>
          <w:lang w:val="kk-KZ"/>
        </w:rPr>
      </w:pPr>
      <w:r w:rsidRPr="00387688">
        <w:rPr>
          <w:b/>
        </w:rPr>
        <w:lastRenderedPageBreak/>
        <w:t>Чтение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5036"/>
        <w:gridCol w:w="1015"/>
        <w:gridCol w:w="2666"/>
      </w:tblGrid>
      <w:tr w:rsidR="0010098B" w:rsidRPr="00267DE5" w:rsidTr="00A878CD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 xml:space="preserve">№ </w:t>
            </w:r>
            <w:r w:rsidRPr="00267DE5">
              <w:rPr>
                <w:rFonts w:cs="Times New Roman"/>
                <w:b/>
                <w:bCs/>
                <w:color w:val="000000"/>
                <w:szCs w:val="24"/>
              </w:rPr>
              <w:t>задания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Ответ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Балл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 xml:space="preserve">Дополнительная информация </w:t>
            </w:r>
          </w:p>
        </w:tc>
      </w:tr>
      <w:tr w:rsidR="0010098B" w:rsidRPr="00267DE5" w:rsidTr="00897B0B">
        <w:trPr>
          <w:trHeight w:val="7502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0" w:type="auto"/>
              <w:tblInd w:w="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</w:tblGrid>
            <w:tr w:rsidR="00897B0B" w:rsidRPr="00897B0B" w:rsidTr="00897B0B">
              <w:tc>
                <w:tcPr>
                  <w:tcW w:w="2268" w:type="dxa"/>
                  <w:shd w:val="clear" w:color="auto" w:fill="auto"/>
                </w:tcPr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Польза ГМО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Вред ГМО</w:t>
                  </w:r>
                </w:p>
              </w:tc>
            </w:tr>
            <w:tr w:rsidR="00897B0B" w:rsidRPr="00897B0B" w:rsidTr="00897B0B">
              <w:tc>
                <w:tcPr>
                  <w:tcW w:w="2268" w:type="dxa"/>
                  <w:shd w:val="clear" w:color="auto" w:fill="auto"/>
                </w:tcPr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Чище и дешевле натуральных продуктов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color w:val="32292F"/>
                      <w:sz w:val="20"/>
                      <w:szCs w:val="20"/>
                      <w:shd w:val="clear" w:color="auto" w:fill="F9F9F9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Экономное сельское хозяйство</w:t>
                  </w:r>
                </w:p>
                <w:p w:rsidR="00897B0B" w:rsidRPr="00897B0B" w:rsidRDefault="00897B0B" w:rsidP="00DF4081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97B0B" w:rsidRPr="00897B0B" w:rsidRDefault="00897B0B" w:rsidP="00DF4081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897B0B">
                    <w:rPr>
                      <w:rFonts w:cs="Times New Roman"/>
                      <w:sz w:val="20"/>
                      <w:szCs w:val="20"/>
                    </w:rPr>
                    <w:t>Проблема обеспеченности населения недорогими продуктами питания 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color w:val="32292F"/>
                      <w:sz w:val="20"/>
                      <w:szCs w:val="20"/>
                      <w:shd w:val="clear" w:color="auto" w:fill="F9F9F9"/>
                    </w:rPr>
                  </w:pPr>
                </w:p>
                <w:p w:rsidR="00897B0B" w:rsidRPr="00897B0B" w:rsidRDefault="00897B0B" w:rsidP="00DF4081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897B0B">
                    <w:rPr>
                      <w:rFonts w:cs="Times New Roman"/>
                      <w:sz w:val="20"/>
                      <w:szCs w:val="20"/>
                    </w:rPr>
                    <w:t xml:space="preserve">Менее </w:t>
                  </w:r>
                  <w:proofErr w:type="gramStart"/>
                  <w:r w:rsidRPr="00897B0B">
                    <w:rPr>
                      <w:rFonts w:cs="Times New Roman"/>
                      <w:sz w:val="20"/>
                      <w:szCs w:val="20"/>
                    </w:rPr>
                    <w:t>подвержены</w:t>
                  </w:r>
                  <w:proofErr w:type="gramEnd"/>
                  <w:r w:rsidRPr="00897B0B">
                    <w:rPr>
                      <w:rFonts w:cs="Times New Roman"/>
                      <w:sz w:val="20"/>
                      <w:szCs w:val="20"/>
                    </w:rPr>
                    <w:t xml:space="preserve"> засухам и более урожайны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Повышает урожайность с каждого метра земли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Поможет производителям и поддержит их развитие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Можно не подкармливать </w:t>
                  </w:r>
                  <w:r w:rsidRPr="00897B0B">
                    <w:rPr>
                      <w:rStyle w:val="af3"/>
                      <w:rFonts w:ascii="Times New Roman" w:eastAsiaTheme="majorEastAsia" w:hAnsi="Times New Roman"/>
                      <w:b w:val="0"/>
                      <w:sz w:val="20"/>
                      <w:szCs w:val="20"/>
                    </w:rPr>
                    <w:t>химикатами и нитратами</w:t>
                  </w: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97B0B" w:rsidRPr="00897B0B" w:rsidRDefault="00897B0B" w:rsidP="00387688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Облегчает нагрузку на печень </w:t>
                  </w:r>
                  <w:r w:rsidR="00387688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hyperlink r:id="rId13" w:history="1">
                    <w:r w:rsidRPr="00897B0B">
                      <w:rPr>
                        <w:rStyle w:val="af3"/>
                        <w:rFonts w:ascii="Times New Roman" w:eastAsiaTheme="majorEastAsia" w:hAnsi="Times New Roman"/>
                        <w:b w:val="0"/>
                        <w:iCs/>
                        <w:sz w:val="20"/>
                        <w:szCs w:val="20"/>
                      </w:rPr>
                      <w:t>иммунитет</w:t>
                    </w:r>
                  </w:hyperlink>
                  <w:r w:rsidR="00387688">
                    <w:rPr>
                      <w:rStyle w:val="af3"/>
                      <w:rFonts w:ascii="Times New Roman" w:eastAsiaTheme="majorEastAsia" w:hAnsi="Times New Roman"/>
                      <w:b w:val="0"/>
                      <w:iCs/>
                      <w:sz w:val="20"/>
                      <w:szCs w:val="20"/>
                    </w:rPr>
                    <w:t xml:space="preserve"> </w:t>
                  </w: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людей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97B0B">
                    <w:rPr>
                      <w:rStyle w:val="af3"/>
                      <w:rFonts w:ascii="Times New Roman" w:eastAsiaTheme="majorEastAsia" w:hAnsi="Times New Roman"/>
                      <w:b w:val="0"/>
                      <w:sz w:val="20"/>
                      <w:szCs w:val="20"/>
                    </w:rPr>
                    <w:t>Люди боятся генных болезней</w:t>
                  </w:r>
                  <w:r w:rsidRPr="00897B0B">
                    <w:rPr>
                      <w:rFonts w:ascii="Times New Roman" w:hAnsi="Times New Roman"/>
                      <w:sz w:val="20"/>
                      <w:szCs w:val="20"/>
                    </w:rPr>
                    <w:t>, в том числе и риска развития </w:t>
                  </w:r>
                  <w:hyperlink r:id="rId14" w:history="1">
                    <w:r w:rsidRPr="00897B0B">
                      <w:rPr>
                        <w:rStyle w:val="af3"/>
                        <w:rFonts w:ascii="Times New Roman" w:eastAsiaTheme="majorEastAsia" w:hAnsi="Times New Roman"/>
                        <w:b w:val="0"/>
                        <w:iCs/>
                        <w:sz w:val="20"/>
                        <w:szCs w:val="20"/>
                      </w:rPr>
                      <w:t>рака</w:t>
                    </w:r>
                  </w:hyperlink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97B0B" w:rsidRPr="00897B0B" w:rsidRDefault="00897B0B" w:rsidP="00DF4081">
                  <w:pPr>
                    <w:pStyle w:val="ab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7B0B">
                    <w:rPr>
                      <w:rStyle w:val="af3"/>
                      <w:rFonts w:ascii="Times New Roman" w:hAnsi="Times New Roman"/>
                      <w:b w:val="0"/>
                      <w:sz w:val="20"/>
                      <w:szCs w:val="20"/>
                    </w:rPr>
                    <w:t>М</w:t>
                  </w:r>
                  <w:r w:rsidRPr="00897B0B">
                    <w:rPr>
                      <w:rStyle w:val="af3"/>
                      <w:rFonts w:ascii="Times New Roman" w:eastAsiaTheme="majorEastAsia" w:hAnsi="Times New Roman"/>
                      <w:b w:val="0"/>
                      <w:sz w:val="20"/>
                      <w:szCs w:val="20"/>
                    </w:rPr>
                    <w:t>ожет нарушить экологическое равновесие в природе</w:t>
                  </w:r>
                </w:p>
                <w:p w:rsidR="00897B0B" w:rsidRPr="00897B0B" w:rsidRDefault="00897B0B" w:rsidP="00DF4081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97B0B" w:rsidRPr="00897B0B" w:rsidRDefault="00897B0B" w:rsidP="00DF4081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897B0B">
                    <w:rPr>
                      <w:rFonts w:cs="Times New Roman"/>
                      <w:sz w:val="20"/>
                      <w:szCs w:val="20"/>
                    </w:rPr>
                    <w:t>Естественные растения вымрут</w:t>
                  </w:r>
                </w:p>
                <w:p w:rsidR="00897B0B" w:rsidRPr="00897B0B" w:rsidRDefault="00897B0B" w:rsidP="00DF4081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897B0B" w:rsidRPr="00897B0B" w:rsidRDefault="00897B0B" w:rsidP="00DF4081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897B0B">
                    <w:rPr>
                      <w:rFonts w:cs="Times New Roman"/>
                      <w:sz w:val="20"/>
                      <w:szCs w:val="20"/>
                    </w:rPr>
                    <w:t>Изменение в пищевых цепях растений и животных</w:t>
                  </w:r>
                </w:p>
              </w:tc>
            </w:tr>
          </w:tbl>
          <w:p w:rsidR="001D5E00" w:rsidRPr="00897B0B" w:rsidRDefault="001D5E00" w:rsidP="00267DE5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8B" w:rsidRPr="00267DE5" w:rsidRDefault="00392EAD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E00" w:rsidRPr="00267DE5" w:rsidRDefault="001D5E00" w:rsidP="00267DE5">
            <w:pPr>
              <w:pStyle w:val="Default"/>
            </w:pPr>
          </w:p>
          <w:p w:rsidR="001D5E00" w:rsidRPr="00267DE5" w:rsidRDefault="001D5E00" w:rsidP="00267DE5">
            <w:pPr>
              <w:pStyle w:val="Default"/>
            </w:pPr>
            <w:r w:rsidRPr="00267DE5">
              <w:t>За каждый приведённый аргумент</w:t>
            </w:r>
          </w:p>
          <w:p w:rsidR="0010098B" w:rsidRPr="00267DE5" w:rsidRDefault="0010098B" w:rsidP="00267DE5">
            <w:pPr>
              <w:pStyle w:val="Default"/>
            </w:pPr>
            <w:r w:rsidRPr="00267DE5">
              <w:t>ставится 1 балл.</w:t>
            </w:r>
          </w:p>
          <w:p w:rsidR="00220978" w:rsidRPr="00267DE5" w:rsidRDefault="00392EAD" w:rsidP="00267DE5">
            <w:pPr>
              <w:pStyle w:val="Default"/>
            </w:pPr>
            <w:r w:rsidRPr="00267DE5">
              <w:t xml:space="preserve">( </w:t>
            </w:r>
            <w:r w:rsidRPr="00267DE5">
              <w:rPr>
                <w:lang w:val="en-US"/>
              </w:rPr>
              <w:t>max</w:t>
            </w:r>
            <w:r w:rsidRPr="00267DE5">
              <w:t xml:space="preserve">  по 3 аргумента)</w:t>
            </w:r>
          </w:p>
          <w:p w:rsidR="0010098B" w:rsidRPr="00267DE5" w:rsidRDefault="002A1D8A" w:rsidP="00267DE5">
            <w:pPr>
              <w:pStyle w:val="Default"/>
            </w:pPr>
            <w:r w:rsidRPr="00267DE5">
              <w:t>Обу</w:t>
            </w:r>
            <w:r w:rsidR="0010098B" w:rsidRPr="00267DE5">
              <w:t>ча</w:t>
            </w:r>
            <w:r w:rsidRPr="00267DE5">
              <w:t>ю</w:t>
            </w:r>
            <w:r w:rsidR="0010098B" w:rsidRPr="00267DE5">
              <w:t xml:space="preserve">щиеся могут привести другие варианты, </w:t>
            </w:r>
            <w:r w:rsidR="001D5E00" w:rsidRPr="00267DE5">
              <w:t>соответствующие тексту</w:t>
            </w:r>
          </w:p>
        </w:tc>
      </w:tr>
      <w:tr w:rsidR="0010098B" w:rsidRPr="00267DE5" w:rsidTr="00A878CD">
        <w:trPr>
          <w:trHeight w:val="32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D5E00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0098B" w:rsidP="00267D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7DE5">
              <w:rPr>
                <w:rFonts w:ascii="Times New Roman" w:hAnsi="Times New Roman"/>
                <w:sz w:val="24"/>
                <w:szCs w:val="24"/>
              </w:rPr>
              <w:t>Ф</w:t>
            </w:r>
            <w:r w:rsidR="001D5E00" w:rsidRPr="00267DE5">
              <w:rPr>
                <w:rFonts w:ascii="Times New Roman" w:hAnsi="Times New Roman"/>
                <w:sz w:val="24"/>
                <w:szCs w:val="24"/>
              </w:rPr>
              <w:t>ормулирует вопросы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D5E00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98B" w:rsidRPr="00267DE5" w:rsidRDefault="0010098B" w:rsidP="00267DE5">
            <w:pPr>
              <w:pStyle w:val="Default"/>
            </w:pPr>
            <w:r w:rsidRPr="00267DE5">
              <w:t xml:space="preserve">За верно сформулированный вопрос ставится </w:t>
            </w:r>
            <w:r w:rsidR="001D5E00" w:rsidRPr="00267DE5">
              <w:t xml:space="preserve">по </w:t>
            </w:r>
            <w:r w:rsidRPr="00267DE5">
              <w:t>1 балл</w:t>
            </w:r>
            <w:r w:rsidR="001D5E00" w:rsidRPr="00267DE5">
              <w:t>у</w:t>
            </w:r>
          </w:p>
        </w:tc>
      </w:tr>
      <w:tr w:rsidR="0010098B" w:rsidRPr="00267DE5" w:rsidTr="00A878CD">
        <w:trPr>
          <w:trHeight w:val="32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D5E00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D5E00" w:rsidP="00267D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67DE5">
              <w:rPr>
                <w:rFonts w:ascii="Times New Roman" w:hAnsi="Times New Roman"/>
                <w:sz w:val="24"/>
                <w:szCs w:val="24"/>
              </w:rPr>
              <w:t>Формулирует вывод по тексту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D5E00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98B" w:rsidRPr="00267DE5" w:rsidRDefault="001D5E00" w:rsidP="00267DE5">
            <w:pPr>
              <w:pStyle w:val="Default"/>
            </w:pPr>
            <w:r w:rsidRPr="00267DE5">
              <w:t>За верно сформулированный вывод</w:t>
            </w:r>
            <w:r w:rsidR="0010098B" w:rsidRPr="00267DE5">
              <w:t xml:space="preserve"> ставится 1 балл</w:t>
            </w:r>
          </w:p>
        </w:tc>
      </w:tr>
      <w:tr w:rsidR="0010098B" w:rsidRPr="00267DE5" w:rsidTr="00A878CD">
        <w:trPr>
          <w:trHeight w:val="320"/>
          <w:jc w:val="center"/>
        </w:trPr>
        <w:tc>
          <w:tcPr>
            <w:tcW w:w="6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0098B" w:rsidP="00267DE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67DE5"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B" w:rsidRPr="00267DE5" w:rsidRDefault="001D5E00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B" w:rsidRPr="00267DE5" w:rsidRDefault="0010098B" w:rsidP="00267D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0B168D" w:rsidRPr="00387688" w:rsidRDefault="000B168D" w:rsidP="00897B0B">
      <w:pPr>
        <w:spacing w:before="240"/>
        <w:rPr>
          <w:b/>
        </w:rPr>
      </w:pPr>
      <w:r w:rsidRPr="00387688">
        <w:rPr>
          <w:b/>
        </w:rPr>
        <w:t>Письмо</w:t>
      </w:r>
      <w:r w:rsidR="0010098B" w:rsidRPr="00387688">
        <w:rPr>
          <w:b/>
        </w:rPr>
        <w:t xml:space="preserve"> 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2095"/>
        <w:gridCol w:w="7828"/>
      </w:tblGrid>
      <w:tr w:rsidR="001D5E00" w:rsidRPr="00267DE5" w:rsidTr="00A60739">
        <w:tc>
          <w:tcPr>
            <w:tcW w:w="2095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Баллы</w:t>
            </w:r>
          </w:p>
        </w:tc>
        <w:tc>
          <w:tcPr>
            <w:tcW w:w="7828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Описание</w:t>
            </w:r>
          </w:p>
        </w:tc>
      </w:tr>
      <w:tr w:rsidR="001D5E00" w:rsidRPr="00267DE5" w:rsidTr="00A60739">
        <w:tc>
          <w:tcPr>
            <w:tcW w:w="2095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9-10</w:t>
            </w:r>
          </w:p>
        </w:tc>
        <w:tc>
          <w:tcPr>
            <w:tcW w:w="7828" w:type="dxa"/>
          </w:tcPr>
          <w:p w:rsidR="001D5E00" w:rsidRPr="00267DE5" w:rsidRDefault="001D5E00" w:rsidP="00267DE5">
            <w:pPr>
              <w:pStyle w:val="Default"/>
              <w:jc w:val="both"/>
            </w:pPr>
            <w:r w:rsidRPr="00267DE5">
              <w:t xml:space="preserve">Очень хорошо раскрывает тему текста, последовательно и ясно выражает свое мнение, раскрывает содержание предлагаемого </w:t>
            </w:r>
            <w:proofErr w:type="spellStart"/>
            <w:r w:rsidRPr="00267DE5">
              <w:t>несплошного</w:t>
            </w:r>
            <w:proofErr w:type="spellEnd"/>
            <w:r w:rsidRPr="00267DE5">
              <w:t xml:space="preserve"> текста. Отлично выдерживает структуру и жанр, </w:t>
            </w:r>
            <w:proofErr w:type="gramStart"/>
            <w:r w:rsidRPr="00267DE5">
              <w:t>соответствующие</w:t>
            </w:r>
            <w:proofErr w:type="gramEnd"/>
            <w:r w:rsidRPr="00267DE5">
              <w:t xml:space="preserve"> заданию. Использует богатый словарный запас. Стиль письма ярко выражен. Выдерживает объем работы в соответствии с заданными параметрами. Эффектно и </w:t>
            </w:r>
            <w:r w:rsidRPr="00267DE5">
              <w:rPr>
                <w:bCs/>
                <w:lang w:eastAsia="en-GB"/>
              </w:rPr>
              <w:t>уместно употребляет профессиональные слова, термины, неологизмы, инверсию, градацию.</w:t>
            </w:r>
          </w:p>
        </w:tc>
      </w:tr>
      <w:tr w:rsidR="001D5E00" w:rsidRPr="00267DE5" w:rsidTr="00A60739">
        <w:tc>
          <w:tcPr>
            <w:tcW w:w="2095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7-8</w:t>
            </w:r>
          </w:p>
        </w:tc>
        <w:tc>
          <w:tcPr>
            <w:tcW w:w="7828" w:type="dxa"/>
          </w:tcPr>
          <w:p w:rsidR="001D5E00" w:rsidRPr="00267DE5" w:rsidRDefault="001D5E00" w:rsidP="00267DE5">
            <w:pPr>
              <w:pStyle w:val="Default"/>
              <w:jc w:val="both"/>
            </w:pPr>
            <w:r w:rsidRPr="00267DE5">
              <w:t xml:space="preserve">Демонстрирует хорошее понимание темы, умение аргументировать и делать заключения, раскрывает содержание предлагаемого </w:t>
            </w:r>
            <w:proofErr w:type="spellStart"/>
            <w:r w:rsidRPr="00267DE5">
              <w:t>несплошного</w:t>
            </w:r>
            <w:proofErr w:type="spellEnd"/>
            <w:r w:rsidRPr="00267DE5">
              <w:t xml:space="preserve"> </w:t>
            </w:r>
            <w:r w:rsidRPr="00267DE5">
              <w:lastRenderedPageBreak/>
              <w:t>текста. Обосновывает ответ с большим разнообразием примеров и ссылок. Умело структурирует текст, выдерживает жанр. Использует разнообразную лексику, стиль хорошо выражен. Выдерживает объем работы в соответствии с заданными параметрами.</w:t>
            </w:r>
            <w:r w:rsidRPr="00267DE5">
              <w:rPr>
                <w:bCs/>
                <w:lang w:eastAsia="en-GB"/>
              </w:rPr>
              <w:t xml:space="preserve"> Уместно употребляет профессиональные слова, термины, неологизмы, инверсию, градацию.</w:t>
            </w:r>
          </w:p>
        </w:tc>
      </w:tr>
      <w:tr w:rsidR="001D5E00" w:rsidRPr="00267DE5" w:rsidTr="00A60739">
        <w:tc>
          <w:tcPr>
            <w:tcW w:w="2095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lastRenderedPageBreak/>
              <w:t>5-6</w:t>
            </w:r>
          </w:p>
        </w:tc>
        <w:tc>
          <w:tcPr>
            <w:tcW w:w="7828" w:type="dxa"/>
          </w:tcPr>
          <w:p w:rsidR="001D5E00" w:rsidRPr="00267DE5" w:rsidRDefault="001D5E00" w:rsidP="00267DE5">
            <w:pPr>
              <w:pStyle w:val="Default"/>
              <w:jc w:val="both"/>
            </w:pPr>
            <w:r w:rsidRPr="00267DE5">
              <w:t xml:space="preserve">Демонстрирует некоторое понимание идеи. Содержание излагает ясно, есть выражение своего мнения, опирается на предлагаемый </w:t>
            </w:r>
            <w:proofErr w:type="spellStart"/>
            <w:r w:rsidRPr="00267DE5">
              <w:t>несплошной</w:t>
            </w:r>
            <w:proofErr w:type="spellEnd"/>
            <w:r w:rsidRPr="00267DE5">
              <w:t xml:space="preserve"> текст, но аргументы не всегда логически развиты, есть отклонение от структуры и жанра. Приводит некоторые примеры, но не всегда обоснованные. Использует ряд простых грамматических лексических форм. Не всегда </w:t>
            </w:r>
            <w:r w:rsidRPr="00267DE5">
              <w:rPr>
                <w:bCs/>
                <w:lang w:eastAsia="en-GB"/>
              </w:rPr>
              <w:t>уместно употребляет профессиональные слова, термины, неологизмы, инверсию, градацию.</w:t>
            </w:r>
          </w:p>
        </w:tc>
      </w:tr>
      <w:tr w:rsidR="001D5E00" w:rsidRPr="00267DE5" w:rsidTr="00A60739">
        <w:tc>
          <w:tcPr>
            <w:tcW w:w="2095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3-4</w:t>
            </w:r>
          </w:p>
        </w:tc>
        <w:tc>
          <w:tcPr>
            <w:tcW w:w="7828" w:type="dxa"/>
          </w:tcPr>
          <w:p w:rsidR="001D5E00" w:rsidRPr="00267DE5" w:rsidRDefault="001D5E00" w:rsidP="00267DE5">
            <w:pPr>
              <w:pStyle w:val="Default"/>
              <w:jc w:val="both"/>
            </w:pPr>
            <w:r w:rsidRPr="00267DE5">
              <w:t xml:space="preserve">Демонстрирует слабое понимание идеи. Структура неясная, стиль недостаточно выражен, нет четкого выражения своего мнения, не приводятся факты из предлагаемого </w:t>
            </w:r>
            <w:proofErr w:type="spellStart"/>
            <w:r w:rsidRPr="00267DE5">
              <w:t>несплошного</w:t>
            </w:r>
            <w:proofErr w:type="spellEnd"/>
            <w:r w:rsidRPr="00267DE5">
              <w:t xml:space="preserve"> текста, не выдерживается выбранный жанр. Использует простые предложения и ограниченный словарный запас. </w:t>
            </w:r>
            <w:r w:rsidRPr="00267DE5">
              <w:rPr>
                <w:bCs/>
                <w:lang w:eastAsia="en-GB"/>
              </w:rPr>
              <w:t>Делает попытки употребления профессиональных слов, терминов, неологизмов, инверсии, градации.</w:t>
            </w:r>
          </w:p>
        </w:tc>
      </w:tr>
      <w:tr w:rsidR="001D5E00" w:rsidRPr="00267DE5" w:rsidTr="00A60739">
        <w:tc>
          <w:tcPr>
            <w:tcW w:w="2095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1-2</w:t>
            </w:r>
          </w:p>
        </w:tc>
        <w:tc>
          <w:tcPr>
            <w:tcW w:w="7828" w:type="dxa"/>
            <w:vAlign w:val="bottom"/>
          </w:tcPr>
          <w:p w:rsidR="001D5E00" w:rsidRPr="00267DE5" w:rsidRDefault="001D5E00" w:rsidP="00267DE5">
            <w:pPr>
              <w:widowControl w:val="0"/>
              <w:overflowPunct w:val="0"/>
              <w:autoSpaceDE w:val="0"/>
              <w:autoSpaceDN w:val="0"/>
              <w:adjustRightInd w:val="0"/>
              <w:ind w:left="34" w:right="6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 xml:space="preserve">Демонстрирует очень слабое понимание идеи. Ограниченное выражение своего мнения. Не соблюдает структуру, соответствующую заданию, есть отклонения от темы, от предлагаемого </w:t>
            </w:r>
            <w:proofErr w:type="spellStart"/>
            <w:r w:rsidRPr="00267DE5">
              <w:rPr>
                <w:rFonts w:cs="Times New Roman"/>
                <w:szCs w:val="24"/>
              </w:rPr>
              <w:t>несплошного</w:t>
            </w:r>
            <w:proofErr w:type="spellEnd"/>
            <w:r w:rsidRPr="00267DE5">
              <w:rPr>
                <w:rFonts w:cs="Times New Roman"/>
                <w:szCs w:val="24"/>
              </w:rPr>
              <w:t xml:space="preserve"> текста. Текст не соответствует жанру. Очень ограниченный словарный запас. Не употребляет профессиональные слова, термины, неологизмы, инверсию, градацию.</w:t>
            </w:r>
          </w:p>
        </w:tc>
      </w:tr>
      <w:tr w:rsidR="001D5E00" w:rsidRPr="00267DE5" w:rsidTr="00A60739">
        <w:tc>
          <w:tcPr>
            <w:tcW w:w="2095" w:type="dxa"/>
          </w:tcPr>
          <w:p w:rsidR="001D5E00" w:rsidRPr="00267DE5" w:rsidRDefault="001D5E00" w:rsidP="00267DE5">
            <w:pPr>
              <w:jc w:val="center"/>
              <w:rPr>
                <w:rFonts w:cs="Times New Roman"/>
                <w:b/>
                <w:szCs w:val="24"/>
              </w:rPr>
            </w:pPr>
            <w:r w:rsidRPr="00267DE5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7828" w:type="dxa"/>
            <w:vAlign w:val="bottom"/>
          </w:tcPr>
          <w:p w:rsidR="001D5E00" w:rsidRPr="00267DE5" w:rsidRDefault="001D5E00" w:rsidP="00267DE5">
            <w:pPr>
              <w:widowControl w:val="0"/>
              <w:overflowPunct w:val="0"/>
              <w:autoSpaceDE w:val="0"/>
              <w:autoSpaceDN w:val="0"/>
              <w:adjustRightInd w:val="0"/>
              <w:ind w:right="660"/>
              <w:rPr>
                <w:rFonts w:cs="Times New Roman"/>
                <w:szCs w:val="24"/>
              </w:rPr>
            </w:pPr>
            <w:r w:rsidRPr="00267DE5">
              <w:rPr>
                <w:rFonts w:cs="Times New Roman"/>
                <w:szCs w:val="24"/>
              </w:rPr>
              <w:t>Работа не соответствует заданию, бессвязна и непоследовательна, отсутствует понимание выбранной темы.</w:t>
            </w:r>
          </w:p>
        </w:tc>
      </w:tr>
    </w:tbl>
    <w:p w:rsidR="00897B0B" w:rsidRPr="00267DE5" w:rsidRDefault="00897B0B" w:rsidP="00267DE5">
      <w:pPr>
        <w:spacing w:line="240" w:lineRule="auto"/>
        <w:rPr>
          <w:rFonts w:cs="Times New Roman"/>
          <w:szCs w:val="24"/>
        </w:rPr>
      </w:pPr>
    </w:p>
    <w:sectPr w:rsidR="00897B0B" w:rsidRPr="00267DE5" w:rsidSect="003B7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B1" w:rsidRDefault="006613B1" w:rsidP="001D5E00">
      <w:pPr>
        <w:spacing w:after="0" w:line="240" w:lineRule="auto"/>
      </w:pPr>
      <w:r>
        <w:separator/>
      </w:r>
    </w:p>
  </w:endnote>
  <w:endnote w:type="continuationSeparator" w:id="0">
    <w:p w:rsidR="006613B1" w:rsidRDefault="006613B1" w:rsidP="001D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80524"/>
      <w:docPartObj>
        <w:docPartGallery w:val="Page Numbers (Bottom of Page)"/>
        <w:docPartUnique/>
      </w:docPartObj>
    </w:sdtPr>
    <w:sdtEndPr/>
    <w:sdtContent>
      <w:p w:rsidR="00A60739" w:rsidRDefault="00A60739" w:rsidP="00A6073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B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B1" w:rsidRDefault="006613B1" w:rsidP="001D5E00">
      <w:pPr>
        <w:spacing w:after="0" w:line="240" w:lineRule="auto"/>
      </w:pPr>
      <w:r>
        <w:separator/>
      </w:r>
    </w:p>
  </w:footnote>
  <w:footnote w:type="continuationSeparator" w:id="0">
    <w:p w:rsidR="006613B1" w:rsidRDefault="006613B1" w:rsidP="001D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EE4"/>
    <w:multiLevelType w:val="hybridMultilevel"/>
    <w:tmpl w:val="D20E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4E42"/>
    <w:multiLevelType w:val="hybridMultilevel"/>
    <w:tmpl w:val="FC6411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47C26"/>
    <w:multiLevelType w:val="hybridMultilevel"/>
    <w:tmpl w:val="7BD6267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0AAD"/>
    <w:multiLevelType w:val="hybridMultilevel"/>
    <w:tmpl w:val="3EF6BAA2"/>
    <w:lvl w:ilvl="0" w:tplc="8E3645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0584"/>
    <w:multiLevelType w:val="hybridMultilevel"/>
    <w:tmpl w:val="3EF6BAA2"/>
    <w:lvl w:ilvl="0" w:tplc="8E364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E5496"/>
    <w:multiLevelType w:val="hybridMultilevel"/>
    <w:tmpl w:val="417EF6A0"/>
    <w:lvl w:ilvl="0" w:tplc="F3580BEE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5501E"/>
    <w:multiLevelType w:val="hybridMultilevel"/>
    <w:tmpl w:val="9FAC3820"/>
    <w:lvl w:ilvl="0" w:tplc="B4A2490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6B"/>
    <w:rsid w:val="00026036"/>
    <w:rsid w:val="000B168D"/>
    <w:rsid w:val="0010098B"/>
    <w:rsid w:val="00113CAE"/>
    <w:rsid w:val="001361E8"/>
    <w:rsid w:val="001D5E00"/>
    <w:rsid w:val="001E3FBB"/>
    <w:rsid w:val="001E66B6"/>
    <w:rsid w:val="00220978"/>
    <w:rsid w:val="00252217"/>
    <w:rsid w:val="00267DE5"/>
    <w:rsid w:val="002A1D8A"/>
    <w:rsid w:val="002C550B"/>
    <w:rsid w:val="003551EA"/>
    <w:rsid w:val="00387688"/>
    <w:rsid w:val="00387C90"/>
    <w:rsid w:val="00392EAD"/>
    <w:rsid w:val="003B7EAA"/>
    <w:rsid w:val="003F1C77"/>
    <w:rsid w:val="00476AD1"/>
    <w:rsid w:val="004D4BE2"/>
    <w:rsid w:val="005647F0"/>
    <w:rsid w:val="00633F6B"/>
    <w:rsid w:val="006613B1"/>
    <w:rsid w:val="006F16FC"/>
    <w:rsid w:val="00897B0B"/>
    <w:rsid w:val="00977FA9"/>
    <w:rsid w:val="00A0123E"/>
    <w:rsid w:val="00A60739"/>
    <w:rsid w:val="00A659E1"/>
    <w:rsid w:val="00A878CD"/>
    <w:rsid w:val="00AD66B0"/>
    <w:rsid w:val="00BD29DA"/>
    <w:rsid w:val="00C925B9"/>
    <w:rsid w:val="00D86B7E"/>
    <w:rsid w:val="00E06BB8"/>
    <w:rsid w:val="00EE71BB"/>
    <w:rsid w:val="00F26CEE"/>
    <w:rsid w:val="00F4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A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B7EAA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DE5"/>
    <w:pPr>
      <w:keepNext/>
      <w:keepLines/>
      <w:numPr>
        <w:numId w:val="7"/>
      </w:numPr>
      <w:spacing w:before="40" w:after="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DE5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EA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67DE5"/>
    <w:rPr>
      <w:rFonts w:ascii="Times New Roman" w:eastAsiaTheme="majorEastAsia" w:hAnsi="Times New Roman" w:cstheme="majorBidi"/>
      <w:b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3B7EAA"/>
    <w:pPr>
      <w:outlineLvl w:val="9"/>
    </w:pPr>
    <w:rPr>
      <w:i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78CD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character" w:styleId="a4">
    <w:name w:val="Hyperlink"/>
    <w:basedOn w:val="a0"/>
    <w:uiPriority w:val="99"/>
    <w:unhideWhenUsed/>
    <w:rsid w:val="000B168D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0B168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0B168D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B1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qFormat/>
    <w:rsid w:val="000B16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B16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0B16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0B168D"/>
    <w:pPr>
      <w:widowControl w:val="0"/>
      <w:shd w:val="clear" w:color="auto" w:fill="FFFFFF"/>
      <w:spacing w:after="0" w:line="480" w:lineRule="exact"/>
      <w:ind w:hanging="360"/>
      <w:jc w:val="right"/>
    </w:pPr>
    <w:rPr>
      <w:rFonts w:eastAsia="Times New Roman" w:cs="Times New Roman"/>
      <w:sz w:val="27"/>
      <w:szCs w:val="27"/>
    </w:rPr>
  </w:style>
  <w:style w:type="character" w:customStyle="1" w:styleId="aa">
    <w:name w:val="Основной текст + Полужирный"/>
    <w:basedOn w:val="a9"/>
    <w:rsid w:val="000B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9"/>
    <w:rsid w:val="000B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b">
    <w:name w:val="No Spacing"/>
    <w:link w:val="ac"/>
    <w:uiPriority w:val="1"/>
    <w:rsid w:val="000B16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0B168D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0B16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главление_"/>
    <w:basedOn w:val="a0"/>
    <w:link w:val="ae"/>
    <w:rsid w:val="000B16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B168D"/>
    <w:pPr>
      <w:widowControl w:val="0"/>
      <w:shd w:val="clear" w:color="auto" w:fill="FFFFFF"/>
      <w:spacing w:after="0" w:line="480" w:lineRule="exact"/>
      <w:ind w:hanging="360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rsid w:val="000B168D"/>
    <w:pPr>
      <w:widowControl w:val="0"/>
      <w:shd w:val="clear" w:color="auto" w:fill="FFFFFF"/>
      <w:spacing w:after="0" w:line="480" w:lineRule="exact"/>
    </w:pPr>
    <w:rPr>
      <w:rFonts w:eastAsia="Times New Roman" w:cs="Times New Roman"/>
      <w:sz w:val="27"/>
      <w:szCs w:val="27"/>
    </w:rPr>
  </w:style>
  <w:style w:type="character" w:customStyle="1" w:styleId="af">
    <w:name w:val="Подпись к таблице_"/>
    <w:basedOn w:val="a0"/>
    <w:link w:val="af0"/>
    <w:rsid w:val="000B16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0B168D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B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168D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100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00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67DE5"/>
    <w:rPr>
      <w:rFonts w:ascii="Times New Roman" w:eastAsiaTheme="majorEastAsia" w:hAnsi="Times New Roman" w:cstheme="majorBidi"/>
      <w:b/>
      <w:bCs/>
      <w:sz w:val="24"/>
    </w:rPr>
  </w:style>
  <w:style w:type="paragraph" w:customStyle="1" w:styleId="jsx-4247481572">
    <w:name w:val="jsx-4247481572"/>
    <w:basedOn w:val="a"/>
    <w:rsid w:val="001D5E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3">
    <w:name w:val="Strong"/>
    <w:basedOn w:val="a0"/>
    <w:uiPriority w:val="22"/>
    <w:qFormat/>
    <w:rsid w:val="001D5E00"/>
    <w:rPr>
      <w:b/>
      <w:bCs/>
    </w:rPr>
  </w:style>
  <w:style w:type="paragraph" w:customStyle="1" w:styleId="jsx-4260339384">
    <w:name w:val="jsx-4260339384"/>
    <w:basedOn w:val="a"/>
    <w:rsid w:val="001D5E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D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5E00"/>
  </w:style>
  <w:style w:type="paragraph" w:styleId="af6">
    <w:name w:val="footer"/>
    <w:basedOn w:val="a"/>
    <w:link w:val="af7"/>
    <w:uiPriority w:val="99"/>
    <w:unhideWhenUsed/>
    <w:rsid w:val="001D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5E00"/>
  </w:style>
  <w:style w:type="paragraph" w:styleId="22">
    <w:name w:val="toc 2"/>
    <w:basedOn w:val="a"/>
    <w:next w:val="a"/>
    <w:autoRedefine/>
    <w:uiPriority w:val="39"/>
    <w:unhideWhenUsed/>
    <w:rsid w:val="00A60739"/>
    <w:pPr>
      <w:tabs>
        <w:tab w:val="left" w:pos="284"/>
        <w:tab w:val="right" w:leader="dot" w:pos="9628"/>
      </w:tabs>
      <w:spacing w:after="100"/>
    </w:pPr>
  </w:style>
  <w:style w:type="paragraph" w:styleId="34">
    <w:name w:val="toc 3"/>
    <w:basedOn w:val="a"/>
    <w:next w:val="a"/>
    <w:autoRedefine/>
    <w:uiPriority w:val="39"/>
    <w:unhideWhenUsed/>
    <w:rsid w:val="00A60739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A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B7EAA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DE5"/>
    <w:pPr>
      <w:keepNext/>
      <w:keepLines/>
      <w:numPr>
        <w:numId w:val="7"/>
      </w:numPr>
      <w:spacing w:before="40" w:after="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DE5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EA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67DE5"/>
    <w:rPr>
      <w:rFonts w:ascii="Times New Roman" w:eastAsiaTheme="majorEastAsia" w:hAnsi="Times New Roman" w:cstheme="majorBidi"/>
      <w:b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3B7EAA"/>
    <w:pPr>
      <w:outlineLvl w:val="9"/>
    </w:pPr>
    <w:rPr>
      <w:i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78CD"/>
    <w:pPr>
      <w:tabs>
        <w:tab w:val="left" w:pos="284"/>
        <w:tab w:val="right" w:leader="dot" w:pos="9639"/>
        <w:tab w:val="right" w:leader="dot" w:pos="9923"/>
      </w:tabs>
      <w:spacing w:after="100"/>
    </w:pPr>
    <w:rPr>
      <w:rFonts w:cs="Times New Roman"/>
      <w:b/>
      <w:noProof/>
      <w:sz w:val="28"/>
      <w:szCs w:val="28"/>
      <w:lang w:val="kk-KZ"/>
    </w:rPr>
  </w:style>
  <w:style w:type="character" w:styleId="a4">
    <w:name w:val="Hyperlink"/>
    <w:basedOn w:val="a0"/>
    <w:uiPriority w:val="99"/>
    <w:unhideWhenUsed/>
    <w:rsid w:val="000B168D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0B168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0B168D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B1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qFormat/>
    <w:rsid w:val="000B16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B16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0B16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0B168D"/>
    <w:pPr>
      <w:widowControl w:val="0"/>
      <w:shd w:val="clear" w:color="auto" w:fill="FFFFFF"/>
      <w:spacing w:after="0" w:line="480" w:lineRule="exact"/>
      <w:ind w:hanging="360"/>
      <w:jc w:val="right"/>
    </w:pPr>
    <w:rPr>
      <w:rFonts w:eastAsia="Times New Roman" w:cs="Times New Roman"/>
      <w:sz w:val="27"/>
      <w:szCs w:val="27"/>
    </w:rPr>
  </w:style>
  <w:style w:type="character" w:customStyle="1" w:styleId="aa">
    <w:name w:val="Основной текст + Полужирный"/>
    <w:basedOn w:val="a9"/>
    <w:rsid w:val="000B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9"/>
    <w:rsid w:val="000B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b">
    <w:name w:val="No Spacing"/>
    <w:link w:val="ac"/>
    <w:uiPriority w:val="1"/>
    <w:rsid w:val="000B16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0B168D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basedOn w:val="a0"/>
    <w:link w:val="70"/>
    <w:rsid w:val="000B16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главление_"/>
    <w:basedOn w:val="a0"/>
    <w:link w:val="ae"/>
    <w:rsid w:val="000B16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B168D"/>
    <w:pPr>
      <w:widowControl w:val="0"/>
      <w:shd w:val="clear" w:color="auto" w:fill="FFFFFF"/>
      <w:spacing w:after="0" w:line="480" w:lineRule="exact"/>
      <w:ind w:hanging="360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rsid w:val="000B168D"/>
    <w:pPr>
      <w:widowControl w:val="0"/>
      <w:shd w:val="clear" w:color="auto" w:fill="FFFFFF"/>
      <w:spacing w:after="0" w:line="480" w:lineRule="exact"/>
    </w:pPr>
    <w:rPr>
      <w:rFonts w:eastAsia="Times New Roman" w:cs="Times New Roman"/>
      <w:sz w:val="27"/>
      <w:szCs w:val="27"/>
    </w:rPr>
  </w:style>
  <w:style w:type="character" w:customStyle="1" w:styleId="af">
    <w:name w:val="Подпись к таблице_"/>
    <w:basedOn w:val="a0"/>
    <w:link w:val="af0"/>
    <w:rsid w:val="000B16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0B168D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B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168D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100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00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67DE5"/>
    <w:rPr>
      <w:rFonts w:ascii="Times New Roman" w:eastAsiaTheme="majorEastAsia" w:hAnsi="Times New Roman" w:cstheme="majorBidi"/>
      <w:b/>
      <w:bCs/>
      <w:sz w:val="24"/>
    </w:rPr>
  </w:style>
  <w:style w:type="paragraph" w:customStyle="1" w:styleId="jsx-4247481572">
    <w:name w:val="jsx-4247481572"/>
    <w:basedOn w:val="a"/>
    <w:rsid w:val="001D5E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3">
    <w:name w:val="Strong"/>
    <w:basedOn w:val="a0"/>
    <w:uiPriority w:val="22"/>
    <w:qFormat/>
    <w:rsid w:val="001D5E00"/>
    <w:rPr>
      <w:b/>
      <w:bCs/>
    </w:rPr>
  </w:style>
  <w:style w:type="paragraph" w:customStyle="1" w:styleId="jsx-4260339384">
    <w:name w:val="jsx-4260339384"/>
    <w:basedOn w:val="a"/>
    <w:rsid w:val="001D5E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D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5E00"/>
  </w:style>
  <w:style w:type="paragraph" w:styleId="af6">
    <w:name w:val="footer"/>
    <w:basedOn w:val="a"/>
    <w:link w:val="af7"/>
    <w:uiPriority w:val="99"/>
    <w:unhideWhenUsed/>
    <w:rsid w:val="001D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5E00"/>
  </w:style>
  <w:style w:type="paragraph" w:styleId="22">
    <w:name w:val="toc 2"/>
    <w:basedOn w:val="a"/>
    <w:next w:val="a"/>
    <w:autoRedefine/>
    <w:uiPriority w:val="39"/>
    <w:unhideWhenUsed/>
    <w:rsid w:val="00A60739"/>
    <w:pPr>
      <w:tabs>
        <w:tab w:val="left" w:pos="284"/>
        <w:tab w:val="right" w:leader="dot" w:pos="9628"/>
      </w:tabs>
      <w:spacing w:after="100"/>
    </w:pPr>
  </w:style>
  <w:style w:type="paragraph" w:styleId="34">
    <w:name w:val="toc 3"/>
    <w:basedOn w:val="a"/>
    <w:next w:val="a"/>
    <w:autoRedefine/>
    <w:uiPriority w:val="39"/>
    <w:unhideWhenUsed/>
    <w:rsid w:val="00A6073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9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11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3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02091">
                                      <w:marLeft w:val="0"/>
                                      <w:marRight w:val="4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05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ssion.ru/health/diagnostika/kak-ukrepit-immunitet-vesnoy-44848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ssion.ru/health/rak-grudi/mammografiya-zashchita-ot-raka-molochnoy-zhelezy-56316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ssion.ru/health/diagnostika/kak-ukrepit-immunitet-vesnoy-44848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passion.ru/health/rak-grudi/mammografiya-zashchita-ot-raka-molochnoy-zhelezy-563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3CAB-A9AB-4426-9683-DECC4DD9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Анжелика Алпысовна</dc:creator>
  <cp:lastModifiedBy>Арайлым Каирбаева</cp:lastModifiedBy>
  <cp:revision>18</cp:revision>
  <dcterms:created xsi:type="dcterms:W3CDTF">2019-01-31T17:03:00Z</dcterms:created>
  <dcterms:modified xsi:type="dcterms:W3CDTF">2019-03-15T04:46:00Z</dcterms:modified>
</cp:coreProperties>
</file>