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E1A9B">
        <w:rPr>
          <w:rFonts w:cs="Times New Roman"/>
          <w:b/>
          <w:bCs/>
          <w:sz w:val="32"/>
          <w:szCs w:val="32"/>
        </w:rPr>
        <w:t>СПЕЦИФИКАЦИЯ СУММАТИВНОГО ОЦЕНИВАНИЯ</w:t>
      </w:r>
      <w:r w:rsidR="009E1A9B">
        <w:rPr>
          <w:rFonts w:cs="Times New Roman"/>
          <w:b/>
          <w:bCs/>
          <w:sz w:val="32"/>
          <w:szCs w:val="32"/>
        </w:rPr>
        <w:t xml:space="preserve"> </w:t>
      </w:r>
      <w:r w:rsidRPr="009E1A9B">
        <w:rPr>
          <w:rFonts w:cs="Times New Roman"/>
          <w:b/>
          <w:bCs/>
          <w:sz w:val="32"/>
          <w:szCs w:val="32"/>
        </w:rPr>
        <w:t>ЗА УЧЕБНЫЙ ГОД</w:t>
      </w: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  <w:lang w:val="kk-KZ"/>
        </w:rPr>
      </w:pPr>
      <w:r w:rsidRPr="009E1A9B">
        <w:rPr>
          <w:rFonts w:cs="Times New Roman"/>
          <w:b/>
          <w:bCs/>
          <w:i/>
          <w:sz w:val="32"/>
          <w:szCs w:val="32"/>
        </w:rPr>
        <w:t>(</w:t>
      </w:r>
      <w:r w:rsidRPr="009E1A9B">
        <w:rPr>
          <w:rFonts w:cs="Times New Roman"/>
          <w:b/>
          <w:bCs/>
          <w:i/>
          <w:sz w:val="32"/>
          <w:szCs w:val="32"/>
          <w:lang w:val="kk-KZ"/>
        </w:rPr>
        <w:t xml:space="preserve">для </w:t>
      </w:r>
      <w:r w:rsidR="008121E3" w:rsidRPr="009E1A9B">
        <w:rPr>
          <w:rFonts w:cs="Times New Roman"/>
          <w:b/>
          <w:bCs/>
          <w:i/>
          <w:sz w:val="32"/>
          <w:szCs w:val="32"/>
          <w:lang w:val="kk-KZ"/>
        </w:rPr>
        <w:t>об</w:t>
      </w:r>
      <w:r w:rsidRPr="009E1A9B">
        <w:rPr>
          <w:rFonts w:cs="Times New Roman"/>
          <w:b/>
          <w:bCs/>
          <w:i/>
          <w:sz w:val="32"/>
          <w:szCs w:val="32"/>
          <w:lang w:val="kk-KZ"/>
        </w:rPr>
        <w:t>уча</w:t>
      </w:r>
      <w:r w:rsidR="008121E3" w:rsidRPr="009E1A9B">
        <w:rPr>
          <w:rFonts w:cs="Times New Roman"/>
          <w:b/>
          <w:bCs/>
          <w:i/>
          <w:sz w:val="32"/>
          <w:szCs w:val="32"/>
          <w:lang w:val="kk-KZ"/>
        </w:rPr>
        <w:t>ю</w:t>
      </w:r>
      <w:r w:rsidRPr="009E1A9B">
        <w:rPr>
          <w:rFonts w:cs="Times New Roman"/>
          <w:b/>
          <w:bCs/>
          <w:i/>
          <w:sz w:val="32"/>
          <w:szCs w:val="32"/>
          <w:lang w:val="kk-KZ"/>
        </w:rPr>
        <w:t>щихся с годовой оценкой «неудовлетворительно»)</w:t>
      </w: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A2EBE" w:rsidRPr="009E1A9B" w:rsidRDefault="00FA2EBE" w:rsidP="00322CC0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E1A9B">
        <w:rPr>
          <w:rFonts w:cs="Times New Roman"/>
          <w:b/>
          <w:bCs/>
          <w:sz w:val="32"/>
          <w:szCs w:val="32"/>
        </w:rPr>
        <w:t>ПО ПРЕДМЕТУ</w:t>
      </w:r>
      <w:r w:rsidR="00322CC0">
        <w:rPr>
          <w:rFonts w:cs="Times New Roman"/>
          <w:b/>
          <w:bCs/>
          <w:sz w:val="32"/>
          <w:szCs w:val="32"/>
        </w:rPr>
        <w:t xml:space="preserve"> </w:t>
      </w:r>
      <w:r w:rsidRPr="009E1A9B">
        <w:rPr>
          <w:rFonts w:cs="Times New Roman"/>
          <w:b/>
          <w:bCs/>
          <w:sz w:val="32"/>
          <w:szCs w:val="32"/>
        </w:rPr>
        <w:t>«</w:t>
      </w:r>
      <w:r w:rsidR="009E1A9B" w:rsidRPr="009E1A9B">
        <w:rPr>
          <w:rFonts w:cs="Times New Roman"/>
          <w:b/>
          <w:bCs/>
          <w:sz w:val="32"/>
          <w:szCs w:val="32"/>
        </w:rPr>
        <w:t>РУССК</w:t>
      </w:r>
      <w:r w:rsidR="009E1A9B" w:rsidRPr="009E1A9B">
        <w:rPr>
          <w:rFonts w:cs="Times New Roman"/>
          <w:b/>
          <w:bCs/>
          <w:sz w:val="32"/>
          <w:szCs w:val="32"/>
          <w:lang w:val="kk-KZ"/>
        </w:rPr>
        <w:t>АЯ ЛИТЕРАТУРА</w:t>
      </w:r>
      <w:r w:rsidRPr="009E1A9B">
        <w:rPr>
          <w:rFonts w:cs="Times New Roman"/>
          <w:b/>
          <w:bCs/>
          <w:sz w:val="32"/>
          <w:szCs w:val="32"/>
        </w:rPr>
        <w:t>»</w:t>
      </w:r>
    </w:p>
    <w:p w:rsidR="00FA2EBE" w:rsidRPr="00322CC0" w:rsidRDefault="00FA2EBE" w:rsidP="009E1A9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color w:val="000000"/>
          <w:spacing w:val="2"/>
          <w:sz w:val="32"/>
          <w:szCs w:val="32"/>
          <w:lang w:eastAsia="ru-RU"/>
        </w:rPr>
      </w:pPr>
      <w:r w:rsidRPr="00322CC0">
        <w:rPr>
          <w:rFonts w:eastAsia="Times New Roman" w:cs="Times New Roman"/>
          <w:b/>
          <w:i/>
          <w:color w:val="000000"/>
          <w:spacing w:val="2"/>
          <w:sz w:val="32"/>
          <w:szCs w:val="32"/>
          <w:lang w:eastAsia="ru-RU"/>
        </w:rPr>
        <w:t>(с русским языком обучения)</w:t>
      </w:r>
    </w:p>
    <w:p w:rsidR="00FA2EBE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9E1A9B" w:rsidRPr="009E1A9B" w:rsidRDefault="00FA2EBE" w:rsidP="009E1A9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9E1A9B">
        <w:rPr>
          <w:rFonts w:cs="Times New Roman"/>
          <w:b/>
          <w:bCs/>
          <w:sz w:val="32"/>
          <w:szCs w:val="32"/>
          <w:lang w:val="kk-KZ"/>
        </w:rPr>
        <w:t xml:space="preserve">8 </w:t>
      </w:r>
      <w:r w:rsidRPr="009E1A9B">
        <w:rPr>
          <w:rFonts w:cs="Times New Roman"/>
          <w:b/>
          <w:bCs/>
          <w:sz w:val="32"/>
          <w:szCs w:val="32"/>
        </w:rPr>
        <w:t>КЛАСС</w:t>
      </w:r>
      <w:r w:rsidR="009E1A9B" w:rsidRPr="009E1A9B">
        <w:rPr>
          <w:rFonts w:cs="Times New Roman"/>
          <w:b/>
          <w:bCs/>
          <w:szCs w:val="24"/>
        </w:rPr>
        <w:br w:type="page"/>
      </w:r>
    </w:p>
    <w:sdt>
      <w:sdtPr>
        <w:rPr>
          <w:rFonts w:eastAsia="Calibri" w:cs="Times New Roman"/>
          <w:b w:val="0"/>
          <w:bCs w:val="0"/>
          <w:szCs w:val="24"/>
          <w:lang w:eastAsia="en-US"/>
        </w:rPr>
        <w:id w:val="2139059843"/>
        <w:docPartObj>
          <w:docPartGallery w:val="Table of Contents"/>
          <w:docPartUnique/>
        </w:docPartObj>
      </w:sdtPr>
      <w:sdtEndPr>
        <w:rPr>
          <w:rFonts w:eastAsiaTheme="minorHAnsi"/>
          <w:b/>
        </w:rPr>
      </w:sdtEndPr>
      <w:sdtContent>
        <w:p w:rsidR="00FA2EBE" w:rsidRPr="009E1A9B" w:rsidRDefault="00FA2EBE" w:rsidP="009E1A9B">
          <w:pPr>
            <w:pStyle w:val="a3"/>
            <w:spacing w:before="0" w:line="240" w:lineRule="auto"/>
            <w:jc w:val="center"/>
            <w:rPr>
              <w:rFonts w:cs="Times New Roman"/>
              <w:b w:val="0"/>
              <w:szCs w:val="24"/>
            </w:rPr>
          </w:pPr>
          <w:r w:rsidRPr="009E1A9B">
            <w:rPr>
              <w:rFonts w:cs="Times New Roman"/>
              <w:szCs w:val="24"/>
            </w:rPr>
            <w:t>СОДЕРЖАНИЕ</w:t>
          </w:r>
        </w:p>
        <w:p w:rsidR="009E1A9B" w:rsidRPr="009E1A9B" w:rsidRDefault="00FA2EBE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r w:rsidRPr="009E1A9B">
            <w:rPr>
              <w:b w:val="0"/>
              <w:sz w:val="24"/>
              <w:szCs w:val="24"/>
            </w:rPr>
            <w:fldChar w:fldCharType="begin"/>
          </w:r>
          <w:r w:rsidRPr="009E1A9B">
            <w:rPr>
              <w:b w:val="0"/>
              <w:sz w:val="24"/>
              <w:szCs w:val="24"/>
            </w:rPr>
            <w:instrText xml:space="preserve"> TOC \o "1-3" \h \z \u </w:instrText>
          </w:r>
          <w:r w:rsidRPr="009E1A9B">
            <w:rPr>
              <w:b w:val="0"/>
              <w:sz w:val="24"/>
              <w:szCs w:val="24"/>
            </w:rPr>
            <w:fldChar w:fldCharType="separate"/>
          </w:r>
          <w:hyperlink w:anchor="_Toc3451897" w:history="1">
            <w:r w:rsidR="009E1A9B" w:rsidRPr="009E1A9B">
              <w:rPr>
                <w:rStyle w:val="a4"/>
                <w:b w:val="0"/>
                <w:sz w:val="24"/>
                <w:szCs w:val="24"/>
              </w:rPr>
              <w:t>Введение</w:t>
            </w:r>
            <w:r w:rsidR="009E1A9B" w:rsidRPr="009E1A9B">
              <w:rPr>
                <w:b w:val="0"/>
                <w:webHidden/>
                <w:sz w:val="24"/>
                <w:szCs w:val="24"/>
              </w:rPr>
              <w:tab/>
            </w:r>
            <w:r w:rsidR="009E1A9B" w:rsidRPr="009E1A9B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E1A9B" w:rsidRPr="009E1A9B">
              <w:rPr>
                <w:b w:val="0"/>
                <w:webHidden/>
                <w:sz w:val="24"/>
                <w:szCs w:val="24"/>
              </w:rPr>
              <w:instrText xml:space="preserve"> PAGEREF _Toc3451897 \h </w:instrText>
            </w:r>
            <w:r w:rsidR="009E1A9B" w:rsidRPr="009E1A9B">
              <w:rPr>
                <w:b w:val="0"/>
                <w:webHidden/>
                <w:sz w:val="24"/>
                <w:szCs w:val="24"/>
              </w:rPr>
            </w:r>
            <w:r w:rsidR="009E1A9B" w:rsidRPr="009E1A9B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9E1A9B">
              <w:rPr>
                <w:b w:val="0"/>
                <w:webHidden/>
                <w:sz w:val="24"/>
                <w:szCs w:val="24"/>
              </w:rPr>
              <w:t>3</w:t>
            </w:r>
            <w:r w:rsidR="009E1A9B" w:rsidRPr="009E1A9B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9E1A9B" w:rsidRPr="009E1A9B" w:rsidRDefault="00E632C9" w:rsidP="009E1A9B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451898" w:history="1">
            <w:r w:rsidR="009E1A9B" w:rsidRPr="009E1A9B">
              <w:rPr>
                <w:rStyle w:val="a4"/>
                <w:noProof/>
                <w:szCs w:val="24"/>
              </w:rPr>
              <w:t>1.</w:t>
            </w:r>
            <w:r w:rsidR="009E1A9B" w:rsidRPr="009E1A9B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E1A9B" w:rsidRPr="009E1A9B">
              <w:rPr>
                <w:rStyle w:val="a4"/>
                <w:noProof/>
                <w:szCs w:val="24"/>
              </w:rPr>
              <w:t>Цель суммативного оценивания за учебный год</w:t>
            </w:r>
            <w:r w:rsidR="009E1A9B" w:rsidRPr="009E1A9B">
              <w:rPr>
                <w:noProof/>
                <w:webHidden/>
              </w:rPr>
              <w:tab/>
            </w:r>
            <w:r w:rsidR="009E1A9B" w:rsidRPr="009E1A9B">
              <w:rPr>
                <w:noProof/>
                <w:webHidden/>
              </w:rPr>
              <w:fldChar w:fldCharType="begin"/>
            </w:r>
            <w:r w:rsidR="009E1A9B" w:rsidRPr="009E1A9B">
              <w:rPr>
                <w:noProof/>
                <w:webHidden/>
              </w:rPr>
              <w:instrText xml:space="preserve"> PAGEREF _Toc3451898 \h </w:instrText>
            </w:r>
            <w:r w:rsidR="009E1A9B" w:rsidRPr="009E1A9B">
              <w:rPr>
                <w:noProof/>
                <w:webHidden/>
              </w:rPr>
            </w:r>
            <w:r w:rsidR="009E1A9B" w:rsidRPr="009E1A9B">
              <w:rPr>
                <w:noProof/>
                <w:webHidden/>
              </w:rPr>
              <w:fldChar w:fldCharType="separate"/>
            </w:r>
            <w:r w:rsidR="009E1A9B">
              <w:rPr>
                <w:noProof/>
                <w:webHidden/>
              </w:rPr>
              <w:t>3</w:t>
            </w:r>
            <w:r w:rsidR="009E1A9B" w:rsidRPr="009E1A9B">
              <w:rPr>
                <w:noProof/>
                <w:webHidden/>
              </w:rPr>
              <w:fldChar w:fldCharType="end"/>
            </w:r>
          </w:hyperlink>
        </w:p>
        <w:p w:rsidR="009E1A9B" w:rsidRPr="009E1A9B" w:rsidRDefault="00E632C9" w:rsidP="009E1A9B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451899" w:history="1">
            <w:r w:rsidR="009E1A9B" w:rsidRPr="009E1A9B">
              <w:rPr>
                <w:rStyle w:val="a4"/>
                <w:noProof/>
                <w:szCs w:val="24"/>
              </w:rPr>
              <w:t>2.</w:t>
            </w:r>
            <w:r w:rsidR="009E1A9B" w:rsidRPr="009E1A9B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E1A9B" w:rsidRPr="009E1A9B">
              <w:rPr>
                <w:rStyle w:val="a4"/>
                <w:noProof/>
                <w:szCs w:val="24"/>
              </w:rPr>
              <w:t>Документ, определяющий содержание суммативного оценивания</w:t>
            </w:r>
            <w:r w:rsidR="009E1A9B" w:rsidRPr="009E1A9B">
              <w:rPr>
                <w:noProof/>
                <w:webHidden/>
              </w:rPr>
              <w:tab/>
            </w:r>
            <w:r w:rsidR="009E1A9B" w:rsidRPr="009E1A9B">
              <w:rPr>
                <w:noProof/>
                <w:webHidden/>
              </w:rPr>
              <w:fldChar w:fldCharType="begin"/>
            </w:r>
            <w:r w:rsidR="009E1A9B" w:rsidRPr="009E1A9B">
              <w:rPr>
                <w:noProof/>
                <w:webHidden/>
              </w:rPr>
              <w:instrText xml:space="preserve"> PAGEREF _Toc3451899 \h </w:instrText>
            </w:r>
            <w:r w:rsidR="009E1A9B" w:rsidRPr="009E1A9B">
              <w:rPr>
                <w:noProof/>
                <w:webHidden/>
              </w:rPr>
            </w:r>
            <w:r w:rsidR="009E1A9B" w:rsidRPr="009E1A9B">
              <w:rPr>
                <w:noProof/>
                <w:webHidden/>
              </w:rPr>
              <w:fldChar w:fldCharType="separate"/>
            </w:r>
            <w:r w:rsidR="009E1A9B">
              <w:rPr>
                <w:noProof/>
                <w:webHidden/>
              </w:rPr>
              <w:t>3</w:t>
            </w:r>
            <w:r w:rsidR="009E1A9B" w:rsidRPr="009E1A9B">
              <w:rPr>
                <w:noProof/>
                <w:webHidden/>
              </w:rPr>
              <w:fldChar w:fldCharType="end"/>
            </w:r>
          </w:hyperlink>
        </w:p>
        <w:p w:rsidR="009E1A9B" w:rsidRPr="009E1A9B" w:rsidRDefault="00E632C9" w:rsidP="009E1A9B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451900" w:history="1">
            <w:r w:rsidR="009E1A9B" w:rsidRPr="009E1A9B">
              <w:rPr>
                <w:rStyle w:val="a4"/>
                <w:noProof/>
                <w:szCs w:val="24"/>
              </w:rPr>
              <w:t>3.</w:t>
            </w:r>
            <w:r w:rsidR="009E1A9B" w:rsidRPr="009E1A9B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E1A9B" w:rsidRPr="009E1A9B">
              <w:rPr>
                <w:rStyle w:val="a4"/>
                <w:noProof/>
                <w:szCs w:val="24"/>
              </w:rPr>
              <w:t>Ожидаемые результаты</w:t>
            </w:r>
            <w:r w:rsidR="009E1A9B" w:rsidRPr="009E1A9B">
              <w:rPr>
                <w:noProof/>
                <w:webHidden/>
              </w:rPr>
              <w:tab/>
            </w:r>
            <w:r w:rsidR="009E1A9B" w:rsidRPr="009E1A9B">
              <w:rPr>
                <w:noProof/>
                <w:webHidden/>
              </w:rPr>
              <w:fldChar w:fldCharType="begin"/>
            </w:r>
            <w:r w:rsidR="009E1A9B" w:rsidRPr="009E1A9B">
              <w:rPr>
                <w:noProof/>
                <w:webHidden/>
              </w:rPr>
              <w:instrText xml:space="preserve"> PAGEREF _Toc3451900 \h </w:instrText>
            </w:r>
            <w:r w:rsidR="009E1A9B" w:rsidRPr="009E1A9B">
              <w:rPr>
                <w:noProof/>
                <w:webHidden/>
              </w:rPr>
            </w:r>
            <w:r w:rsidR="009E1A9B" w:rsidRPr="009E1A9B">
              <w:rPr>
                <w:noProof/>
                <w:webHidden/>
              </w:rPr>
              <w:fldChar w:fldCharType="separate"/>
            </w:r>
            <w:r w:rsidR="009E1A9B">
              <w:rPr>
                <w:noProof/>
                <w:webHidden/>
              </w:rPr>
              <w:t>3</w:t>
            </w:r>
            <w:r w:rsidR="009E1A9B" w:rsidRPr="009E1A9B">
              <w:rPr>
                <w:noProof/>
                <w:webHidden/>
              </w:rPr>
              <w:fldChar w:fldCharType="end"/>
            </w:r>
          </w:hyperlink>
        </w:p>
        <w:p w:rsidR="009E1A9B" w:rsidRPr="009E1A9B" w:rsidRDefault="00E632C9" w:rsidP="009E1A9B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451901" w:history="1">
            <w:r w:rsidR="009E1A9B" w:rsidRPr="009E1A9B">
              <w:rPr>
                <w:rStyle w:val="a4"/>
                <w:noProof/>
                <w:szCs w:val="24"/>
              </w:rPr>
              <w:t>4.</w:t>
            </w:r>
            <w:r w:rsidR="009E1A9B" w:rsidRPr="009E1A9B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E1A9B" w:rsidRPr="009E1A9B">
              <w:rPr>
                <w:rStyle w:val="a4"/>
                <w:noProof/>
                <w:szCs w:val="24"/>
              </w:rPr>
              <w:t>Правила проведения суммативного оценивания</w:t>
            </w:r>
            <w:r w:rsidR="009E1A9B" w:rsidRPr="009E1A9B">
              <w:rPr>
                <w:noProof/>
                <w:webHidden/>
              </w:rPr>
              <w:tab/>
            </w:r>
            <w:r w:rsidR="009E1A9B" w:rsidRPr="009E1A9B">
              <w:rPr>
                <w:noProof/>
                <w:webHidden/>
              </w:rPr>
              <w:fldChar w:fldCharType="begin"/>
            </w:r>
            <w:r w:rsidR="009E1A9B" w:rsidRPr="009E1A9B">
              <w:rPr>
                <w:noProof/>
                <w:webHidden/>
              </w:rPr>
              <w:instrText xml:space="preserve"> PAGEREF _Toc3451901 \h </w:instrText>
            </w:r>
            <w:r w:rsidR="009E1A9B" w:rsidRPr="009E1A9B">
              <w:rPr>
                <w:noProof/>
                <w:webHidden/>
              </w:rPr>
            </w:r>
            <w:r w:rsidR="009E1A9B" w:rsidRPr="009E1A9B">
              <w:rPr>
                <w:noProof/>
                <w:webHidden/>
              </w:rPr>
              <w:fldChar w:fldCharType="separate"/>
            </w:r>
            <w:r w:rsidR="009E1A9B">
              <w:rPr>
                <w:noProof/>
                <w:webHidden/>
              </w:rPr>
              <w:t>3</w:t>
            </w:r>
            <w:r w:rsidR="009E1A9B" w:rsidRPr="009E1A9B">
              <w:rPr>
                <w:noProof/>
                <w:webHidden/>
              </w:rPr>
              <w:fldChar w:fldCharType="end"/>
            </w:r>
          </w:hyperlink>
        </w:p>
        <w:p w:rsidR="009E1A9B" w:rsidRPr="009E1A9B" w:rsidRDefault="00E632C9" w:rsidP="009E1A9B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451902" w:history="1">
            <w:r w:rsidR="009E1A9B" w:rsidRPr="009E1A9B">
              <w:rPr>
                <w:rStyle w:val="a4"/>
                <w:noProof/>
                <w:szCs w:val="24"/>
              </w:rPr>
              <w:t>5.</w:t>
            </w:r>
            <w:r w:rsidR="009E1A9B" w:rsidRPr="009E1A9B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E1A9B" w:rsidRPr="009E1A9B">
              <w:rPr>
                <w:rStyle w:val="a4"/>
                <w:noProof/>
                <w:szCs w:val="24"/>
              </w:rPr>
              <w:t>Модерация и выставление баллов</w:t>
            </w:r>
            <w:r w:rsidR="009E1A9B" w:rsidRPr="009E1A9B">
              <w:rPr>
                <w:noProof/>
                <w:webHidden/>
              </w:rPr>
              <w:tab/>
            </w:r>
            <w:r w:rsidR="009E1A9B" w:rsidRPr="009E1A9B">
              <w:rPr>
                <w:noProof/>
                <w:webHidden/>
              </w:rPr>
              <w:fldChar w:fldCharType="begin"/>
            </w:r>
            <w:r w:rsidR="009E1A9B" w:rsidRPr="009E1A9B">
              <w:rPr>
                <w:noProof/>
                <w:webHidden/>
              </w:rPr>
              <w:instrText xml:space="preserve"> PAGEREF _Toc3451902 \h </w:instrText>
            </w:r>
            <w:r w:rsidR="009E1A9B" w:rsidRPr="009E1A9B">
              <w:rPr>
                <w:noProof/>
                <w:webHidden/>
              </w:rPr>
            </w:r>
            <w:r w:rsidR="009E1A9B" w:rsidRPr="009E1A9B">
              <w:rPr>
                <w:noProof/>
                <w:webHidden/>
              </w:rPr>
              <w:fldChar w:fldCharType="separate"/>
            </w:r>
            <w:r w:rsidR="009E1A9B">
              <w:rPr>
                <w:noProof/>
                <w:webHidden/>
              </w:rPr>
              <w:t>4</w:t>
            </w:r>
            <w:r w:rsidR="009E1A9B" w:rsidRPr="009E1A9B">
              <w:rPr>
                <w:noProof/>
                <w:webHidden/>
              </w:rPr>
              <w:fldChar w:fldCharType="end"/>
            </w:r>
          </w:hyperlink>
        </w:p>
        <w:p w:rsidR="009E1A9B" w:rsidRPr="009E1A9B" w:rsidRDefault="00E632C9" w:rsidP="009E1A9B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451903" w:history="1">
            <w:r w:rsidR="009E1A9B" w:rsidRPr="009E1A9B">
              <w:rPr>
                <w:rStyle w:val="a4"/>
                <w:noProof/>
                <w:szCs w:val="24"/>
              </w:rPr>
              <w:t>6.</w:t>
            </w:r>
            <w:r w:rsidR="009E1A9B" w:rsidRPr="009E1A9B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9E1A9B" w:rsidRPr="009E1A9B">
              <w:rPr>
                <w:rStyle w:val="a4"/>
                <w:noProof/>
                <w:szCs w:val="24"/>
              </w:rPr>
              <w:t>Обзор суммативного оценивания за учебный год</w:t>
            </w:r>
            <w:r w:rsidR="009E1A9B" w:rsidRPr="009E1A9B">
              <w:rPr>
                <w:noProof/>
                <w:webHidden/>
              </w:rPr>
              <w:tab/>
            </w:r>
            <w:r w:rsidR="009E1A9B" w:rsidRPr="009E1A9B">
              <w:rPr>
                <w:noProof/>
                <w:webHidden/>
              </w:rPr>
              <w:fldChar w:fldCharType="begin"/>
            </w:r>
            <w:r w:rsidR="009E1A9B" w:rsidRPr="009E1A9B">
              <w:rPr>
                <w:noProof/>
                <w:webHidden/>
              </w:rPr>
              <w:instrText xml:space="preserve"> PAGEREF _Toc3451903 \h </w:instrText>
            </w:r>
            <w:r w:rsidR="009E1A9B" w:rsidRPr="009E1A9B">
              <w:rPr>
                <w:noProof/>
                <w:webHidden/>
              </w:rPr>
            </w:r>
            <w:r w:rsidR="009E1A9B" w:rsidRPr="009E1A9B">
              <w:rPr>
                <w:noProof/>
                <w:webHidden/>
              </w:rPr>
              <w:fldChar w:fldCharType="separate"/>
            </w:r>
            <w:r w:rsidR="009E1A9B">
              <w:rPr>
                <w:noProof/>
                <w:webHidden/>
              </w:rPr>
              <w:t>5</w:t>
            </w:r>
            <w:r w:rsidR="009E1A9B" w:rsidRPr="009E1A9B">
              <w:rPr>
                <w:noProof/>
                <w:webHidden/>
              </w:rPr>
              <w:fldChar w:fldCharType="end"/>
            </w:r>
          </w:hyperlink>
        </w:p>
        <w:p w:rsidR="00FA2EBE" w:rsidRPr="009E1A9B" w:rsidRDefault="00FA2EBE" w:rsidP="009E1A9B">
          <w:pPr>
            <w:spacing w:line="240" w:lineRule="auto"/>
            <w:jc w:val="left"/>
            <w:rPr>
              <w:rFonts w:cs="Times New Roman"/>
              <w:b/>
              <w:szCs w:val="24"/>
            </w:rPr>
          </w:pPr>
          <w:r w:rsidRPr="009E1A9B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9E1A9B" w:rsidRPr="009E1A9B" w:rsidRDefault="009E1A9B" w:rsidP="009E1A9B">
      <w:pPr>
        <w:pStyle w:val="a5"/>
        <w:spacing w:after="0" w:line="240" w:lineRule="auto"/>
        <w:ind w:left="0"/>
        <w:rPr>
          <w:rFonts w:ascii="Times New Roman" w:hAnsi="Times New Roman"/>
          <w:szCs w:val="24"/>
          <w:lang w:val="ru-RU"/>
        </w:rPr>
      </w:pPr>
      <w:r w:rsidRPr="009E1A9B">
        <w:rPr>
          <w:rFonts w:ascii="Times New Roman" w:hAnsi="Times New Roman"/>
          <w:szCs w:val="24"/>
          <w:lang w:val="ru-RU"/>
        </w:rPr>
        <w:br w:type="page"/>
      </w:r>
    </w:p>
    <w:p w:rsidR="00FA2EBE" w:rsidRPr="009E1A9B" w:rsidRDefault="00FA2EBE" w:rsidP="009E1A9B">
      <w:pPr>
        <w:pStyle w:val="1"/>
      </w:pPr>
      <w:bookmarkStart w:id="0" w:name="_Toc3451897"/>
      <w:r w:rsidRPr="009E1A9B">
        <w:lastRenderedPageBreak/>
        <w:t>Введение</w:t>
      </w:r>
      <w:bookmarkEnd w:id="0"/>
      <w:r w:rsidRPr="009E1A9B">
        <w:t xml:space="preserve"> </w:t>
      </w:r>
    </w:p>
    <w:p w:rsidR="008121E3" w:rsidRPr="009E1A9B" w:rsidRDefault="008121E3" w:rsidP="009E1A9B">
      <w:pPr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9E1A9B">
        <w:rPr>
          <w:rFonts w:cs="Times New Roman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9E1A9B">
        <w:rPr>
          <w:rFonts w:cs="Times New Roman"/>
          <w:szCs w:val="24"/>
        </w:rPr>
        <w:t>послесреднего</w:t>
      </w:r>
      <w:proofErr w:type="spellEnd"/>
      <w:r w:rsidRPr="009E1A9B">
        <w:rPr>
          <w:rFonts w:cs="Times New Roman"/>
          <w:szCs w:val="24"/>
        </w:rPr>
        <w:t xml:space="preserve"> образования» от 18 марта 2008 года № 125</w:t>
      </w:r>
      <w:proofErr w:type="gramEnd"/>
      <w:r w:rsidRPr="009E1A9B">
        <w:rPr>
          <w:rFonts w:cs="Times New Roman"/>
          <w:szCs w:val="24"/>
        </w:rPr>
        <w:t xml:space="preserve">, обучающиеся, имеющие годовую оценку «неудовлетворительно» по трем и более предметам оставляются на повторное обучение. Для обучающихся, имеющих годовую оценку «неудовлетворительно» по одному или двум предметам, организуется </w:t>
      </w: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 за учебный год, которое проводится по завершении учебного года согласно графику, составленному школой. </w:t>
      </w:r>
    </w:p>
    <w:p w:rsidR="008121E3" w:rsidRPr="009E1A9B" w:rsidRDefault="008121E3" w:rsidP="009E1A9B">
      <w:pPr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 xml:space="preserve">Обучающиеся, получившие по итогам </w:t>
      </w:r>
      <w:proofErr w:type="spellStart"/>
      <w:r w:rsidRPr="009E1A9B">
        <w:rPr>
          <w:rFonts w:cs="Times New Roman"/>
          <w:szCs w:val="24"/>
        </w:rPr>
        <w:t>суммативного</w:t>
      </w:r>
      <w:proofErr w:type="spellEnd"/>
      <w:r w:rsidRPr="009E1A9B">
        <w:rPr>
          <w:rFonts w:cs="Times New Roman"/>
          <w:szCs w:val="24"/>
        </w:rPr>
        <w:t xml:space="preserve"> оценивания за учебный год оценку «неудовлетворительно», повторно проходят дополнительное </w:t>
      </w: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оценивание. Дополнительное </w:t>
      </w: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 проводится до начала нового учебного года.</w:t>
      </w:r>
    </w:p>
    <w:p w:rsidR="008121E3" w:rsidRPr="009E1A9B" w:rsidRDefault="008121E3" w:rsidP="009E1A9B">
      <w:pPr>
        <w:spacing w:after="0" w:line="240" w:lineRule="auto"/>
        <w:ind w:firstLine="567"/>
        <w:rPr>
          <w:rFonts w:cs="Times New Roman"/>
          <w:szCs w:val="24"/>
        </w:rPr>
      </w:pP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 за учебный год и дополнительное </w:t>
      </w: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 проводятся организациями образования в соответствии с настоящей спецификацией. </w:t>
      </w:r>
    </w:p>
    <w:p w:rsidR="008121E3" w:rsidRPr="009E1A9B" w:rsidRDefault="008121E3" w:rsidP="009E1A9B">
      <w:pPr>
        <w:spacing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 xml:space="preserve">В случае получения за дополнительное </w:t>
      </w: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 оценки «неудовлетворительно» обучающиеся оставляются на повторное обучение.</w:t>
      </w:r>
    </w:p>
    <w:p w:rsidR="00FA2EBE" w:rsidRPr="009E1A9B" w:rsidRDefault="00FA2EBE" w:rsidP="009E1A9B">
      <w:pPr>
        <w:pStyle w:val="2"/>
        <w:ind w:left="284" w:hanging="284"/>
      </w:pPr>
      <w:bookmarkStart w:id="1" w:name="_Toc512673457"/>
      <w:bookmarkStart w:id="2" w:name="_Toc3451898"/>
      <w:r w:rsidRPr="009E1A9B">
        <w:t xml:space="preserve">Цель </w:t>
      </w:r>
      <w:proofErr w:type="spellStart"/>
      <w:r w:rsidRPr="009E1A9B">
        <w:t>суммативного</w:t>
      </w:r>
      <w:proofErr w:type="spellEnd"/>
      <w:r w:rsidRPr="009E1A9B">
        <w:t xml:space="preserve"> оценивания за учебный год</w:t>
      </w:r>
      <w:bookmarkEnd w:id="1"/>
      <w:bookmarkEnd w:id="2"/>
    </w:p>
    <w:p w:rsidR="00FA2EBE" w:rsidRPr="009E1A9B" w:rsidRDefault="00FA2EBE" w:rsidP="009E1A9B">
      <w:pPr>
        <w:spacing w:line="240" w:lineRule="auto"/>
        <w:ind w:firstLine="567"/>
        <w:rPr>
          <w:rFonts w:cs="Times New Roman"/>
          <w:szCs w:val="24"/>
        </w:rPr>
      </w:pP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 за учебный год проводится с целью предоставления дополнительной возможности </w:t>
      </w:r>
      <w:proofErr w:type="gramStart"/>
      <w:r w:rsidR="008121E3" w:rsidRPr="009E1A9B">
        <w:rPr>
          <w:rFonts w:cs="Times New Roman"/>
          <w:szCs w:val="24"/>
        </w:rPr>
        <w:t>об</w:t>
      </w:r>
      <w:r w:rsidRPr="009E1A9B">
        <w:rPr>
          <w:rFonts w:cs="Times New Roman"/>
          <w:szCs w:val="24"/>
        </w:rPr>
        <w:t>уча</w:t>
      </w:r>
      <w:r w:rsidR="008121E3" w:rsidRPr="009E1A9B">
        <w:rPr>
          <w:rFonts w:cs="Times New Roman"/>
          <w:szCs w:val="24"/>
        </w:rPr>
        <w:t>ю</w:t>
      </w:r>
      <w:r w:rsidRPr="009E1A9B">
        <w:rPr>
          <w:rFonts w:cs="Times New Roman"/>
          <w:szCs w:val="24"/>
        </w:rPr>
        <w:t>щимся</w:t>
      </w:r>
      <w:proofErr w:type="gramEnd"/>
      <w:r w:rsidRPr="009E1A9B">
        <w:rPr>
          <w:rFonts w:cs="Times New Roman"/>
          <w:szCs w:val="24"/>
        </w:rPr>
        <w:t xml:space="preserve"> продемонстрировать достижение ожидаемых результатов по предмету и получить удовлетворительную оценку для продолжения обучения. </w:t>
      </w:r>
    </w:p>
    <w:p w:rsidR="00FA2EBE" w:rsidRPr="009E1A9B" w:rsidRDefault="00FA2EBE" w:rsidP="009E1A9B">
      <w:pPr>
        <w:pStyle w:val="2"/>
        <w:ind w:left="284" w:hanging="284"/>
      </w:pPr>
      <w:bookmarkStart w:id="3" w:name="_Toc512673458"/>
      <w:bookmarkStart w:id="4" w:name="_Toc3451899"/>
      <w:r w:rsidRPr="009E1A9B">
        <w:t xml:space="preserve">Документ, определяющий содержание </w:t>
      </w:r>
      <w:proofErr w:type="spellStart"/>
      <w:r w:rsidRPr="009E1A9B">
        <w:t>суммативного</w:t>
      </w:r>
      <w:proofErr w:type="spellEnd"/>
      <w:r w:rsidRPr="009E1A9B">
        <w:t xml:space="preserve"> оценивания</w:t>
      </w:r>
      <w:bookmarkEnd w:id="3"/>
      <w:bookmarkEnd w:id="4"/>
      <w:r w:rsidRPr="009E1A9B">
        <w:t xml:space="preserve"> </w:t>
      </w:r>
    </w:p>
    <w:p w:rsidR="00FA2EBE" w:rsidRPr="009E1A9B" w:rsidRDefault="00FA2EBE" w:rsidP="009E1A9B">
      <w:pPr>
        <w:spacing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Типовая учебная программа по учебному предмету «Русская ли</w:t>
      </w:r>
      <w:r w:rsidRPr="009E1A9B">
        <w:rPr>
          <w:rFonts w:cs="Times New Roman"/>
          <w:szCs w:val="24"/>
          <w:lang w:val="kk-KZ"/>
        </w:rPr>
        <w:t>т</w:t>
      </w:r>
      <w:proofErr w:type="spellStart"/>
      <w:r w:rsidR="00F06B70" w:rsidRPr="009E1A9B">
        <w:rPr>
          <w:rFonts w:cs="Times New Roman"/>
          <w:szCs w:val="24"/>
        </w:rPr>
        <w:t>ерат</w:t>
      </w:r>
      <w:r w:rsidRPr="009E1A9B">
        <w:rPr>
          <w:rFonts w:cs="Times New Roman"/>
          <w:szCs w:val="24"/>
        </w:rPr>
        <w:t>ура</w:t>
      </w:r>
      <w:proofErr w:type="spellEnd"/>
      <w:r w:rsidRPr="009E1A9B">
        <w:rPr>
          <w:rFonts w:cs="Times New Roman"/>
          <w:szCs w:val="24"/>
        </w:rPr>
        <w:t xml:space="preserve">» для 8 класса уровня основного среднего образования по обновленному содержанию. </w:t>
      </w:r>
    </w:p>
    <w:p w:rsidR="00FA2EBE" w:rsidRPr="009E1A9B" w:rsidRDefault="006D26D2" w:rsidP="009E1A9B">
      <w:pPr>
        <w:pStyle w:val="2"/>
        <w:ind w:left="284" w:hanging="284"/>
      </w:pPr>
      <w:bookmarkStart w:id="5" w:name="_Toc3451900"/>
      <w:r w:rsidRPr="009E1A9B">
        <w:t>Ожидаемые результаты</w:t>
      </w:r>
      <w:r w:rsidR="004838EC" w:rsidRPr="009E1A9B">
        <w:t>:</w:t>
      </w:r>
      <w:bookmarkEnd w:id="5"/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proofErr w:type="gramStart"/>
      <w:r w:rsidRPr="009E1A9B">
        <w:rPr>
          <w:rFonts w:cs="Times New Roman"/>
          <w:szCs w:val="24"/>
        </w:rPr>
        <w:t xml:space="preserve">понимает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</w:r>
      <w:proofErr w:type="spellStart"/>
      <w:r w:rsidRPr="009E1A9B">
        <w:rPr>
          <w:rFonts w:cs="Times New Roman"/>
          <w:szCs w:val="24"/>
        </w:rPr>
        <w:t>автобиографизм</w:t>
      </w:r>
      <w:proofErr w:type="spellEnd"/>
      <w:r w:rsidRPr="009E1A9B">
        <w:rPr>
          <w:rFonts w:cs="Times New Roman"/>
          <w:szCs w:val="24"/>
        </w:rPr>
        <w:t>;</w:t>
      </w:r>
      <w:proofErr w:type="gramEnd"/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понимает содержание произведения в деталях;</w:t>
      </w:r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различает открытую и скрытую информации;</w:t>
      </w:r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уместно  и правильно приводит цитаты;</w:t>
      </w:r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дает развернутые, аргументированные ответы на вопросы;</w:t>
      </w:r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анализирует эпизоды, определяет роль эпизода в произведении, находит элементы его композиции, характеризует персонажей этого эпизода</w:t>
      </w:r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 xml:space="preserve">анализирует особенности жанра, тему и идею текста, систему образов, </w:t>
      </w:r>
      <w:proofErr w:type="spellStart"/>
      <w:r w:rsidRPr="009E1A9B">
        <w:rPr>
          <w:rFonts w:cs="Times New Roman"/>
          <w:szCs w:val="24"/>
        </w:rPr>
        <w:t>хронотоп</w:t>
      </w:r>
      <w:proofErr w:type="spellEnd"/>
      <w:r w:rsidRPr="009E1A9B">
        <w:rPr>
          <w:rFonts w:cs="Times New Roman"/>
          <w:szCs w:val="24"/>
        </w:rPr>
        <w:t xml:space="preserve">, структуру, авторскую позицию, литературные приёмы; </w:t>
      </w:r>
    </w:p>
    <w:p w:rsidR="00FA2EBE" w:rsidRPr="009E1A9B" w:rsidRDefault="00FA2EBE" w:rsidP="009E1A9B">
      <w:pPr>
        <w:spacing w:after="0"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выражает собственное мнение о героях и событиях, приводит аргументы;</w:t>
      </w:r>
    </w:p>
    <w:p w:rsidR="00FA2EBE" w:rsidRPr="009E1A9B" w:rsidRDefault="00FA2EBE" w:rsidP="009E1A9B">
      <w:pPr>
        <w:spacing w:line="240" w:lineRule="auto"/>
        <w:ind w:firstLine="709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сопоставляет художественные произведения с произведениями других видов искусства, с другими художественными произведениями.</w:t>
      </w:r>
    </w:p>
    <w:p w:rsidR="00FA2EBE" w:rsidRPr="009E1A9B" w:rsidRDefault="00FA2EBE" w:rsidP="009E1A9B">
      <w:pPr>
        <w:pStyle w:val="2"/>
        <w:ind w:left="284" w:hanging="284"/>
      </w:pPr>
      <w:bookmarkStart w:id="6" w:name="_Toc512673460"/>
      <w:bookmarkStart w:id="7" w:name="_Toc3451901"/>
      <w:r w:rsidRPr="009E1A9B">
        <w:t xml:space="preserve">Правила проведения </w:t>
      </w:r>
      <w:proofErr w:type="spellStart"/>
      <w:r w:rsidRPr="009E1A9B">
        <w:t>суммативного</w:t>
      </w:r>
      <w:proofErr w:type="spellEnd"/>
      <w:r w:rsidRPr="009E1A9B">
        <w:t xml:space="preserve"> оценивания</w:t>
      </w:r>
      <w:bookmarkEnd w:id="6"/>
      <w:bookmarkEnd w:id="7"/>
    </w:p>
    <w:p w:rsidR="008121E3" w:rsidRPr="009E1A9B" w:rsidRDefault="008121E3" w:rsidP="009E1A9B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proofErr w:type="spellStart"/>
      <w:r w:rsidRPr="009E1A9B">
        <w:rPr>
          <w:rFonts w:cs="Times New Roman"/>
          <w:szCs w:val="24"/>
        </w:rPr>
        <w:t>Суммативное</w:t>
      </w:r>
      <w:proofErr w:type="spellEnd"/>
      <w:r w:rsidRPr="009E1A9B">
        <w:rPr>
          <w:rFonts w:cs="Times New Roman"/>
          <w:szCs w:val="24"/>
        </w:rPr>
        <w:t xml:space="preserve">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</w:p>
    <w:p w:rsidR="008121E3" w:rsidRPr="009E1A9B" w:rsidRDefault="008121E3" w:rsidP="009E1A9B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lastRenderedPageBreak/>
        <w:t xml:space="preserve">Перед началом </w:t>
      </w:r>
      <w:proofErr w:type="spellStart"/>
      <w:r w:rsidRPr="009E1A9B">
        <w:rPr>
          <w:rFonts w:cs="Times New Roman"/>
          <w:szCs w:val="24"/>
        </w:rPr>
        <w:t>суммативного</w:t>
      </w:r>
      <w:proofErr w:type="spellEnd"/>
      <w:r w:rsidRPr="009E1A9B">
        <w:rPr>
          <w:rFonts w:cs="Times New Roman"/>
          <w:szCs w:val="24"/>
        </w:rPr>
        <w:t xml:space="preserve"> оценивания обучающимся сообщаются правила поведения и время для выполнения работы. </w:t>
      </w:r>
      <w:proofErr w:type="gramStart"/>
      <w:r w:rsidRPr="009E1A9B">
        <w:rPr>
          <w:rFonts w:cs="Times New Roman"/>
          <w:szCs w:val="24"/>
        </w:rPr>
        <w:t>Обучающимся нельзя разговаривать друг с другом во время выполнения работы.</w:t>
      </w:r>
      <w:proofErr w:type="gramEnd"/>
      <w:r w:rsidRPr="009E1A9B">
        <w:rPr>
          <w:rFonts w:cs="Times New Roman"/>
          <w:szCs w:val="24"/>
        </w:rPr>
        <w:t xml:space="preserve"> Обучающиеся имеют право задать вопросы организационного характера, прежде чем приступят к выполнению работы.</w:t>
      </w:r>
    </w:p>
    <w:p w:rsidR="008121E3" w:rsidRPr="009E1A9B" w:rsidRDefault="008121E3" w:rsidP="009E1A9B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Обучающиеся должны работать самостоятельно и не имеют прав</w:t>
      </w:r>
      <w:r w:rsidR="00926E24">
        <w:rPr>
          <w:rFonts w:cs="Times New Roman"/>
          <w:szCs w:val="24"/>
        </w:rPr>
        <w:t>а</w:t>
      </w:r>
      <w:r w:rsidRPr="009E1A9B">
        <w:rPr>
          <w:rFonts w:cs="Times New Roman"/>
          <w:szCs w:val="24"/>
        </w:rPr>
        <w:t xml:space="preserve"> помогать друг другу. Во время проведения </w:t>
      </w:r>
      <w:proofErr w:type="spellStart"/>
      <w:r w:rsidRPr="009E1A9B">
        <w:rPr>
          <w:rFonts w:cs="Times New Roman"/>
          <w:szCs w:val="24"/>
        </w:rPr>
        <w:t>суммативного</w:t>
      </w:r>
      <w:proofErr w:type="spellEnd"/>
      <w:r w:rsidRPr="009E1A9B">
        <w:rPr>
          <w:rFonts w:cs="Times New Roman"/>
          <w:szCs w:val="24"/>
        </w:rPr>
        <w:t xml:space="preserve">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</w:p>
    <w:p w:rsidR="008121E3" w:rsidRPr="009E1A9B" w:rsidRDefault="008121E3" w:rsidP="009E1A9B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Записи решений должны быть выполнены аккуратно. Обучающимся рекомендуется зачеркивать карандашом неправильные ответы вместо того, чтобы стирать их ластиком.</w:t>
      </w:r>
    </w:p>
    <w:p w:rsidR="008121E3" w:rsidRPr="009E1A9B" w:rsidRDefault="008121E3" w:rsidP="009E1A9B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 xml:space="preserve">После окончания времени, отведенного на </w:t>
      </w:r>
      <w:proofErr w:type="spellStart"/>
      <w:r w:rsidRPr="009E1A9B">
        <w:rPr>
          <w:rFonts w:cs="Times New Roman"/>
          <w:szCs w:val="24"/>
        </w:rPr>
        <w:t>суммативную</w:t>
      </w:r>
      <w:proofErr w:type="spellEnd"/>
      <w:r w:rsidRPr="009E1A9B">
        <w:rPr>
          <w:rFonts w:cs="Times New Roman"/>
          <w:szCs w:val="24"/>
        </w:rPr>
        <w:t xml:space="preserve"> работу, попросите </w:t>
      </w:r>
      <w:proofErr w:type="gramStart"/>
      <w:r w:rsidRPr="009E1A9B">
        <w:rPr>
          <w:rFonts w:cs="Times New Roman"/>
          <w:szCs w:val="24"/>
        </w:rPr>
        <w:t>обучающихся</w:t>
      </w:r>
      <w:proofErr w:type="gramEnd"/>
      <w:r w:rsidRPr="009E1A9B">
        <w:rPr>
          <w:rFonts w:cs="Times New Roman"/>
          <w:szCs w:val="24"/>
        </w:rPr>
        <w:t xml:space="preserve"> прекратить работу и положить свои ручки/ карандаши на парту.</w:t>
      </w:r>
    </w:p>
    <w:p w:rsidR="00FA2EBE" w:rsidRPr="009E1A9B" w:rsidRDefault="00FA2EBE" w:rsidP="009E1A9B">
      <w:pPr>
        <w:pStyle w:val="2"/>
        <w:ind w:left="284" w:hanging="284"/>
      </w:pPr>
      <w:bookmarkStart w:id="8" w:name="_Toc512673461"/>
      <w:bookmarkStart w:id="9" w:name="_Toc3451902"/>
      <w:proofErr w:type="spellStart"/>
      <w:r w:rsidRPr="009E1A9B">
        <w:t>Модерация</w:t>
      </w:r>
      <w:proofErr w:type="spellEnd"/>
      <w:r w:rsidRPr="009E1A9B">
        <w:t xml:space="preserve"> и выставление баллов</w:t>
      </w:r>
      <w:bookmarkEnd w:id="8"/>
      <w:bookmarkEnd w:id="9"/>
      <w:r w:rsidRPr="009E1A9B">
        <w:t xml:space="preserve"> </w:t>
      </w:r>
    </w:p>
    <w:p w:rsidR="00FA2EBE" w:rsidRPr="009E1A9B" w:rsidRDefault="00FA2EBE" w:rsidP="009E1A9B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b/>
          <w:szCs w:val="24"/>
        </w:rPr>
      </w:pPr>
      <w:r w:rsidRPr="009E1A9B">
        <w:rPr>
          <w:rFonts w:cs="Times New Roman"/>
          <w:szCs w:val="24"/>
        </w:rPr>
        <w:t xml:space="preserve">Все учителя используют одинаковую схему выставления баллов. В процессе </w:t>
      </w:r>
      <w:proofErr w:type="spellStart"/>
      <w:r w:rsidRPr="009E1A9B">
        <w:rPr>
          <w:rFonts w:cs="Times New Roman"/>
          <w:szCs w:val="24"/>
        </w:rPr>
        <w:t>модерации</w:t>
      </w:r>
      <w:proofErr w:type="spellEnd"/>
      <w:r w:rsidRPr="009E1A9B">
        <w:rPr>
          <w:rFonts w:cs="Times New Roman"/>
          <w:szCs w:val="24"/>
        </w:rPr>
        <w:t xml:space="preserve"> необходимо проверять образцы работ с выставленными баллами для того, чтобы не допускать отклонения от </w:t>
      </w:r>
      <w:r w:rsidR="00823265" w:rsidRPr="009E1A9B">
        <w:rPr>
          <w:rFonts w:cs="Times New Roman"/>
          <w:szCs w:val="24"/>
        </w:rPr>
        <w:t>единой схемы выставления баллов.</w:t>
      </w:r>
    </w:p>
    <w:tbl>
      <w:tblPr>
        <w:tblStyle w:val="a7"/>
        <w:tblW w:w="9468" w:type="dxa"/>
        <w:jc w:val="center"/>
        <w:tblLook w:val="04A0" w:firstRow="1" w:lastRow="0" w:firstColumn="1" w:lastColumn="0" w:noHBand="0" w:noVBand="1"/>
      </w:tblPr>
      <w:tblGrid>
        <w:gridCol w:w="2309"/>
        <w:gridCol w:w="4183"/>
        <w:gridCol w:w="2976"/>
      </w:tblGrid>
      <w:tr w:rsidR="00FA2EBE" w:rsidRPr="009E1A9B" w:rsidTr="00B748DA">
        <w:trPr>
          <w:jc w:val="center"/>
        </w:trPr>
        <w:tc>
          <w:tcPr>
            <w:tcW w:w="2309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9E1A9B">
              <w:rPr>
                <w:rFonts w:cs="Times New Roman"/>
                <w:b/>
                <w:szCs w:val="24"/>
              </w:rPr>
              <w:t xml:space="preserve">Баллы </w:t>
            </w:r>
            <w:proofErr w:type="gramStart"/>
            <w:r w:rsidRPr="009E1A9B">
              <w:rPr>
                <w:rFonts w:cs="Times New Roman"/>
                <w:b/>
                <w:szCs w:val="24"/>
              </w:rPr>
              <w:t>СО</w:t>
            </w:r>
            <w:proofErr w:type="gramEnd"/>
            <w:r w:rsidRPr="009E1A9B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183" w:type="dxa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9E1A9B">
              <w:rPr>
                <w:rFonts w:cs="Times New Roman"/>
                <w:b/>
                <w:szCs w:val="24"/>
              </w:rPr>
              <w:t>Процентное содержание баллов, %</w:t>
            </w:r>
          </w:p>
        </w:tc>
        <w:tc>
          <w:tcPr>
            <w:tcW w:w="2976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9E1A9B">
              <w:rPr>
                <w:rFonts w:cs="Times New Roman"/>
                <w:b/>
                <w:szCs w:val="24"/>
              </w:rPr>
              <w:t>Оценка</w:t>
            </w:r>
          </w:p>
        </w:tc>
      </w:tr>
      <w:tr w:rsidR="00FA2EBE" w:rsidRPr="009E1A9B" w:rsidTr="00B748DA">
        <w:trPr>
          <w:jc w:val="center"/>
        </w:trPr>
        <w:tc>
          <w:tcPr>
            <w:tcW w:w="2309" w:type="dxa"/>
            <w:shd w:val="clear" w:color="auto" w:fill="auto"/>
          </w:tcPr>
          <w:p w:rsidR="00FA2EBE" w:rsidRPr="009E1A9B" w:rsidRDefault="00832643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0-11</w:t>
            </w:r>
          </w:p>
        </w:tc>
        <w:tc>
          <w:tcPr>
            <w:tcW w:w="4183" w:type="dxa"/>
            <w:vAlign w:val="center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0-39</w:t>
            </w:r>
          </w:p>
        </w:tc>
        <w:tc>
          <w:tcPr>
            <w:tcW w:w="2976" w:type="dxa"/>
            <w:vAlign w:val="center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неудовлетворительно - "2"</w:t>
            </w:r>
          </w:p>
        </w:tc>
      </w:tr>
      <w:tr w:rsidR="00FA2EBE" w:rsidRPr="009E1A9B" w:rsidTr="00B748DA">
        <w:trPr>
          <w:jc w:val="center"/>
        </w:trPr>
        <w:tc>
          <w:tcPr>
            <w:tcW w:w="2309" w:type="dxa"/>
            <w:shd w:val="clear" w:color="auto" w:fill="auto"/>
          </w:tcPr>
          <w:p w:rsidR="00FA2EBE" w:rsidRPr="009E1A9B" w:rsidRDefault="00832643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12</w:t>
            </w:r>
            <w:r w:rsidR="00FA2EBE" w:rsidRPr="009E1A9B">
              <w:rPr>
                <w:rFonts w:cs="Times New Roman"/>
                <w:szCs w:val="24"/>
              </w:rPr>
              <w:t>-19</w:t>
            </w:r>
          </w:p>
        </w:tc>
        <w:tc>
          <w:tcPr>
            <w:tcW w:w="4183" w:type="dxa"/>
            <w:vAlign w:val="center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40-64</w:t>
            </w:r>
          </w:p>
        </w:tc>
        <w:tc>
          <w:tcPr>
            <w:tcW w:w="2976" w:type="dxa"/>
            <w:vAlign w:val="center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удовлетворительно - "3"</w:t>
            </w:r>
          </w:p>
        </w:tc>
      </w:tr>
      <w:tr w:rsidR="00FA2EBE" w:rsidRPr="009E1A9B" w:rsidTr="00B748DA">
        <w:trPr>
          <w:jc w:val="center"/>
        </w:trPr>
        <w:tc>
          <w:tcPr>
            <w:tcW w:w="2309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20-25</w:t>
            </w:r>
          </w:p>
        </w:tc>
        <w:tc>
          <w:tcPr>
            <w:tcW w:w="4183" w:type="dxa"/>
            <w:vAlign w:val="center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65-84</w:t>
            </w:r>
          </w:p>
        </w:tc>
        <w:tc>
          <w:tcPr>
            <w:tcW w:w="2976" w:type="dxa"/>
            <w:vAlign w:val="center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хорошо - "4"</w:t>
            </w:r>
          </w:p>
        </w:tc>
      </w:tr>
      <w:tr w:rsidR="00FA2EBE" w:rsidRPr="009E1A9B" w:rsidTr="00B748DA">
        <w:trPr>
          <w:trHeight w:val="341"/>
          <w:jc w:val="center"/>
        </w:trPr>
        <w:tc>
          <w:tcPr>
            <w:tcW w:w="2309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26-30</w:t>
            </w:r>
          </w:p>
        </w:tc>
        <w:tc>
          <w:tcPr>
            <w:tcW w:w="4183" w:type="dxa"/>
            <w:vAlign w:val="center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85-100</w:t>
            </w:r>
          </w:p>
        </w:tc>
        <w:tc>
          <w:tcPr>
            <w:tcW w:w="2976" w:type="dxa"/>
            <w:vAlign w:val="center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отлично - "5"</w:t>
            </w:r>
          </w:p>
        </w:tc>
      </w:tr>
    </w:tbl>
    <w:p w:rsidR="00FA2EBE" w:rsidRPr="009E1A9B" w:rsidRDefault="00FA2EBE" w:rsidP="009E1A9B">
      <w:pPr>
        <w:spacing w:before="24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Итоговая оценка выставляется как средне</w:t>
      </w:r>
      <w:r w:rsidR="00494818">
        <w:rPr>
          <w:rFonts w:cs="Times New Roman"/>
          <w:szCs w:val="24"/>
        </w:rPr>
        <w:t xml:space="preserve">е </w:t>
      </w:r>
      <w:r w:rsidRPr="009E1A9B">
        <w:rPr>
          <w:rFonts w:cs="Times New Roman"/>
          <w:szCs w:val="24"/>
        </w:rPr>
        <w:t xml:space="preserve">арифметическое значение годовой оценки и оценки </w:t>
      </w:r>
      <w:proofErr w:type="spellStart"/>
      <w:r w:rsidRPr="009E1A9B">
        <w:rPr>
          <w:rFonts w:cs="Times New Roman"/>
          <w:szCs w:val="24"/>
        </w:rPr>
        <w:t>суммативного</w:t>
      </w:r>
      <w:proofErr w:type="spellEnd"/>
      <w:r w:rsidRPr="009E1A9B">
        <w:rPr>
          <w:rFonts w:cs="Times New Roman"/>
          <w:szCs w:val="24"/>
        </w:rPr>
        <w:t xml:space="preserve"> оценивания за учебный год/</w:t>
      </w:r>
      <w:r w:rsidR="00494818">
        <w:rPr>
          <w:rFonts w:cs="Times New Roman"/>
          <w:szCs w:val="24"/>
        </w:rPr>
        <w:t xml:space="preserve"> </w:t>
      </w:r>
      <w:proofErr w:type="gramStart"/>
      <w:r w:rsidRPr="009E1A9B">
        <w:rPr>
          <w:rFonts w:cs="Times New Roman"/>
          <w:szCs w:val="24"/>
        </w:rPr>
        <w:t>дополнительного</w:t>
      </w:r>
      <w:proofErr w:type="gramEnd"/>
      <w:r w:rsidRPr="009E1A9B">
        <w:rPr>
          <w:rFonts w:cs="Times New Roman"/>
          <w:szCs w:val="24"/>
        </w:rPr>
        <w:t xml:space="preserve"> </w:t>
      </w:r>
      <w:proofErr w:type="spellStart"/>
      <w:r w:rsidRPr="009E1A9B">
        <w:rPr>
          <w:rFonts w:cs="Times New Roman"/>
          <w:szCs w:val="24"/>
        </w:rPr>
        <w:t>суммативного</w:t>
      </w:r>
      <w:proofErr w:type="spellEnd"/>
      <w:r w:rsidRPr="009E1A9B">
        <w:rPr>
          <w:rFonts w:cs="Times New Roman"/>
          <w:szCs w:val="24"/>
        </w:rPr>
        <w:t xml:space="preserve"> оценивания.</w:t>
      </w:r>
    </w:p>
    <w:tbl>
      <w:tblPr>
        <w:tblStyle w:val="a7"/>
        <w:tblW w:w="8813" w:type="dxa"/>
        <w:jc w:val="center"/>
        <w:tblLook w:val="04A0" w:firstRow="1" w:lastRow="0" w:firstColumn="1" w:lastColumn="0" w:noHBand="0" w:noVBand="1"/>
      </w:tblPr>
      <w:tblGrid>
        <w:gridCol w:w="1997"/>
        <w:gridCol w:w="4536"/>
        <w:gridCol w:w="2280"/>
      </w:tblGrid>
      <w:tr w:rsidR="00FA2EBE" w:rsidRPr="009E1A9B" w:rsidTr="00B748DA">
        <w:trPr>
          <w:jc w:val="center"/>
        </w:trPr>
        <w:tc>
          <w:tcPr>
            <w:tcW w:w="1997" w:type="dxa"/>
            <w:vAlign w:val="center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9E1A9B">
              <w:rPr>
                <w:rFonts w:cs="Times New Roman"/>
                <w:b/>
                <w:szCs w:val="24"/>
              </w:rPr>
              <w:t>Годовая оценка</w:t>
            </w:r>
          </w:p>
        </w:tc>
        <w:tc>
          <w:tcPr>
            <w:tcW w:w="4536" w:type="dxa"/>
            <w:vAlign w:val="center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Cs w:val="24"/>
              </w:rPr>
            </w:pPr>
            <w:r w:rsidRPr="009E1A9B">
              <w:rPr>
                <w:rFonts w:cs="Times New Roman"/>
                <w:b/>
                <w:szCs w:val="24"/>
              </w:rPr>
              <w:t xml:space="preserve">Оценка </w:t>
            </w:r>
            <w:proofErr w:type="spellStart"/>
            <w:r w:rsidRPr="009E1A9B">
              <w:rPr>
                <w:rFonts w:cs="Times New Roman"/>
                <w:b/>
                <w:szCs w:val="24"/>
              </w:rPr>
              <w:t>суммативного</w:t>
            </w:r>
            <w:proofErr w:type="spellEnd"/>
            <w:r w:rsidRPr="009E1A9B">
              <w:rPr>
                <w:rFonts w:cs="Times New Roman"/>
                <w:b/>
                <w:szCs w:val="24"/>
              </w:rPr>
              <w:t xml:space="preserve"> оценивания за учебный год/</w:t>
            </w:r>
            <w:r w:rsidR="00494818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9E1A9B">
              <w:rPr>
                <w:rFonts w:cs="Times New Roman"/>
                <w:b/>
                <w:szCs w:val="24"/>
              </w:rPr>
              <w:t>дополнительного</w:t>
            </w:r>
            <w:proofErr w:type="gramEnd"/>
            <w:r w:rsidRPr="009E1A9B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9E1A9B">
              <w:rPr>
                <w:rFonts w:cs="Times New Roman"/>
                <w:b/>
                <w:szCs w:val="24"/>
              </w:rPr>
              <w:t>суммативного</w:t>
            </w:r>
            <w:proofErr w:type="spellEnd"/>
            <w:r w:rsidRPr="009E1A9B">
              <w:rPr>
                <w:rFonts w:cs="Times New Roman"/>
                <w:b/>
                <w:szCs w:val="24"/>
              </w:rPr>
              <w:t xml:space="preserve"> оценивания*</w:t>
            </w:r>
          </w:p>
        </w:tc>
        <w:tc>
          <w:tcPr>
            <w:tcW w:w="2280" w:type="dxa"/>
            <w:vAlign w:val="center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9E1A9B">
              <w:rPr>
                <w:rFonts w:cs="Times New Roman"/>
                <w:b/>
                <w:szCs w:val="24"/>
              </w:rPr>
              <w:t>Итоговая оценка</w:t>
            </w:r>
          </w:p>
        </w:tc>
      </w:tr>
      <w:tr w:rsidR="00FA2EBE" w:rsidRPr="009E1A9B" w:rsidTr="00B748DA">
        <w:trPr>
          <w:trHeight w:val="274"/>
          <w:jc w:val="center"/>
        </w:trPr>
        <w:tc>
          <w:tcPr>
            <w:tcW w:w="1997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</w:t>
            </w:r>
          </w:p>
        </w:tc>
        <w:tc>
          <w:tcPr>
            <w:tcW w:w="2280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</w:t>
            </w:r>
          </w:p>
        </w:tc>
      </w:tr>
      <w:tr w:rsidR="00FA2EBE" w:rsidRPr="009E1A9B" w:rsidTr="00B748DA">
        <w:trPr>
          <w:jc w:val="center"/>
        </w:trPr>
        <w:tc>
          <w:tcPr>
            <w:tcW w:w="1997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3</w:t>
            </w:r>
          </w:p>
        </w:tc>
        <w:tc>
          <w:tcPr>
            <w:tcW w:w="2280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3</w:t>
            </w:r>
          </w:p>
        </w:tc>
      </w:tr>
      <w:tr w:rsidR="00FA2EBE" w:rsidRPr="009E1A9B" w:rsidTr="00B748DA">
        <w:trPr>
          <w:trHeight w:val="350"/>
          <w:jc w:val="center"/>
        </w:trPr>
        <w:tc>
          <w:tcPr>
            <w:tcW w:w="1997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4</w:t>
            </w:r>
          </w:p>
        </w:tc>
        <w:tc>
          <w:tcPr>
            <w:tcW w:w="2280" w:type="dxa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3</w:t>
            </w:r>
          </w:p>
        </w:tc>
      </w:tr>
      <w:tr w:rsidR="00FA2EBE" w:rsidRPr="009E1A9B" w:rsidTr="00B748DA">
        <w:trPr>
          <w:trHeight w:val="286"/>
          <w:jc w:val="center"/>
        </w:trPr>
        <w:tc>
          <w:tcPr>
            <w:tcW w:w="1997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A2EBE" w:rsidRPr="009E1A9B" w:rsidRDefault="00FA2EBE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5</w:t>
            </w:r>
          </w:p>
        </w:tc>
        <w:tc>
          <w:tcPr>
            <w:tcW w:w="2280" w:type="dxa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4</w:t>
            </w:r>
          </w:p>
        </w:tc>
      </w:tr>
    </w:tbl>
    <w:p w:rsidR="009E1A9B" w:rsidRDefault="00FA2EBE" w:rsidP="009E1A9B">
      <w:pPr>
        <w:spacing w:before="240" w:after="0" w:line="240" w:lineRule="auto"/>
        <w:rPr>
          <w:rFonts w:cs="Times New Roman"/>
          <w:bCs/>
          <w:szCs w:val="24"/>
        </w:rPr>
      </w:pPr>
      <w:r w:rsidRPr="009E1A9B">
        <w:rPr>
          <w:rFonts w:cs="Times New Roman"/>
          <w:i/>
          <w:szCs w:val="24"/>
        </w:rPr>
        <w:t xml:space="preserve">Примечание:* Оценка по итогам </w:t>
      </w:r>
      <w:proofErr w:type="spellStart"/>
      <w:r w:rsidRPr="009E1A9B">
        <w:rPr>
          <w:rFonts w:cs="Times New Roman"/>
          <w:i/>
          <w:szCs w:val="24"/>
        </w:rPr>
        <w:t>суммативного</w:t>
      </w:r>
      <w:proofErr w:type="spellEnd"/>
      <w:r w:rsidRPr="009E1A9B">
        <w:rPr>
          <w:rFonts w:cs="Times New Roman"/>
          <w:i/>
          <w:szCs w:val="24"/>
        </w:rPr>
        <w:t xml:space="preserve"> оценивания за учебный год</w:t>
      </w:r>
      <w:r w:rsidR="000B2A8F">
        <w:rPr>
          <w:rFonts w:cs="Times New Roman"/>
          <w:i/>
          <w:szCs w:val="24"/>
        </w:rPr>
        <w:t xml:space="preserve"> </w:t>
      </w:r>
      <w:r w:rsidRPr="009E1A9B">
        <w:rPr>
          <w:rFonts w:cs="Times New Roman"/>
          <w:i/>
          <w:szCs w:val="24"/>
        </w:rPr>
        <w:t>/</w:t>
      </w:r>
      <w:proofErr w:type="gramStart"/>
      <w:r w:rsidRPr="009E1A9B">
        <w:rPr>
          <w:rFonts w:cs="Times New Roman"/>
          <w:i/>
          <w:szCs w:val="24"/>
        </w:rPr>
        <w:t>дополнительного</w:t>
      </w:r>
      <w:proofErr w:type="gramEnd"/>
      <w:r w:rsidRPr="009E1A9B">
        <w:rPr>
          <w:rFonts w:cs="Times New Roman"/>
          <w:i/>
          <w:szCs w:val="24"/>
        </w:rPr>
        <w:t xml:space="preserve"> </w:t>
      </w:r>
      <w:proofErr w:type="spellStart"/>
      <w:r w:rsidRPr="009E1A9B">
        <w:rPr>
          <w:rFonts w:cs="Times New Roman"/>
          <w:i/>
          <w:szCs w:val="24"/>
        </w:rPr>
        <w:t>суммативного</w:t>
      </w:r>
      <w:proofErr w:type="spellEnd"/>
      <w:r w:rsidRPr="009E1A9B">
        <w:rPr>
          <w:rFonts w:cs="Times New Roman"/>
          <w:i/>
          <w:szCs w:val="24"/>
        </w:rPr>
        <w:t xml:space="preserve"> оценивания выставляется в бумажный журнал в </w:t>
      </w:r>
      <w:bookmarkStart w:id="10" w:name="_Toc487039896"/>
      <w:bookmarkStart w:id="11" w:name="_Toc487040311"/>
      <w:bookmarkStart w:id="12" w:name="_Toc512673462"/>
      <w:r w:rsidR="00823265" w:rsidRPr="009E1A9B">
        <w:rPr>
          <w:rFonts w:cs="Times New Roman"/>
          <w:i/>
          <w:szCs w:val="24"/>
        </w:rPr>
        <w:t>графу «Экзаменационная оценка</w:t>
      </w:r>
      <w:bookmarkEnd w:id="10"/>
      <w:bookmarkEnd w:id="11"/>
      <w:r w:rsidR="009E1A9B">
        <w:rPr>
          <w:rFonts w:cs="Times New Roman"/>
          <w:bCs/>
          <w:szCs w:val="24"/>
        </w:rPr>
        <w:br w:type="page"/>
      </w:r>
    </w:p>
    <w:p w:rsidR="00FA2EBE" w:rsidRPr="009E1A9B" w:rsidRDefault="00FA2EBE" w:rsidP="009E1A9B">
      <w:pPr>
        <w:pStyle w:val="2"/>
        <w:ind w:left="284" w:hanging="284"/>
      </w:pPr>
      <w:bookmarkStart w:id="13" w:name="_Toc3451903"/>
      <w:r w:rsidRPr="009E1A9B">
        <w:lastRenderedPageBreak/>
        <w:t xml:space="preserve">Обзор </w:t>
      </w:r>
      <w:proofErr w:type="spellStart"/>
      <w:r w:rsidRPr="009E1A9B">
        <w:t>суммативного</w:t>
      </w:r>
      <w:proofErr w:type="spellEnd"/>
      <w:r w:rsidRPr="009E1A9B">
        <w:t xml:space="preserve"> оценивания за учебный год</w:t>
      </w:r>
      <w:bookmarkEnd w:id="12"/>
      <w:bookmarkEnd w:id="13"/>
    </w:p>
    <w:p w:rsidR="00FA2EBE" w:rsidRPr="009E1A9B" w:rsidRDefault="00FA2EBE" w:rsidP="009E1A9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Cs w:val="24"/>
        </w:rPr>
      </w:pPr>
      <w:r w:rsidRPr="009E1A9B">
        <w:rPr>
          <w:rFonts w:cs="Times New Roman"/>
          <w:b/>
          <w:color w:val="000000"/>
          <w:szCs w:val="24"/>
        </w:rPr>
        <w:t>Продолжительность – 40 минут</w:t>
      </w:r>
    </w:p>
    <w:p w:rsidR="00FA2EBE" w:rsidRPr="009E1A9B" w:rsidRDefault="00FA2EBE" w:rsidP="009E1A9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szCs w:val="24"/>
        </w:rPr>
      </w:pPr>
      <w:r w:rsidRPr="009E1A9B">
        <w:rPr>
          <w:rFonts w:cs="Times New Roman"/>
          <w:b/>
          <w:color w:val="000000"/>
          <w:szCs w:val="24"/>
        </w:rPr>
        <w:t>Количество баллов</w:t>
      </w:r>
      <w:r w:rsidRPr="009E1A9B">
        <w:rPr>
          <w:rFonts w:cs="Times New Roman"/>
          <w:b/>
          <w:szCs w:val="24"/>
        </w:rPr>
        <w:t xml:space="preserve"> – 30 баллов</w:t>
      </w:r>
    </w:p>
    <w:p w:rsidR="00FA2EBE" w:rsidRPr="009E1A9B" w:rsidRDefault="00FA2EBE" w:rsidP="009E1A9B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rPr>
          <w:rFonts w:eastAsia="Times New Roman" w:cs="Times New Roman"/>
          <w:b/>
          <w:color w:val="000000"/>
          <w:spacing w:val="2"/>
          <w:szCs w:val="24"/>
        </w:rPr>
      </w:pPr>
      <w:r w:rsidRPr="009E1A9B">
        <w:rPr>
          <w:rFonts w:eastAsia="Times New Roman" w:cs="Times New Roman"/>
          <w:b/>
          <w:color w:val="000000"/>
          <w:spacing w:val="2"/>
          <w:szCs w:val="24"/>
        </w:rPr>
        <w:t>Типы заданий:</w:t>
      </w:r>
    </w:p>
    <w:p w:rsidR="00367A05" w:rsidRPr="009E1A9B" w:rsidRDefault="00367A05" w:rsidP="009E1A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/>
          <w:bCs/>
          <w:szCs w:val="24"/>
        </w:rPr>
        <w:t>МВО</w:t>
      </w:r>
      <w:r w:rsidR="00494818">
        <w:rPr>
          <w:rFonts w:eastAsiaTheme="majorEastAsia" w:cs="Times New Roman"/>
          <w:b/>
          <w:bCs/>
          <w:szCs w:val="24"/>
        </w:rPr>
        <w:t xml:space="preserve"> – </w:t>
      </w:r>
      <w:r w:rsidRPr="009E1A9B">
        <w:rPr>
          <w:rFonts w:eastAsiaTheme="majorEastAsia" w:cs="Times New Roman"/>
          <w:bCs/>
          <w:szCs w:val="24"/>
        </w:rPr>
        <w:t>задания с множественным выбором ответов</w:t>
      </w:r>
    </w:p>
    <w:p w:rsidR="00FA2EBE" w:rsidRPr="009E1A9B" w:rsidRDefault="00FA2EBE" w:rsidP="009E1A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Cs/>
          <w:szCs w:val="24"/>
        </w:rPr>
      </w:pPr>
      <w:proofErr w:type="gramStart"/>
      <w:r w:rsidRPr="009E1A9B">
        <w:rPr>
          <w:rFonts w:eastAsiaTheme="majorEastAsia" w:cs="Times New Roman"/>
          <w:b/>
          <w:bCs/>
          <w:szCs w:val="24"/>
        </w:rPr>
        <w:t>КО</w:t>
      </w:r>
      <w:proofErr w:type="gramEnd"/>
      <w:r w:rsidR="000B2A8F">
        <w:rPr>
          <w:rFonts w:eastAsiaTheme="majorEastAsia" w:cs="Times New Roman"/>
          <w:bCs/>
          <w:szCs w:val="24"/>
        </w:rPr>
        <w:t xml:space="preserve"> – </w:t>
      </w:r>
      <w:r w:rsidRPr="009E1A9B">
        <w:rPr>
          <w:rFonts w:eastAsiaTheme="majorEastAsia" w:cs="Times New Roman"/>
          <w:bCs/>
          <w:szCs w:val="24"/>
        </w:rPr>
        <w:t>задания, требующие краткого ответа</w:t>
      </w:r>
    </w:p>
    <w:p w:rsidR="00FA2EBE" w:rsidRPr="009E1A9B" w:rsidRDefault="00FA2EBE" w:rsidP="009E1A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/>
          <w:bCs/>
          <w:szCs w:val="24"/>
        </w:rPr>
        <w:t>РО</w:t>
      </w:r>
      <w:r w:rsidR="000B2A8F">
        <w:rPr>
          <w:rFonts w:eastAsiaTheme="majorEastAsia" w:cs="Times New Roman"/>
          <w:bCs/>
          <w:szCs w:val="24"/>
        </w:rPr>
        <w:t xml:space="preserve"> – </w:t>
      </w:r>
      <w:r w:rsidRPr="009E1A9B">
        <w:rPr>
          <w:rFonts w:eastAsiaTheme="majorEastAsia" w:cs="Times New Roman"/>
          <w:bCs/>
          <w:szCs w:val="24"/>
        </w:rPr>
        <w:t>задания, требующие развернутого ответа</w:t>
      </w:r>
    </w:p>
    <w:p w:rsidR="00FA2EBE" w:rsidRPr="009E1A9B" w:rsidRDefault="00FA2EBE" w:rsidP="009E1A9B">
      <w:pPr>
        <w:pStyle w:val="1"/>
      </w:pPr>
      <w:bookmarkStart w:id="14" w:name="_Toc274862"/>
      <w:bookmarkStart w:id="15" w:name="_Toc3451904"/>
      <w:r w:rsidRPr="009E1A9B">
        <w:t xml:space="preserve">Структура </w:t>
      </w:r>
      <w:proofErr w:type="spellStart"/>
      <w:r w:rsidRPr="009E1A9B">
        <w:t>суммативного</w:t>
      </w:r>
      <w:proofErr w:type="spellEnd"/>
      <w:r w:rsidRPr="009E1A9B">
        <w:t xml:space="preserve"> оценивания</w:t>
      </w:r>
      <w:bookmarkEnd w:id="14"/>
      <w:bookmarkEnd w:id="15"/>
    </w:p>
    <w:p w:rsidR="00FA2EBE" w:rsidRPr="009E1A9B" w:rsidRDefault="00823265" w:rsidP="009E1A9B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 xml:space="preserve">Вариант состоит </w:t>
      </w:r>
      <w:r w:rsidR="00E632C9">
        <w:rPr>
          <w:rFonts w:cs="Times New Roman"/>
          <w:szCs w:val="24"/>
        </w:rPr>
        <w:t>из 8</w:t>
      </w:r>
      <w:r w:rsidR="00367A05" w:rsidRPr="009E1A9B">
        <w:rPr>
          <w:rFonts w:cs="Times New Roman"/>
          <w:szCs w:val="24"/>
        </w:rPr>
        <w:t xml:space="preserve"> </w:t>
      </w:r>
      <w:r w:rsidR="000B2A8F">
        <w:rPr>
          <w:rFonts w:cs="Times New Roman"/>
          <w:szCs w:val="24"/>
        </w:rPr>
        <w:t>заданий, требующих выбора из</w:t>
      </w:r>
      <w:r w:rsidRPr="009E1A9B">
        <w:rPr>
          <w:rFonts w:cs="Times New Roman"/>
          <w:szCs w:val="24"/>
        </w:rPr>
        <w:t xml:space="preserve"> множества ответов, развернутого</w:t>
      </w:r>
      <w:r w:rsidR="00367A05" w:rsidRPr="009E1A9B">
        <w:rPr>
          <w:rFonts w:cs="Times New Roman"/>
          <w:szCs w:val="24"/>
        </w:rPr>
        <w:t xml:space="preserve"> и краткого ответов. Задания 1-6</w:t>
      </w:r>
      <w:r w:rsidRPr="009E1A9B">
        <w:rPr>
          <w:rFonts w:cs="Times New Roman"/>
          <w:szCs w:val="24"/>
        </w:rPr>
        <w:t xml:space="preserve"> направлены на проверку понимания художественного произведения, на формирование аналитических способностей, задание </w:t>
      </w:r>
      <w:r w:rsidR="00367A05" w:rsidRPr="009E1A9B">
        <w:rPr>
          <w:rFonts w:cs="Times New Roman"/>
          <w:szCs w:val="24"/>
        </w:rPr>
        <w:t>7</w:t>
      </w:r>
      <w:r w:rsidRPr="009E1A9B">
        <w:rPr>
          <w:rFonts w:cs="Times New Roman"/>
          <w:szCs w:val="24"/>
        </w:rPr>
        <w:t xml:space="preserve"> способствует развитию критического и творческого подхода </w:t>
      </w:r>
      <w:proofErr w:type="gramStart"/>
      <w:r w:rsidRPr="009E1A9B">
        <w:rPr>
          <w:rFonts w:cs="Times New Roman"/>
          <w:szCs w:val="24"/>
        </w:rPr>
        <w:t>к</w:t>
      </w:r>
      <w:proofErr w:type="gramEnd"/>
      <w:r w:rsidRPr="009E1A9B">
        <w:rPr>
          <w:rFonts w:cs="Times New Roman"/>
          <w:szCs w:val="24"/>
        </w:rPr>
        <w:t xml:space="preserve"> прочитанному.</w:t>
      </w:r>
    </w:p>
    <w:p w:rsidR="00FA2EBE" w:rsidRPr="009E1A9B" w:rsidRDefault="00FA2EBE" w:rsidP="009E1A9B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/>
          <w:bCs/>
          <w:szCs w:val="24"/>
        </w:rPr>
      </w:pPr>
    </w:p>
    <w:p w:rsidR="00823265" w:rsidRPr="009E1A9B" w:rsidRDefault="00823265" w:rsidP="009E1A9B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/>
          <w:bCs/>
          <w:szCs w:val="24"/>
        </w:rPr>
        <w:sectPr w:rsidR="00823265" w:rsidRPr="009E1A9B" w:rsidSect="009E1A9B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A2EBE" w:rsidRPr="009E1A9B" w:rsidRDefault="00FA2EBE" w:rsidP="009E1A9B">
      <w:pPr>
        <w:pStyle w:val="3"/>
        <w:spacing w:before="0" w:after="240" w:line="240" w:lineRule="auto"/>
      </w:pPr>
      <w:bookmarkStart w:id="16" w:name="_Toc274863"/>
      <w:bookmarkStart w:id="17" w:name="_Toc3451905"/>
      <w:r w:rsidRPr="009E1A9B">
        <w:lastRenderedPageBreak/>
        <w:t xml:space="preserve">Характеристика заданий </w:t>
      </w:r>
      <w:proofErr w:type="spellStart"/>
      <w:r w:rsidRPr="009E1A9B">
        <w:t>суммативного</w:t>
      </w:r>
      <w:proofErr w:type="spellEnd"/>
      <w:r w:rsidRPr="009E1A9B">
        <w:t xml:space="preserve"> оценивания за год</w:t>
      </w:r>
      <w:bookmarkEnd w:id="16"/>
      <w:bookmarkEnd w:id="17"/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47"/>
        <w:gridCol w:w="2806"/>
        <w:gridCol w:w="1134"/>
        <w:gridCol w:w="992"/>
        <w:gridCol w:w="851"/>
        <w:gridCol w:w="3260"/>
        <w:gridCol w:w="1276"/>
        <w:gridCol w:w="1559"/>
      </w:tblGrid>
      <w:tr w:rsidR="00FA2EBE" w:rsidRPr="009E1A9B" w:rsidTr="00B1291A">
        <w:tc>
          <w:tcPr>
            <w:tcW w:w="2127" w:type="dxa"/>
            <w:tcBorders>
              <w:right w:val="single" w:sz="4" w:space="0" w:color="auto"/>
            </w:tcBorders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Раздел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A2EBE" w:rsidRPr="009E1A9B" w:rsidRDefault="00823265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cs="Times New Roman"/>
                <w:b/>
                <w:szCs w:val="24"/>
              </w:rPr>
              <w:t>Навыки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Проверяемая цель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2EBE" w:rsidRPr="009E1A9B" w:rsidRDefault="00E20092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 xml:space="preserve">Количество </w:t>
            </w:r>
            <w:r w:rsidR="00FA2EBE"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заданий*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№ зада</w:t>
            </w:r>
          </w:p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ния*</w:t>
            </w:r>
          </w:p>
        </w:tc>
        <w:tc>
          <w:tcPr>
            <w:tcW w:w="851" w:type="dxa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Тип задания*</w:t>
            </w:r>
          </w:p>
        </w:tc>
        <w:tc>
          <w:tcPr>
            <w:tcW w:w="3260" w:type="dxa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Описание задания*</w:t>
            </w:r>
          </w:p>
        </w:tc>
        <w:tc>
          <w:tcPr>
            <w:tcW w:w="1276" w:type="dxa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Время на выполнение мин*</w:t>
            </w:r>
          </w:p>
        </w:tc>
        <w:tc>
          <w:tcPr>
            <w:tcW w:w="1559" w:type="dxa"/>
          </w:tcPr>
          <w:p w:rsidR="00FA2EBE" w:rsidRPr="009E1A9B" w:rsidRDefault="00FA2EBE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Общий балл</w:t>
            </w:r>
          </w:p>
        </w:tc>
      </w:tr>
      <w:tr w:rsidR="00666700" w:rsidRPr="009E1A9B" w:rsidTr="00B1291A">
        <w:trPr>
          <w:trHeight w:val="3360"/>
        </w:trPr>
        <w:tc>
          <w:tcPr>
            <w:tcW w:w="2127" w:type="dxa"/>
            <w:tcBorders>
              <w:right w:val="single" w:sz="4" w:space="0" w:color="auto"/>
            </w:tcBorders>
          </w:tcPr>
          <w:p w:rsidR="00666700" w:rsidRPr="009E1A9B" w:rsidRDefault="00666700" w:rsidP="009E1A9B">
            <w:pPr>
              <w:widowControl w:val="0"/>
              <w:spacing w:line="240" w:lineRule="auto"/>
              <w:rPr>
                <w:rFonts w:cs="Times New Roman"/>
                <w:b/>
                <w:szCs w:val="24"/>
                <w:lang w:val="kk-KZ"/>
              </w:rPr>
            </w:pPr>
            <w:r w:rsidRPr="009E1A9B">
              <w:rPr>
                <w:rFonts w:cs="Times New Roman"/>
                <w:b/>
                <w:szCs w:val="24"/>
                <w:lang w:val="kk-KZ"/>
              </w:rPr>
              <w:t>Сатира и юмор</w:t>
            </w:r>
          </w:p>
          <w:p w:rsidR="00666700" w:rsidRPr="009E1A9B" w:rsidRDefault="00666700" w:rsidP="009E1A9B">
            <w:pPr>
              <w:widowControl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Н.В. Гоголь. «Ревизор»</w:t>
            </w:r>
          </w:p>
          <w:p w:rsidR="00666700" w:rsidRPr="009E1A9B" w:rsidRDefault="00666700" w:rsidP="009E1A9B">
            <w:pPr>
              <w:pStyle w:val="a5"/>
              <w:tabs>
                <w:tab w:val="left" w:pos="307"/>
              </w:tabs>
              <w:spacing w:after="0" w:line="240" w:lineRule="auto"/>
              <w:ind w:left="0"/>
              <w:rPr>
                <w:rFonts w:ascii="Times New Roman" w:eastAsiaTheme="majorEastAsia" w:hAnsi="Times New Roman"/>
                <w:bCs/>
                <w:szCs w:val="24"/>
                <w:lang w:val="ru-RU"/>
              </w:rPr>
            </w:pPr>
            <w:r w:rsidRPr="009E1A9B">
              <w:rPr>
                <w:rFonts w:ascii="Times New Roman" w:hAnsi="Times New Roman"/>
                <w:szCs w:val="24"/>
                <w:lang w:val="ru-RU"/>
              </w:rPr>
              <w:t>А.П. Чехов. Рассказы (по выбору учителя)</w:t>
            </w:r>
            <w:r w:rsidRPr="009E1A9B">
              <w:rPr>
                <w:rFonts w:ascii="Times New Roman" w:eastAsiaTheme="majorEastAsia" w:hAnsi="Times New Roman"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666700" w:rsidRPr="009E1A9B" w:rsidRDefault="00666700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Понимание</w:t>
            </w:r>
          </w:p>
          <w:p w:rsidR="00666700" w:rsidRPr="009E1A9B" w:rsidRDefault="00666700" w:rsidP="009E1A9B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9E1A9B">
              <w:rPr>
                <w:rFonts w:cs="Times New Roman"/>
                <w:szCs w:val="24"/>
              </w:rPr>
              <w:t>и ответы на вопросы</w:t>
            </w:r>
            <w:r w:rsidR="00F06B70" w:rsidRPr="009E1A9B">
              <w:rPr>
                <w:rFonts w:cs="Times New Roman"/>
                <w:szCs w:val="24"/>
              </w:rPr>
              <w:t xml:space="preserve"> </w:t>
            </w:r>
            <w:r w:rsidRPr="009E1A9B">
              <w:rPr>
                <w:rFonts w:cs="Times New Roman"/>
                <w:szCs w:val="24"/>
              </w:rPr>
              <w:t>по тексту</w:t>
            </w:r>
          </w:p>
        </w:tc>
        <w:tc>
          <w:tcPr>
            <w:tcW w:w="2806" w:type="dxa"/>
          </w:tcPr>
          <w:p w:rsidR="00666700" w:rsidRPr="009E1A9B" w:rsidRDefault="00666700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8.1.1.1</w:t>
            </w:r>
            <w:proofErr w:type="gramStart"/>
            <w:r w:rsidRPr="009E1A9B">
              <w:rPr>
                <w:rFonts w:cs="Times New Roman"/>
                <w:szCs w:val="24"/>
              </w:rPr>
              <w:t xml:space="preserve"> П</w:t>
            </w:r>
            <w:proofErr w:type="gramEnd"/>
            <w:r w:rsidRPr="009E1A9B">
              <w:rPr>
                <w:rFonts w:cs="Times New Roman"/>
                <w:szCs w:val="24"/>
              </w:rPr>
              <w:t>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</w:t>
            </w:r>
            <w:r w:rsidR="00494818">
              <w:rPr>
                <w:rFonts w:cs="Times New Roman"/>
                <w:szCs w:val="24"/>
              </w:rPr>
              <w:t xml:space="preserve">играф, прототип, </w:t>
            </w:r>
            <w:proofErr w:type="spellStart"/>
            <w:r w:rsidR="00494818">
              <w:rPr>
                <w:rFonts w:cs="Times New Roman"/>
                <w:szCs w:val="24"/>
              </w:rPr>
              <w:t>автобиографизм</w:t>
            </w:r>
            <w:proofErr w:type="spellEnd"/>
          </w:p>
        </w:tc>
        <w:tc>
          <w:tcPr>
            <w:tcW w:w="1134" w:type="dxa"/>
          </w:tcPr>
          <w:p w:rsidR="00666700" w:rsidRPr="009E1A9B" w:rsidRDefault="0066670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666700" w:rsidRPr="009E1A9B" w:rsidRDefault="00F06B7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1-5</w:t>
            </w:r>
          </w:p>
        </w:tc>
        <w:tc>
          <w:tcPr>
            <w:tcW w:w="851" w:type="dxa"/>
          </w:tcPr>
          <w:p w:rsidR="00666700" w:rsidRPr="009E1A9B" w:rsidRDefault="0066670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МВО</w:t>
            </w:r>
          </w:p>
        </w:tc>
        <w:tc>
          <w:tcPr>
            <w:tcW w:w="3260" w:type="dxa"/>
          </w:tcPr>
          <w:p w:rsidR="00666700" w:rsidRPr="009E1A9B" w:rsidRDefault="00F06B7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Обу</w:t>
            </w:r>
            <w:r w:rsidR="00666700" w:rsidRPr="009E1A9B">
              <w:rPr>
                <w:rFonts w:eastAsiaTheme="majorEastAsia" w:cs="Times New Roman"/>
                <w:bCs/>
                <w:szCs w:val="24"/>
                <w:lang w:val="kk-KZ"/>
              </w:rPr>
              <w:t>ча</w:t>
            </w:r>
            <w:r w:rsidR="003928B8" w:rsidRPr="009E1A9B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="00666700" w:rsidRPr="009E1A9B">
              <w:rPr>
                <w:rFonts w:eastAsiaTheme="majorEastAsia" w:cs="Times New Roman"/>
                <w:bCs/>
                <w:szCs w:val="24"/>
                <w:lang w:val="kk-KZ"/>
              </w:rPr>
              <w:t>щийся определит жанры и напр</w:t>
            </w: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а</w:t>
            </w:r>
            <w:r w:rsidR="00666700" w:rsidRPr="009E1A9B">
              <w:rPr>
                <w:rFonts w:eastAsiaTheme="majorEastAsia" w:cs="Times New Roman"/>
                <w:bCs/>
                <w:szCs w:val="24"/>
                <w:lang w:val="kk-KZ"/>
              </w:rPr>
              <w:t>вления изученных произведений.</w:t>
            </w: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 xml:space="preserve"> Обуча</w:t>
            </w:r>
            <w:r w:rsidR="003928B8" w:rsidRPr="009E1A9B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щийся определит значение слова «хлестаковщина» и  смысл «говорящих</w:t>
            </w:r>
            <w:r w:rsidR="00494818">
              <w:rPr>
                <w:rFonts w:eastAsiaTheme="majorEastAsia" w:cs="Times New Roman"/>
                <w:bCs/>
                <w:szCs w:val="24"/>
                <w:lang w:val="kk-KZ"/>
              </w:rPr>
              <w:t>» фамилий в рассказе «Хамелеон»</w:t>
            </w:r>
          </w:p>
        </w:tc>
        <w:tc>
          <w:tcPr>
            <w:tcW w:w="1276" w:type="dxa"/>
          </w:tcPr>
          <w:p w:rsidR="00666700" w:rsidRPr="009E1A9B" w:rsidRDefault="0066670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666700" w:rsidRPr="009E1A9B" w:rsidRDefault="00666700" w:rsidP="009E1A9B">
            <w:pPr>
              <w:spacing w:line="240" w:lineRule="auto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9E1A9B">
              <w:rPr>
                <w:rFonts w:cs="Times New Roman"/>
                <w:szCs w:val="24"/>
              </w:rPr>
              <w:t>5</w:t>
            </w:r>
          </w:p>
        </w:tc>
      </w:tr>
      <w:tr w:rsidR="003928B8" w:rsidRPr="009E1A9B" w:rsidTr="00B1291A">
        <w:trPr>
          <w:trHeight w:val="3712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928B8" w:rsidRPr="009E1A9B" w:rsidRDefault="003928B8" w:rsidP="009E1A9B">
            <w:pPr>
              <w:spacing w:line="240" w:lineRule="auto"/>
              <w:rPr>
                <w:rFonts w:cs="Times New Roman"/>
                <w:b/>
                <w:szCs w:val="24"/>
                <w:lang w:eastAsia="en-GB"/>
              </w:rPr>
            </w:pPr>
            <w:r w:rsidRPr="009E1A9B">
              <w:rPr>
                <w:rFonts w:cs="Times New Roman"/>
                <w:b/>
                <w:szCs w:val="24"/>
                <w:lang w:eastAsia="en-GB"/>
              </w:rPr>
              <w:t>Дети и взрослые</w:t>
            </w:r>
          </w:p>
          <w:p w:rsidR="003928B8" w:rsidRPr="009E1A9B" w:rsidRDefault="003928B8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color w:val="222222"/>
                <w:szCs w:val="24"/>
              </w:rPr>
              <w:t xml:space="preserve">В. Распутин. «Уроки </w:t>
            </w:r>
            <w:proofErr w:type="gramStart"/>
            <w:r w:rsidRPr="009E1A9B">
              <w:rPr>
                <w:rFonts w:cs="Times New Roman"/>
                <w:color w:val="222222"/>
                <w:szCs w:val="24"/>
              </w:rPr>
              <w:t>французского</w:t>
            </w:r>
            <w:proofErr w:type="gramEnd"/>
            <w:r w:rsidRPr="009E1A9B">
              <w:rPr>
                <w:rFonts w:cs="Times New Roman"/>
                <w:color w:val="222222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3928B8" w:rsidRPr="009E1A9B" w:rsidRDefault="003928B8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Анализ и интерпретация</w:t>
            </w:r>
          </w:p>
        </w:tc>
        <w:tc>
          <w:tcPr>
            <w:tcW w:w="2806" w:type="dxa"/>
          </w:tcPr>
          <w:p w:rsidR="003928B8" w:rsidRPr="009E1A9B" w:rsidRDefault="003928B8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8.1.2.1</w:t>
            </w:r>
            <w:proofErr w:type="gramStart"/>
            <w:r w:rsidRPr="009E1A9B">
              <w:rPr>
                <w:rFonts w:cs="Times New Roman"/>
                <w:szCs w:val="24"/>
              </w:rPr>
              <w:t>П</w:t>
            </w:r>
            <w:proofErr w:type="gramEnd"/>
            <w:r w:rsidRPr="009E1A9B">
              <w:rPr>
                <w:rFonts w:cs="Times New Roman"/>
                <w:szCs w:val="24"/>
              </w:rPr>
              <w:t>онимать художественное произведение, критически осмысливая; различать открытую и скрытую (подтекст) информацию</w:t>
            </w:r>
          </w:p>
          <w:p w:rsidR="003928B8" w:rsidRPr="009E1A9B" w:rsidRDefault="003928B8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8.2.5.1</w:t>
            </w:r>
            <w:proofErr w:type="gramStart"/>
            <w:r w:rsidRPr="009E1A9B">
              <w:rPr>
                <w:rFonts w:cs="Times New Roman"/>
                <w:szCs w:val="24"/>
              </w:rPr>
              <w:t xml:space="preserve"> </w:t>
            </w:r>
            <w:r w:rsidRPr="009E1A9B">
              <w:rPr>
                <w:rFonts w:cs="Times New Roman"/>
                <w:szCs w:val="24"/>
                <w:lang w:val="kk-KZ"/>
              </w:rPr>
              <w:t>Х</w:t>
            </w:r>
            <w:proofErr w:type="gramEnd"/>
            <w:r w:rsidRPr="009E1A9B">
              <w:rPr>
                <w:rFonts w:cs="Times New Roman"/>
                <w:szCs w:val="24"/>
                <w:lang w:val="kk-KZ"/>
              </w:rPr>
              <w:t>арактеризовать героев произведения, их поступки, мотивы поведения, значение  имен и фамилий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28B8" w:rsidRPr="009E1A9B" w:rsidRDefault="003928B8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28B8" w:rsidRPr="009E1A9B" w:rsidRDefault="003928B8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6</w:t>
            </w:r>
          </w:p>
          <w:p w:rsidR="003928B8" w:rsidRPr="009E1A9B" w:rsidRDefault="003928B8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28B8" w:rsidRPr="009E1A9B" w:rsidRDefault="003928B8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928B8" w:rsidRPr="009E1A9B" w:rsidRDefault="003928B8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Обучающийся раскроет смысл названия рассказа «Уроки французского»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28B8" w:rsidRPr="009E1A9B" w:rsidRDefault="003928B8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28B8" w:rsidRPr="009E1A9B" w:rsidRDefault="003928B8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10</w:t>
            </w:r>
          </w:p>
        </w:tc>
      </w:tr>
      <w:tr w:rsidR="00823265" w:rsidRPr="009E1A9B" w:rsidTr="00B1291A">
        <w:trPr>
          <w:trHeight w:val="255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B97F26" w:rsidRPr="009E1A9B" w:rsidRDefault="00B97F26" w:rsidP="009E1A9B">
            <w:pPr>
              <w:widowControl w:val="0"/>
              <w:tabs>
                <w:tab w:val="left" w:pos="215"/>
              </w:tabs>
              <w:spacing w:line="240" w:lineRule="auto"/>
              <w:rPr>
                <w:rFonts w:cs="Times New Roman"/>
                <w:b/>
                <w:szCs w:val="24"/>
                <w:lang w:val="kk-KZ"/>
              </w:rPr>
            </w:pPr>
            <w:r w:rsidRPr="009E1A9B">
              <w:rPr>
                <w:rFonts w:cs="Times New Roman"/>
                <w:b/>
                <w:szCs w:val="24"/>
                <w:lang w:val="kk-KZ"/>
              </w:rPr>
              <w:lastRenderedPageBreak/>
              <w:t>Любовь и честь</w:t>
            </w:r>
          </w:p>
          <w:p w:rsidR="00B97F26" w:rsidRPr="009E1A9B" w:rsidRDefault="00B97F26" w:rsidP="009E1A9B">
            <w:pPr>
              <w:tabs>
                <w:tab w:val="left" w:pos="307"/>
              </w:tabs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1.У. Шекспир. «Ромео и Джульетта»</w:t>
            </w:r>
          </w:p>
          <w:p w:rsidR="00823265" w:rsidRPr="009E1A9B" w:rsidRDefault="00B97F26" w:rsidP="009E1A9B">
            <w:pPr>
              <w:tabs>
                <w:tab w:val="left" w:pos="307"/>
              </w:tabs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2. А.С. Пушкин. «Капитанская дочка»</w:t>
            </w:r>
          </w:p>
        </w:tc>
        <w:tc>
          <w:tcPr>
            <w:tcW w:w="1447" w:type="dxa"/>
          </w:tcPr>
          <w:p w:rsidR="00B97F26" w:rsidRPr="009E1A9B" w:rsidRDefault="00B97F26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Оценка и сравнительный анализ</w:t>
            </w:r>
          </w:p>
          <w:p w:rsidR="00823265" w:rsidRPr="009E1A9B" w:rsidRDefault="00823265" w:rsidP="009E1A9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823265" w:rsidRPr="009E1A9B" w:rsidRDefault="003D162A" w:rsidP="00494818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8.2.9.1</w:t>
            </w:r>
            <w:proofErr w:type="gramStart"/>
            <w:r w:rsidRPr="009E1A9B">
              <w:rPr>
                <w:rFonts w:cs="Times New Roman"/>
                <w:szCs w:val="24"/>
              </w:rPr>
              <w:t xml:space="preserve"> </w:t>
            </w:r>
            <w:r w:rsidR="00494818">
              <w:rPr>
                <w:rFonts w:cs="Times New Roman"/>
                <w:szCs w:val="24"/>
              </w:rPr>
              <w:t>П</w:t>
            </w:r>
            <w:proofErr w:type="gramEnd"/>
            <w:r w:rsidRPr="009E1A9B">
              <w:rPr>
                <w:rFonts w:cs="Times New Roman"/>
                <w:szCs w:val="24"/>
              </w:rPr>
              <w:t>исать творческие работы (письмо литературному герою, сценарии), выражая отношение к герою, его поступкам, используя изобразительные средств</w:t>
            </w:r>
            <w:r w:rsidR="00E20092" w:rsidRPr="009E1A9B">
              <w:rPr>
                <w:rFonts w:cs="Times New Roman"/>
                <w:szCs w:val="24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3265" w:rsidRPr="009E1A9B" w:rsidRDefault="006D26D2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23265" w:rsidRPr="009E1A9B" w:rsidRDefault="00F06B70" w:rsidP="009E1A9B">
            <w:pPr>
              <w:spacing w:line="240" w:lineRule="auto"/>
              <w:rPr>
                <w:rFonts w:eastAsiaTheme="majorEastAsia" w:cs="Times New Roman"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823265" w:rsidRPr="009E1A9B" w:rsidRDefault="00823265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3260" w:type="dxa"/>
          </w:tcPr>
          <w:p w:rsidR="00823265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 xml:space="preserve">Пишет творческую работу, </w:t>
            </w:r>
            <w:r w:rsidR="00494818">
              <w:rPr>
                <w:rFonts w:eastAsiaTheme="majorEastAsia" w:cs="Times New Roman"/>
                <w:bCs/>
                <w:szCs w:val="24"/>
                <w:lang w:val="kk-KZ"/>
              </w:rPr>
              <w:t>выражая свое отношение к героям</w:t>
            </w:r>
          </w:p>
        </w:tc>
        <w:tc>
          <w:tcPr>
            <w:tcW w:w="1276" w:type="dxa"/>
          </w:tcPr>
          <w:p w:rsidR="00823265" w:rsidRPr="009E1A9B" w:rsidRDefault="00823265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23265" w:rsidRPr="009E1A9B" w:rsidRDefault="003928B8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15</w:t>
            </w:r>
          </w:p>
        </w:tc>
      </w:tr>
      <w:tr w:rsidR="00823265" w:rsidRPr="009E1A9B" w:rsidTr="00B1291A">
        <w:trPr>
          <w:trHeight w:val="54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65" w:rsidRPr="009E1A9B" w:rsidRDefault="00823265" w:rsidP="009E1A9B">
            <w:pPr>
              <w:spacing w:line="240" w:lineRule="auto"/>
              <w:rPr>
                <w:rFonts w:eastAsiaTheme="majorEastAsia" w:cs="Times New Roman"/>
                <w:bCs/>
                <w:szCs w:val="24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  <w:lang w:val="kk-KZ"/>
              </w:rPr>
              <w:t>ИТОГО: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spacing w:line="240" w:lineRule="auto"/>
              <w:rPr>
                <w:rFonts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F06B7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9E1A9B">
              <w:rPr>
                <w:rFonts w:eastAsiaTheme="majorEastAsia" w:cs="Times New Roman"/>
                <w:bCs/>
                <w:szCs w:val="24"/>
                <w:lang w:val="kk-KZ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cs="Times New Roman"/>
                <w:szCs w:val="24"/>
              </w:rPr>
              <w:t>30</w:t>
            </w:r>
          </w:p>
        </w:tc>
      </w:tr>
      <w:tr w:rsidR="00823265" w:rsidRPr="009E1A9B" w:rsidTr="006D26D2">
        <w:trPr>
          <w:trHeight w:val="532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23265" w:rsidRPr="009E1A9B" w:rsidRDefault="00823265" w:rsidP="009E1A9B">
            <w:pPr>
              <w:spacing w:line="240" w:lineRule="auto"/>
              <w:rPr>
                <w:rFonts w:cs="Times New Roman"/>
                <w:szCs w:val="24"/>
              </w:rPr>
            </w:pPr>
            <w:r w:rsidRPr="009E1A9B">
              <w:rPr>
                <w:rFonts w:eastAsiaTheme="majorEastAsia" w:cs="Times New Roman"/>
                <w:bCs/>
                <w:i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FA2EBE" w:rsidRPr="009E1A9B" w:rsidRDefault="00FA2EBE" w:rsidP="009E1A9B">
      <w:pPr>
        <w:pStyle w:val="2"/>
        <w:spacing w:before="0" w:line="240" w:lineRule="auto"/>
        <w:rPr>
          <w:rFonts w:cs="Times New Roman"/>
          <w:b w:val="0"/>
          <w:szCs w:val="24"/>
        </w:rPr>
        <w:sectPr w:rsidR="00FA2EBE" w:rsidRPr="009E1A9B" w:rsidSect="009E1A9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18" w:name="_Toc496077260"/>
    </w:p>
    <w:p w:rsidR="009E1A9B" w:rsidRPr="00DD2831" w:rsidRDefault="009E1A9B" w:rsidP="009E1A9B">
      <w:pPr>
        <w:pStyle w:val="3"/>
        <w:spacing w:before="0" w:after="240" w:line="240" w:lineRule="auto"/>
      </w:pPr>
      <w:bookmarkStart w:id="19" w:name="_Toc3387076"/>
      <w:bookmarkStart w:id="20" w:name="_Toc3392017"/>
      <w:bookmarkStart w:id="21" w:name="_Toc3451906"/>
      <w:bookmarkStart w:id="22" w:name="_Toc274865"/>
      <w:bookmarkEnd w:id="18"/>
      <w:r w:rsidRPr="00DD2831">
        <w:lastRenderedPageBreak/>
        <w:t>Образцы заданий и схема выставления баллов</w:t>
      </w:r>
      <w:bookmarkEnd w:id="19"/>
      <w:bookmarkEnd w:id="20"/>
      <w:bookmarkEnd w:id="21"/>
    </w:p>
    <w:p w:rsidR="004F49EE" w:rsidRPr="009E1A9B" w:rsidRDefault="004F49EE" w:rsidP="009E1A9B">
      <w:pPr>
        <w:spacing w:after="0"/>
        <w:jc w:val="left"/>
        <w:rPr>
          <w:b/>
          <w:highlight w:val="yellow"/>
        </w:rPr>
      </w:pPr>
      <w:r w:rsidRPr="009E1A9B">
        <w:rPr>
          <w:b/>
        </w:rPr>
        <w:t>Понимание и ответы по тексту</w:t>
      </w:r>
      <w:bookmarkEnd w:id="22"/>
    </w:p>
    <w:p w:rsidR="00CE1290" w:rsidRPr="009E1A9B" w:rsidRDefault="004F49EE" w:rsidP="009E1A9B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/>
          <w:bCs/>
          <w:szCs w:val="24"/>
        </w:rPr>
        <w:t>Задание</w:t>
      </w:r>
      <w:r w:rsidR="00FF34DC" w:rsidRPr="009E1A9B">
        <w:rPr>
          <w:rFonts w:eastAsiaTheme="majorEastAsia" w:cs="Times New Roman"/>
          <w:bCs/>
          <w:szCs w:val="24"/>
        </w:rPr>
        <w:t>:</w:t>
      </w:r>
    </w:p>
    <w:p w:rsidR="00CE1290" w:rsidRPr="00494818" w:rsidRDefault="00494818" w:rsidP="009E1A9B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 xml:space="preserve">1. </w:t>
      </w:r>
      <w:r w:rsidR="00CE1290" w:rsidRPr="00494818">
        <w:rPr>
          <w:rFonts w:eastAsiaTheme="majorEastAsia" w:cs="Times New Roman"/>
          <w:bCs/>
          <w:szCs w:val="24"/>
        </w:rPr>
        <w:t>О</w:t>
      </w:r>
      <w:r w:rsidR="004F49EE" w:rsidRPr="00494818">
        <w:rPr>
          <w:rFonts w:eastAsiaTheme="majorEastAsia" w:cs="Times New Roman"/>
          <w:bCs/>
          <w:szCs w:val="24"/>
        </w:rPr>
        <w:t xml:space="preserve">тветьте на вопросы, выбрав 1 правильный ответ из четырех предложенных. </w:t>
      </w:r>
    </w:p>
    <w:p w:rsidR="004F49EE" w:rsidRPr="009E1A9B" w:rsidRDefault="00CE1290" w:rsidP="009E1A9B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  <w:r w:rsidRPr="009E1A9B">
        <w:rPr>
          <w:rFonts w:eastAsiaTheme="majorEastAsia" w:cs="Times New Roman"/>
          <w:bCs/>
          <w:szCs w:val="24"/>
        </w:rPr>
        <w:t>1.</w:t>
      </w:r>
      <w:r w:rsidR="00494818">
        <w:rPr>
          <w:rFonts w:eastAsiaTheme="majorEastAsia" w:cs="Times New Roman"/>
          <w:bCs/>
          <w:szCs w:val="24"/>
        </w:rPr>
        <w:t>1</w:t>
      </w:r>
      <w:proofErr w:type="gramStart"/>
      <w:r w:rsidR="00494818">
        <w:rPr>
          <w:rFonts w:eastAsiaTheme="majorEastAsia" w:cs="Times New Roman"/>
          <w:bCs/>
          <w:szCs w:val="24"/>
        </w:rPr>
        <w:t xml:space="preserve"> </w:t>
      </w:r>
      <w:r w:rsidR="004F49EE" w:rsidRPr="009E1A9B">
        <w:rPr>
          <w:rFonts w:cs="Times New Roman"/>
          <w:szCs w:val="24"/>
        </w:rPr>
        <w:t>У</w:t>
      </w:r>
      <w:proofErr w:type="gramEnd"/>
      <w:r w:rsidR="004F49EE" w:rsidRPr="009E1A9B">
        <w:rPr>
          <w:rFonts w:cs="Times New Roman"/>
          <w:szCs w:val="24"/>
        </w:rPr>
        <w:t xml:space="preserve">кажите жанр произведения </w:t>
      </w:r>
      <w:r w:rsidR="00F94C33" w:rsidRPr="009E1A9B">
        <w:rPr>
          <w:rFonts w:cs="Times New Roman"/>
          <w:szCs w:val="24"/>
        </w:rPr>
        <w:t>Чехова «Хамелеон</w:t>
      </w:r>
      <w:r w:rsidR="004F49EE" w:rsidRPr="009E1A9B">
        <w:rPr>
          <w:rFonts w:cs="Times New Roman"/>
          <w:szCs w:val="24"/>
        </w:rPr>
        <w:t>»</w:t>
      </w:r>
    </w:p>
    <w:p w:rsidR="004F49EE" w:rsidRPr="009E1A9B" w:rsidRDefault="00CE1290" w:rsidP="009E1A9B">
      <w:pPr>
        <w:spacing w:after="0" w:line="240" w:lineRule="auto"/>
        <w:ind w:firstLine="567"/>
        <w:rPr>
          <w:rFonts w:cs="Times New Roman"/>
          <w:color w:val="000000"/>
          <w:szCs w:val="24"/>
        </w:rPr>
      </w:pPr>
      <w:r w:rsidRPr="009E1A9B">
        <w:rPr>
          <w:rFonts w:cs="Times New Roman"/>
          <w:color w:val="000000"/>
          <w:szCs w:val="24"/>
        </w:rPr>
        <w:t>А) эпос</w:t>
      </w:r>
    </w:p>
    <w:p w:rsidR="004F49EE" w:rsidRPr="009E1A9B" w:rsidRDefault="00CE1290" w:rsidP="009E1A9B">
      <w:pPr>
        <w:spacing w:after="0" w:line="240" w:lineRule="auto"/>
        <w:ind w:firstLine="567"/>
        <w:rPr>
          <w:rFonts w:cs="Times New Roman"/>
          <w:b/>
          <w:szCs w:val="24"/>
        </w:rPr>
      </w:pPr>
      <w:r w:rsidRPr="009E1A9B">
        <w:rPr>
          <w:rFonts w:cs="Times New Roman"/>
          <w:color w:val="000000"/>
          <w:szCs w:val="24"/>
        </w:rPr>
        <w:t>В) рассказ</w:t>
      </w:r>
    </w:p>
    <w:p w:rsidR="004F49EE" w:rsidRPr="009E1A9B" w:rsidRDefault="00F94C33" w:rsidP="009E1A9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Cs w:val="24"/>
          <w:lang w:val="ru-RU"/>
        </w:rPr>
      </w:pPr>
      <w:r w:rsidRPr="009E1A9B">
        <w:rPr>
          <w:rFonts w:ascii="Times New Roman" w:hAnsi="Times New Roman"/>
          <w:color w:val="000000"/>
          <w:szCs w:val="24"/>
          <w:lang w:val="ru-RU"/>
        </w:rPr>
        <w:t>С</w:t>
      </w:r>
      <w:r w:rsidR="00CE1290" w:rsidRPr="009E1A9B">
        <w:rPr>
          <w:rFonts w:ascii="Times New Roman" w:hAnsi="Times New Roman"/>
          <w:color w:val="000000"/>
          <w:szCs w:val="24"/>
          <w:lang w:val="ru-RU"/>
        </w:rPr>
        <w:t xml:space="preserve">) </w:t>
      </w:r>
      <w:r w:rsidR="004F49EE" w:rsidRPr="009E1A9B">
        <w:rPr>
          <w:rFonts w:ascii="Times New Roman" w:hAnsi="Times New Roman"/>
          <w:color w:val="000000"/>
          <w:szCs w:val="24"/>
          <w:lang w:val="ru-RU"/>
        </w:rPr>
        <w:t>комедия</w:t>
      </w:r>
    </w:p>
    <w:p w:rsidR="00FF34DC" w:rsidRPr="009E1A9B" w:rsidRDefault="00F94C33" w:rsidP="009E1A9B">
      <w:pPr>
        <w:spacing w:after="0" w:line="240" w:lineRule="auto"/>
        <w:ind w:firstLine="567"/>
        <w:rPr>
          <w:rFonts w:cs="Times New Roman"/>
          <w:color w:val="000000"/>
          <w:szCs w:val="24"/>
        </w:rPr>
      </w:pPr>
      <w:r w:rsidRPr="009E1A9B">
        <w:rPr>
          <w:rFonts w:cs="Times New Roman"/>
          <w:color w:val="000000"/>
          <w:szCs w:val="24"/>
        </w:rPr>
        <w:t>D</w:t>
      </w:r>
      <w:r w:rsidR="00CE1290" w:rsidRPr="009E1A9B">
        <w:rPr>
          <w:rFonts w:cs="Times New Roman"/>
          <w:color w:val="000000"/>
          <w:szCs w:val="24"/>
        </w:rPr>
        <w:t xml:space="preserve">) </w:t>
      </w:r>
      <w:r w:rsidR="00FF34DC" w:rsidRPr="009E1A9B">
        <w:rPr>
          <w:rFonts w:cs="Times New Roman"/>
          <w:color w:val="000000"/>
          <w:szCs w:val="24"/>
        </w:rPr>
        <w:t>трагедия</w:t>
      </w:r>
    </w:p>
    <w:p w:rsidR="004F49EE" w:rsidRPr="009E1A9B" w:rsidRDefault="00F308EB" w:rsidP="009E1A9B">
      <w:pPr>
        <w:spacing w:after="0" w:line="240" w:lineRule="auto"/>
        <w:ind w:firstLine="567"/>
        <w:jc w:val="right"/>
        <w:rPr>
          <w:rFonts w:eastAsiaTheme="majorEastAsia" w:cs="Times New Roman"/>
          <w:bCs/>
          <w:szCs w:val="24"/>
        </w:rPr>
      </w:pPr>
      <w:r w:rsidRPr="009E1A9B">
        <w:rPr>
          <w:rFonts w:cs="Times New Roman"/>
          <w:color w:val="000000"/>
          <w:szCs w:val="24"/>
        </w:rPr>
        <w:t>[</w:t>
      </w:r>
      <w:r w:rsidR="004F49EE" w:rsidRPr="009E1A9B">
        <w:rPr>
          <w:rFonts w:eastAsiaTheme="majorEastAsia" w:cs="Times New Roman"/>
          <w:bCs/>
          <w:szCs w:val="24"/>
        </w:rPr>
        <w:t>1]</w:t>
      </w:r>
    </w:p>
    <w:p w:rsidR="00E20092" w:rsidRPr="009E1A9B" w:rsidRDefault="00E20092" w:rsidP="009E1A9B">
      <w:pPr>
        <w:spacing w:after="0" w:line="240" w:lineRule="auto"/>
        <w:rPr>
          <w:rFonts w:cs="Times New Roman"/>
          <w:color w:val="000000"/>
          <w:szCs w:val="24"/>
        </w:rPr>
      </w:pPr>
    </w:p>
    <w:p w:rsidR="00FF34DC" w:rsidRPr="009E1A9B" w:rsidRDefault="00494818" w:rsidP="009E1A9B">
      <w:pPr>
        <w:tabs>
          <w:tab w:val="left" w:pos="284"/>
        </w:tabs>
        <w:spacing w:after="0" w:line="240" w:lineRule="auto"/>
        <w:rPr>
          <w:rFonts w:cs="Times New Roman"/>
          <w:b/>
          <w:szCs w:val="24"/>
        </w:rPr>
      </w:pPr>
      <w:bookmarkStart w:id="23" w:name="_Toc511214531"/>
      <w:r>
        <w:rPr>
          <w:rFonts w:cs="Times New Roman"/>
          <w:color w:val="000000"/>
          <w:szCs w:val="24"/>
        </w:rPr>
        <w:t>1.</w:t>
      </w:r>
      <w:r w:rsidR="00CE1290" w:rsidRPr="009E1A9B">
        <w:rPr>
          <w:rFonts w:cs="Times New Roman"/>
          <w:color w:val="000000"/>
          <w:szCs w:val="24"/>
        </w:rPr>
        <w:t>2</w:t>
      </w:r>
      <w:proofErr w:type="gramStart"/>
      <w:r w:rsidR="00CE1290" w:rsidRPr="009E1A9B">
        <w:rPr>
          <w:rFonts w:cs="Times New Roman"/>
          <w:color w:val="000000"/>
          <w:szCs w:val="24"/>
        </w:rPr>
        <w:t xml:space="preserve"> </w:t>
      </w:r>
      <w:r w:rsidR="004F49EE" w:rsidRPr="009E1A9B">
        <w:rPr>
          <w:rFonts w:cs="Times New Roman"/>
          <w:szCs w:val="24"/>
        </w:rPr>
        <w:t>О</w:t>
      </w:r>
      <w:proofErr w:type="gramEnd"/>
      <w:r w:rsidR="004F49EE" w:rsidRPr="009E1A9B">
        <w:rPr>
          <w:rFonts w:cs="Times New Roman"/>
          <w:szCs w:val="24"/>
        </w:rPr>
        <w:t>пределите литературное направление произведения</w:t>
      </w:r>
      <w:bookmarkEnd w:id="23"/>
      <w:r w:rsidR="004F49EE" w:rsidRPr="009E1A9B">
        <w:rPr>
          <w:rFonts w:cs="Times New Roman"/>
          <w:szCs w:val="24"/>
        </w:rPr>
        <w:t xml:space="preserve"> </w:t>
      </w:r>
      <w:bookmarkStart w:id="24" w:name="_Toc511214532"/>
      <w:r w:rsidR="004F49EE" w:rsidRPr="009E1A9B">
        <w:rPr>
          <w:rFonts w:cs="Times New Roman"/>
          <w:szCs w:val="24"/>
        </w:rPr>
        <w:t>Гоголя «Ревизор»</w:t>
      </w:r>
      <w:bookmarkEnd w:id="24"/>
    </w:p>
    <w:p w:rsidR="00FF34DC" w:rsidRPr="009E1A9B" w:rsidRDefault="00CE1290" w:rsidP="009E1A9B">
      <w:pPr>
        <w:tabs>
          <w:tab w:val="left" w:pos="284"/>
        </w:tabs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А)</w:t>
      </w:r>
      <w:r w:rsidR="00FF34DC" w:rsidRPr="009E1A9B">
        <w:rPr>
          <w:rFonts w:cs="Times New Roman"/>
          <w:szCs w:val="24"/>
        </w:rPr>
        <w:t xml:space="preserve"> </w:t>
      </w:r>
      <w:r w:rsidR="004F49EE" w:rsidRPr="009E1A9B">
        <w:rPr>
          <w:rFonts w:cs="Times New Roman"/>
          <w:szCs w:val="24"/>
        </w:rPr>
        <w:t>реализм</w:t>
      </w:r>
    </w:p>
    <w:p w:rsidR="00FF34DC" w:rsidRPr="009E1A9B" w:rsidRDefault="00F94C33" w:rsidP="009E1A9B">
      <w:pPr>
        <w:tabs>
          <w:tab w:val="left" w:pos="284"/>
        </w:tabs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B</w:t>
      </w:r>
      <w:r w:rsidR="00CE1290" w:rsidRPr="009E1A9B">
        <w:rPr>
          <w:rFonts w:cs="Times New Roman"/>
          <w:szCs w:val="24"/>
        </w:rPr>
        <w:t>)</w:t>
      </w:r>
      <w:r w:rsidR="00FF34DC" w:rsidRPr="009E1A9B">
        <w:rPr>
          <w:rFonts w:cs="Times New Roman"/>
          <w:szCs w:val="24"/>
        </w:rPr>
        <w:t xml:space="preserve"> </w:t>
      </w:r>
      <w:r w:rsidR="004F49EE" w:rsidRPr="009E1A9B">
        <w:rPr>
          <w:rFonts w:cs="Times New Roman"/>
          <w:szCs w:val="24"/>
        </w:rPr>
        <w:t>романтизм</w:t>
      </w:r>
    </w:p>
    <w:p w:rsidR="00FF34DC" w:rsidRPr="009E1A9B" w:rsidRDefault="00F94C33" w:rsidP="009E1A9B">
      <w:pPr>
        <w:tabs>
          <w:tab w:val="left" w:pos="284"/>
        </w:tabs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  <w:lang w:val="en-US"/>
        </w:rPr>
        <w:t>C</w:t>
      </w:r>
      <w:r w:rsidR="00CE1290" w:rsidRPr="009E1A9B">
        <w:rPr>
          <w:rFonts w:cs="Times New Roman"/>
          <w:szCs w:val="24"/>
        </w:rPr>
        <w:t>)</w:t>
      </w:r>
      <w:r w:rsidR="00FF34DC" w:rsidRPr="009E1A9B">
        <w:rPr>
          <w:rFonts w:cs="Times New Roman"/>
          <w:szCs w:val="24"/>
        </w:rPr>
        <w:t xml:space="preserve"> </w:t>
      </w:r>
      <w:proofErr w:type="gramStart"/>
      <w:r w:rsidR="004F49EE" w:rsidRPr="009E1A9B">
        <w:rPr>
          <w:rFonts w:cs="Times New Roman"/>
          <w:szCs w:val="24"/>
        </w:rPr>
        <w:t>классицизм</w:t>
      </w:r>
      <w:proofErr w:type="gramEnd"/>
      <w:r w:rsidR="00E20092" w:rsidRPr="009E1A9B">
        <w:rPr>
          <w:rFonts w:cs="Times New Roman"/>
          <w:szCs w:val="24"/>
        </w:rPr>
        <w:t xml:space="preserve"> </w:t>
      </w:r>
    </w:p>
    <w:p w:rsidR="00FF34DC" w:rsidRPr="009E1A9B" w:rsidRDefault="00F94C33" w:rsidP="009E1A9B">
      <w:pPr>
        <w:tabs>
          <w:tab w:val="left" w:pos="284"/>
        </w:tabs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  <w:lang w:val="en-US"/>
        </w:rPr>
        <w:t>D</w:t>
      </w:r>
      <w:r w:rsidR="00CE1290" w:rsidRPr="009E1A9B">
        <w:rPr>
          <w:rFonts w:cs="Times New Roman"/>
          <w:szCs w:val="24"/>
        </w:rPr>
        <w:t>)</w:t>
      </w:r>
      <w:r w:rsidR="00FF34DC" w:rsidRPr="009E1A9B">
        <w:rPr>
          <w:rFonts w:cs="Times New Roman"/>
          <w:szCs w:val="24"/>
        </w:rPr>
        <w:t xml:space="preserve"> </w:t>
      </w:r>
      <w:proofErr w:type="gramStart"/>
      <w:r w:rsidR="00FF34DC" w:rsidRPr="009E1A9B">
        <w:rPr>
          <w:rFonts w:cs="Times New Roman"/>
          <w:szCs w:val="24"/>
        </w:rPr>
        <w:t>сентиментализм</w:t>
      </w:r>
      <w:proofErr w:type="gramEnd"/>
    </w:p>
    <w:p w:rsidR="004F49EE" w:rsidRDefault="004F49EE" w:rsidP="009E1A9B">
      <w:pPr>
        <w:tabs>
          <w:tab w:val="left" w:pos="284"/>
        </w:tabs>
        <w:spacing w:after="0" w:line="240" w:lineRule="auto"/>
        <w:ind w:firstLine="567"/>
        <w:jc w:val="right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Cs/>
          <w:szCs w:val="24"/>
        </w:rPr>
        <w:t>[1]</w:t>
      </w:r>
    </w:p>
    <w:p w:rsidR="009E1A9B" w:rsidRPr="009E1A9B" w:rsidRDefault="009E1A9B" w:rsidP="009E1A9B">
      <w:pPr>
        <w:tabs>
          <w:tab w:val="left" w:pos="284"/>
        </w:tabs>
        <w:spacing w:after="0" w:line="240" w:lineRule="auto"/>
        <w:ind w:firstLine="567"/>
        <w:jc w:val="right"/>
        <w:rPr>
          <w:rFonts w:cs="Times New Roman"/>
          <w:b/>
          <w:szCs w:val="24"/>
        </w:rPr>
      </w:pPr>
    </w:p>
    <w:p w:rsidR="004F49EE" w:rsidRPr="009E1A9B" w:rsidRDefault="00494818" w:rsidP="009E1A9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F49EE" w:rsidRPr="009E1A9B">
        <w:rPr>
          <w:rFonts w:cs="Times New Roman"/>
          <w:szCs w:val="24"/>
        </w:rPr>
        <w:t>3</w:t>
      </w:r>
      <w:proofErr w:type="gramStart"/>
      <w:r w:rsidR="004F49EE" w:rsidRPr="009E1A9B">
        <w:rPr>
          <w:rFonts w:cs="Times New Roman"/>
          <w:szCs w:val="24"/>
        </w:rPr>
        <w:t xml:space="preserve"> К</w:t>
      </w:r>
      <w:proofErr w:type="gramEnd"/>
      <w:r w:rsidR="004F49EE" w:rsidRPr="009E1A9B">
        <w:rPr>
          <w:rFonts w:cs="Times New Roman"/>
          <w:szCs w:val="24"/>
        </w:rPr>
        <w:t xml:space="preserve">акой литературный прием используется в </w:t>
      </w:r>
      <w:r w:rsidR="00F94C33" w:rsidRPr="009E1A9B">
        <w:rPr>
          <w:rFonts w:cs="Times New Roman"/>
          <w:szCs w:val="24"/>
        </w:rPr>
        <w:t>произведении</w:t>
      </w:r>
      <w:r w:rsidR="004F49EE" w:rsidRPr="009E1A9B">
        <w:rPr>
          <w:rFonts w:cs="Times New Roman"/>
          <w:szCs w:val="24"/>
        </w:rPr>
        <w:t xml:space="preserve"> Чехова «Толстый и тонкий»?</w:t>
      </w:r>
    </w:p>
    <w:p w:rsidR="004F49EE" w:rsidRPr="009E1A9B" w:rsidRDefault="00CE1290" w:rsidP="009E1A9B">
      <w:pPr>
        <w:spacing w:after="0" w:line="240" w:lineRule="auto"/>
        <w:ind w:right="838"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А) эпитет</w:t>
      </w:r>
    </w:p>
    <w:p w:rsidR="004F49EE" w:rsidRPr="009E1A9B" w:rsidRDefault="00CE1290" w:rsidP="009E1A9B">
      <w:pPr>
        <w:spacing w:after="0" w:line="240" w:lineRule="auto"/>
        <w:ind w:right="838"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B) антитеза</w:t>
      </w:r>
    </w:p>
    <w:p w:rsidR="004F49EE" w:rsidRPr="009E1A9B" w:rsidRDefault="00F94C33" w:rsidP="009E1A9B">
      <w:pPr>
        <w:spacing w:after="0" w:line="240" w:lineRule="auto"/>
        <w:ind w:right="838" w:firstLine="567"/>
        <w:rPr>
          <w:rFonts w:cs="Times New Roman"/>
          <w:szCs w:val="24"/>
        </w:rPr>
      </w:pPr>
      <w:r w:rsidRPr="009E1A9B">
        <w:rPr>
          <w:rFonts w:cs="Times New Roman"/>
          <w:szCs w:val="24"/>
          <w:lang w:val="en-US"/>
        </w:rPr>
        <w:t>C</w:t>
      </w:r>
      <w:r w:rsidR="00CE1290" w:rsidRPr="009E1A9B">
        <w:rPr>
          <w:rFonts w:cs="Times New Roman"/>
          <w:szCs w:val="24"/>
        </w:rPr>
        <w:t xml:space="preserve">) </w:t>
      </w:r>
      <w:proofErr w:type="gramStart"/>
      <w:r w:rsidR="004F49EE" w:rsidRPr="009E1A9B">
        <w:rPr>
          <w:rFonts w:cs="Times New Roman"/>
          <w:szCs w:val="24"/>
        </w:rPr>
        <w:t>метафора</w:t>
      </w:r>
      <w:proofErr w:type="gramEnd"/>
    </w:p>
    <w:p w:rsidR="00FF34DC" w:rsidRPr="009E1A9B" w:rsidRDefault="00F94C33" w:rsidP="009E1A9B">
      <w:pPr>
        <w:spacing w:after="0" w:line="240" w:lineRule="auto"/>
        <w:ind w:right="838"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D</w:t>
      </w:r>
      <w:r w:rsidR="00CE1290" w:rsidRPr="009E1A9B">
        <w:rPr>
          <w:rFonts w:cs="Times New Roman"/>
          <w:szCs w:val="24"/>
        </w:rPr>
        <w:t xml:space="preserve">) </w:t>
      </w:r>
      <w:r w:rsidR="004F49EE" w:rsidRPr="009E1A9B">
        <w:rPr>
          <w:rFonts w:cs="Times New Roman"/>
          <w:szCs w:val="24"/>
        </w:rPr>
        <w:t>олицетворение</w:t>
      </w:r>
    </w:p>
    <w:p w:rsidR="004F49EE" w:rsidRDefault="004F49EE" w:rsidP="009E1A9B">
      <w:pPr>
        <w:spacing w:after="0" w:line="240" w:lineRule="auto"/>
        <w:ind w:right="-1" w:firstLine="567"/>
        <w:jc w:val="right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Cs/>
          <w:szCs w:val="24"/>
        </w:rPr>
        <w:t>[1]</w:t>
      </w:r>
    </w:p>
    <w:p w:rsidR="009E1A9B" w:rsidRPr="009E1A9B" w:rsidRDefault="009E1A9B" w:rsidP="009E1A9B">
      <w:pPr>
        <w:spacing w:after="0" w:line="240" w:lineRule="auto"/>
        <w:ind w:right="-1" w:firstLine="567"/>
        <w:jc w:val="right"/>
        <w:rPr>
          <w:rFonts w:cs="Times New Roman"/>
          <w:szCs w:val="24"/>
        </w:rPr>
      </w:pPr>
    </w:p>
    <w:p w:rsidR="00FF34DC" w:rsidRPr="009E1A9B" w:rsidRDefault="00494818" w:rsidP="009E1A9B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1.</w:t>
      </w:r>
      <w:r w:rsidR="00F94C33" w:rsidRPr="009E1A9B">
        <w:rPr>
          <w:bCs/>
          <w:color w:val="000000"/>
        </w:rPr>
        <w:t>4</w:t>
      </w:r>
      <w:r w:rsidR="00AB3832" w:rsidRPr="009E1A9B">
        <w:t xml:space="preserve"> </w:t>
      </w:r>
      <w:proofErr w:type="gramStart"/>
      <w:r w:rsidR="00AB3832" w:rsidRPr="009E1A9B">
        <w:rPr>
          <w:bCs/>
          <w:color w:val="000000"/>
        </w:rPr>
        <w:t>Хлестаковщина</w:t>
      </w:r>
      <w:proofErr w:type="gramEnd"/>
      <w:r w:rsidR="00AB3832" w:rsidRPr="009E1A9B">
        <w:rPr>
          <w:bCs/>
          <w:color w:val="000000"/>
        </w:rPr>
        <w:t xml:space="preserve"> – это:</w:t>
      </w:r>
    </w:p>
    <w:p w:rsidR="0073623D" w:rsidRPr="009E1A9B" w:rsidRDefault="00F94C33" w:rsidP="009E1A9B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E1A9B">
        <w:rPr>
          <w:color w:val="000000"/>
        </w:rPr>
        <w:t xml:space="preserve">A) </w:t>
      </w:r>
      <w:r w:rsidR="00AB3832" w:rsidRPr="009E1A9B">
        <w:rPr>
          <w:color w:val="000000"/>
        </w:rPr>
        <w:t xml:space="preserve">стремление выдавать себя </w:t>
      </w:r>
      <w:proofErr w:type="gramStart"/>
      <w:r w:rsidR="00AB3832" w:rsidRPr="009E1A9B">
        <w:rPr>
          <w:color w:val="000000"/>
        </w:rPr>
        <w:t>за</w:t>
      </w:r>
      <w:proofErr w:type="gramEnd"/>
      <w:r w:rsidR="001F4D93" w:rsidRPr="009E1A9B">
        <w:rPr>
          <w:color w:val="000000"/>
        </w:rPr>
        <w:t xml:space="preserve"> </w:t>
      </w:r>
      <w:r w:rsidR="001F4D93" w:rsidRPr="009E1A9B">
        <w:t xml:space="preserve">важную, </w:t>
      </w:r>
    </w:p>
    <w:p w:rsidR="00FF34DC" w:rsidRPr="009E1A9B" w:rsidRDefault="00F94C33" w:rsidP="009E1A9B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E1A9B">
        <w:rPr>
          <w:color w:val="000000"/>
          <w:lang w:val="en-US"/>
        </w:rPr>
        <w:t>B</w:t>
      </w:r>
      <w:r w:rsidRPr="009E1A9B">
        <w:rPr>
          <w:color w:val="000000"/>
        </w:rPr>
        <w:t xml:space="preserve">) </w:t>
      </w:r>
      <w:proofErr w:type="gramStart"/>
      <w:r w:rsidR="00AB3832" w:rsidRPr="009E1A9B">
        <w:rPr>
          <w:color w:val="000000"/>
        </w:rPr>
        <w:t>стремление</w:t>
      </w:r>
      <w:proofErr w:type="gramEnd"/>
      <w:r w:rsidR="00AB3832" w:rsidRPr="009E1A9B">
        <w:rPr>
          <w:color w:val="000000"/>
        </w:rPr>
        <w:t xml:space="preserve"> модно одеваться </w:t>
      </w:r>
    </w:p>
    <w:p w:rsidR="00FF34DC" w:rsidRPr="009E1A9B" w:rsidRDefault="00F94C33" w:rsidP="009E1A9B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 w:rsidRPr="009E1A9B">
        <w:rPr>
          <w:color w:val="000000"/>
        </w:rPr>
        <w:t xml:space="preserve">C) </w:t>
      </w:r>
      <w:r w:rsidR="00AB3832" w:rsidRPr="009E1A9B">
        <w:rPr>
          <w:color w:val="000000"/>
        </w:rPr>
        <w:t>погоня за чинами</w:t>
      </w:r>
    </w:p>
    <w:p w:rsidR="00FF34DC" w:rsidRPr="009E1A9B" w:rsidRDefault="00F94C33" w:rsidP="009E1A9B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E1A9B">
        <w:rPr>
          <w:color w:val="000000"/>
          <w:lang w:val="en-US"/>
        </w:rPr>
        <w:t>D</w:t>
      </w:r>
      <w:r w:rsidR="00CE1290" w:rsidRPr="009E1A9B">
        <w:rPr>
          <w:color w:val="000000"/>
        </w:rPr>
        <w:t xml:space="preserve">) </w:t>
      </w:r>
      <w:proofErr w:type="gramStart"/>
      <w:r w:rsidR="00F210ED" w:rsidRPr="009E1A9B">
        <w:rPr>
          <w:color w:val="000000"/>
        </w:rPr>
        <w:t>получение</w:t>
      </w:r>
      <w:proofErr w:type="gramEnd"/>
      <w:r w:rsidR="00F210ED" w:rsidRPr="009E1A9B">
        <w:rPr>
          <w:color w:val="000000"/>
        </w:rPr>
        <w:t xml:space="preserve"> взятки</w:t>
      </w:r>
    </w:p>
    <w:p w:rsidR="00C87561" w:rsidRDefault="00AB3832" w:rsidP="009E1A9B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E1A9B">
        <w:rPr>
          <w:color w:val="000000"/>
        </w:rPr>
        <w:t>[1]</w:t>
      </w:r>
    </w:p>
    <w:p w:rsidR="009E1A9B" w:rsidRPr="009E1A9B" w:rsidRDefault="009E1A9B" w:rsidP="009E1A9B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FF34DC" w:rsidRPr="009E1A9B" w:rsidRDefault="00494818" w:rsidP="009E1A9B">
      <w:pPr>
        <w:pStyle w:val="a8"/>
        <w:shd w:val="clear" w:color="auto" w:fill="FFFFFF"/>
        <w:tabs>
          <w:tab w:val="left" w:pos="0"/>
          <w:tab w:val="left" w:pos="1134"/>
        </w:tabs>
        <w:spacing w:before="0" w:beforeAutospacing="0" w:after="150" w:afterAutospacing="0"/>
        <w:rPr>
          <w:bCs/>
          <w:color w:val="030303"/>
        </w:rPr>
      </w:pPr>
      <w:r>
        <w:rPr>
          <w:color w:val="000000"/>
        </w:rPr>
        <w:t>1.</w:t>
      </w:r>
      <w:r w:rsidR="00C87561" w:rsidRPr="009E1A9B">
        <w:rPr>
          <w:color w:val="000000"/>
        </w:rPr>
        <w:t>5</w:t>
      </w:r>
      <w:r w:rsidR="00C87561" w:rsidRPr="009E1A9B">
        <w:rPr>
          <w:b/>
          <w:bCs/>
          <w:color w:val="030303"/>
        </w:rPr>
        <w:t xml:space="preserve"> </w:t>
      </w:r>
      <w:r w:rsidR="00C87561" w:rsidRPr="009E1A9B">
        <w:rPr>
          <w:bCs/>
          <w:color w:val="030303"/>
        </w:rPr>
        <w:t xml:space="preserve">А.П. Чехов в произведении «Хамелеон» использует говорящие фамилии. Приведите примеры и </w:t>
      </w:r>
      <w:proofErr w:type="gramStart"/>
      <w:r w:rsidR="00C87561" w:rsidRPr="009E1A9B">
        <w:rPr>
          <w:bCs/>
          <w:color w:val="030303"/>
        </w:rPr>
        <w:t>объясните для чего автор их употребляет</w:t>
      </w:r>
      <w:proofErr w:type="gramEnd"/>
      <w:r w:rsidR="00C87561" w:rsidRPr="009E1A9B">
        <w:rPr>
          <w:bCs/>
          <w:color w:val="030303"/>
        </w:rPr>
        <w:t>.</w:t>
      </w:r>
      <w:r w:rsidR="001D0BD1" w:rsidRPr="009E1A9B">
        <w:rPr>
          <w:bCs/>
          <w:color w:val="030303"/>
        </w:rPr>
        <w:t xml:space="preserve"> </w:t>
      </w:r>
    </w:p>
    <w:p w:rsidR="009E1A9B" w:rsidRDefault="00F621A6" w:rsidP="009E1A9B">
      <w:pPr>
        <w:pStyle w:val="a8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color w:val="000000"/>
        </w:rPr>
      </w:pPr>
      <w:r w:rsidRPr="009E1A9B">
        <w:rPr>
          <w:bCs/>
          <w:color w:val="030303"/>
        </w:rPr>
        <w:t>____________________________________________________________________________</w:t>
      </w:r>
      <w:r w:rsidRPr="009E1A9B">
        <w:rPr>
          <w:color w:val="000000"/>
        </w:rPr>
        <w:t>____</w:t>
      </w:r>
    </w:p>
    <w:p w:rsidR="001D0BD1" w:rsidRPr="009E1A9B" w:rsidRDefault="00F621A6" w:rsidP="009E1A9B">
      <w:pPr>
        <w:pStyle w:val="a8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color w:val="000000"/>
        </w:rPr>
      </w:pPr>
      <w:r w:rsidRPr="009E1A9B">
        <w:rPr>
          <w:color w:val="000000"/>
        </w:rPr>
        <w:t>________________________________________________________________________</w:t>
      </w:r>
      <w:r w:rsidR="002C3C94" w:rsidRPr="009E1A9B">
        <w:rPr>
          <w:color w:val="000000"/>
        </w:rPr>
        <w:t>________</w:t>
      </w:r>
    </w:p>
    <w:p w:rsidR="00FF34DC" w:rsidRDefault="00FF34DC" w:rsidP="009E1A9B">
      <w:pPr>
        <w:pStyle w:val="a8"/>
        <w:shd w:val="clear" w:color="auto" w:fill="FFFFFF"/>
        <w:tabs>
          <w:tab w:val="left" w:pos="0"/>
          <w:tab w:val="left" w:pos="1134"/>
        </w:tabs>
        <w:spacing w:before="0" w:beforeAutospacing="0" w:after="150" w:afterAutospacing="0"/>
        <w:jc w:val="right"/>
        <w:rPr>
          <w:color w:val="000000"/>
        </w:rPr>
      </w:pPr>
      <w:r w:rsidRPr="009E1A9B">
        <w:rPr>
          <w:color w:val="000000"/>
        </w:rPr>
        <w:t>[1]</w:t>
      </w:r>
    </w:p>
    <w:p w:rsidR="009E1A9B" w:rsidRPr="009E1A9B" w:rsidRDefault="009E1A9B" w:rsidP="009E1A9B">
      <w:pPr>
        <w:pStyle w:val="a8"/>
        <w:shd w:val="clear" w:color="auto" w:fill="FFFFFF"/>
        <w:tabs>
          <w:tab w:val="left" w:pos="0"/>
          <w:tab w:val="left" w:pos="1134"/>
        </w:tabs>
        <w:spacing w:before="0" w:beforeAutospacing="0" w:after="150" w:afterAutospacing="0"/>
        <w:jc w:val="left"/>
        <w:rPr>
          <w:b/>
          <w:color w:val="000000"/>
        </w:rPr>
      </w:pPr>
    </w:p>
    <w:p w:rsidR="001D0BD1" w:rsidRPr="009E1A9B" w:rsidRDefault="00F308EB" w:rsidP="009E1A9B">
      <w:pPr>
        <w:spacing w:after="0"/>
        <w:jc w:val="left"/>
        <w:rPr>
          <w:b/>
        </w:rPr>
      </w:pPr>
      <w:bookmarkStart w:id="25" w:name="_Toc274866"/>
      <w:r w:rsidRPr="009E1A9B">
        <w:rPr>
          <w:b/>
          <w:lang w:val="kk-KZ"/>
        </w:rPr>
        <w:t>Анализ и интерпретация</w:t>
      </w:r>
      <w:bookmarkEnd w:id="25"/>
      <w:r w:rsidR="002C3C94" w:rsidRPr="009E1A9B">
        <w:rPr>
          <w:b/>
        </w:rPr>
        <w:t xml:space="preserve"> </w:t>
      </w:r>
    </w:p>
    <w:p w:rsidR="00FA5FB9" w:rsidRPr="009E1A9B" w:rsidRDefault="00B82BE9" w:rsidP="009E1A9B">
      <w:pPr>
        <w:pStyle w:val="a8"/>
        <w:shd w:val="clear" w:color="auto" w:fill="FFFFFF"/>
        <w:spacing w:before="0" w:beforeAutospacing="0" w:after="150" w:afterAutospacing="0"/>
        <w:rPr>
          <w:rFonts w:eastAsiaTheme="majorEastAsia"/>
          <w:b/>
          <w:bCs/>
        </w:rPr>
      </w:pPr>
      <w:r w:rsidRPr="009E1A9B">
        <w:rPr>
          <w:rFonts w:eastAsiaTheme="majorEastAsia"/>
          <w:b/>
          <w:bCs/>
        </w:rPr>
        <w:t>Задание</w:t>
      </w:r>
    </w:p>
    <w:p w:rsidR="005F1AD9" w:rsidRPr="00494818" w:rsidRDefault="00494818" w:rsidP="009E1A9B">
      <w:pPr>
        <w:spacing w:after="0" w:line="240" w:lineRule="auto"/>
        <w:rPr>
          <w:rFonts w:eastAsiaTheme="majorEastAsia" w:cs="Times New Roman"/>
          <w:bCs/>
          <w:szCs w:val="24"/>
        </w:rPr>
      </w:pPr>
      <w:r>
        <w:rPr>
          <w:rFonts w:eastAsiaTheme="majorEastAsia" w:cs="Times New Roman"/>
          <w:bCs/>
          <w:szCs w:val="24"/>
        </w:rPr>
        <w:t xml:space="preserve">2. </w:t>
      </w:r>
      <w:r w:rsidR="00696961" w:rsidRPr="00494818">
        <w:rPr>
          <w:rFonts w:eastAsiaTheme="majorEastAsia" w:cs="Times New Roman"/>
          <w:bCs/>
          <w:szCs w:val="24"/>
        </w:rPr>
        <w:t>Прочитайте и п</w:t>
      </w:r>
      <w:r w:rsidR="005F1AD9" w:rsidRPr="00494818">
        <w:rPr>
          <w:rFonts w:eastAsiaTheme="majorEastAsia" w:cs="Times New Roman"/>
          <w:bCs/>
          <w:szCs w:val="24"/>
        </w:rPr>
        <w:t xml:space="preserve">роанализируйте </w:t>
      </w:r>
      <w:r w:rsidR="00FA5FB9" w:rsidRPr="00494818">
        <w:rPr>
          <w:rFonts w:eastAsiaTheme="majorEastAsia" w:cs="Times New Roman"/>
          <w:bCs/>
          <w:szCs w:val="24"/>
        </w:rPr>
        <w:t>отрывки</w:t>
      </w:r>
      <w:r w:rsidR="005F1AD9" w:rsidRPr="00494818">
        <w:rPr>
          <w:rFonts w:eastAsiaTheme="majorEastAsia" w:cs="Times New Roman"/>
          <w:bCs/>
          <w:szCs w:val="24"/>
        </w:rPr>
        <w:t xml:space="preserve"> из </w:t>
      </w:r>
      <w:r w:rsidR="00FA5FB9" w:rsidRPr="00494818">
        <w:rPr>
          <w:rFonts w:eastAsiaTheme="majorEastAsia" w:cs="Times New Roman"/>
          <w:bCs/>
          <w:szCs w:val="24"/>
        </w:rPr>
        <w:t>рассказа «Уроки французского».</w:t>
      </w:r>
      <w:r w:rsidR="005F1AD9" w:rsidRPr="00494818">
        <w:rPr>
          <w:rFonts w:eastAsiaTheme="majorEastAsia" w:cs="Times New Roman"/>
          <w:bCs/>
          <w:szCs w:val="24"/>
        </w:rPr>
        <w:t xml:space="preserve"> </w:t>
      </w:r>
    </w:p>
    <w:p w:rsidR="00696961" w:rsidRPr="009E1A9B" w:rsidRDefault="00973E79" w:rsidP="009E1A9B">
      <w:pPr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</w:rPr>
        <w:t>«</w:t>
      </w:r>
      <w:r w:rsidR="00696961" w:rsidRPr="009E1A9B">
        <w:rPr>
          <w:rFonts w:cs="Times New Roman"/>
          <w:szCs w:val="24"/>
        </w:rPr>
        <w:t xml:space="preserve">Она сидела передо мной </w:t>
      </w:r>
      <w:r w:rsidR="002C3C94" w:rsidRPr="009E1A9B">
        <w:rPr>
          <w:rFonts w:cs="Times New Roman"/>
          <w:szCs w:val="24"/>
        </w:rPr>
        <w:t>аккуратная вся</w:t>
      </w:r>
      <w:r w:rsidR="00696961" w:rsidRPr="009E1A9B">
        <w:rPr>
          <w:rFonts w:cs="Times New Roman"/>
          <w:szCs w:val="24"/>
        </w:rPr>
        <w:t xml:space="preserve">, умная и красивая, красивая в одежде, </w:t>
      </w:r>
      <w:r w:rsidR="00F50C53" w:rsidRPr="009E1A9B">
        <w:rPr>
          <w:rFonts w:cs="Times New Roman"/>
          <w:szCs w:val="24"/>
        </w:rPr>
        <w:t>и в своей женской молодой поре.</w:t>
      </w:r>
      <w:r w:rsidR="00923DF1" w:rsidRPr="009E1A9B">
        <w:rPr>
          <w:rFonts w:cs="Times New Roman"/>
          <w:szCs w:val="24"/>
        </w:rPr>
        <w:t xml:space="preserve"> </w:t>
      </w:r>
      <w:r w:rsidR="00696961" w:rsidRPr="009E1A9B">
        <w:rPr>
          <w:rFonts w:cs="Times New Roman"/>
          <w:szCs w:val="24"/>
        </w:rPr>
        <w:t xml:space="preserve">Глаза у неё косили и смотрели словно бы мимо, но мы к тому времени уже научились </w:t>
      </w:r>
      <w:r w:rsidR="00F50C53" w:rsidRPr="009E1A9B">
        <w:rPr>
          <w:rFonts w:cs="Times New Roman"/>
          <w:szCs w:val="24"/>
        </w:rPr>
        <w:t>распознавать, куда они смотрят.</w:t>
      </w:r>
      <w:r w:rsidR="00923DF1" w:rsidRPr="009E1A9B">
        <w:rPr>
          <w:rFonts w:cs="Times New Roman"/>
          <w:szCs w:val="24"/>
        </w:rPr>
        <w:t xml:space="preserve"> </w:t>
      </w:r>
      <w:r w:rsidR="00696961" w:rsidRPr="009E1A9B">
        <w:rPr>
          <w:rFonts w:cs="Times New Roman"/>
          <w:szCs w:val="24"/>
        </w:rPr>
        <w:t xml:space="preserve">Лидии Михайловне тогда было, наверное, лет двадцать пять или около того; я хорошо помню её правильное и потому не слишком живое лицо с прищуренными глазами, тугую, редко раскрывающуюся до конца улыбку и совсем чёрные, коротко остриженные волосы. Но при всём этом не </w:t>
      </w:r>
      <w:r w:rsidR="00F50C53" w:rsidRPr="009E1A9B">
        <w:rPr>
          <w:rFonts w:cs="Times New Roman"/>
          <w:szCs w:val="24"/>
        </w:rPr>
        <w:t>было видно в её лице жестокости</w:t>
      </w:r>
      <w:r w:rsidR="00696961" w:rsidRPr="009E1A9B">
        <w:rPr>
          <w:rFonts w:cs="Times New Roman"/>
          <w:szCs w:val="24"/>
        </w:rPr>
        <w:t>, а было какое-то осто</w:t>
      </w:r>
      <w:r w:rsidR="00F50C53" w:rsidRPr="009E1A9B">
        <w:rPr>
          <w:rFonts w:cs="Times New Roman"/>
          <w:szCs w:val="24"/>
        </w:rPr>
        <w:t>рожное, с хитринкой, недоумение.</w:t>
      </w:r>
    </w:p>
    <w:p w:rsidR="00666700" w:rsidRPr="009E1A9B" w:rsidRDefault="00F50C53" w:rsidP="009E1A9B">
      <w:pPr>
        <w:spacing w:after="0" w:line="240" w:lineRule="auto"/>
        <w:ind w:firstLine="567"/>
        <w:rPr>
          <w:rFonts w:cs="Times New Roman"/>
          <w:szCs w:val="24"/>
        </w:rPr>
      </w:pPr>
      <w:r w:rsidRPr="009E1A9B">
        <w:rPr>
          <w:rFonts w:cs="Times New Roman"/>
          <w:szCs w:val="24"/>
          <w:shd w:val="clear" w:color="auto" w:fill="FFFFFF"/>
        </w:rPr>
        <w:lastRenderedPageBreak/>
        <w:t xml:space="preserve">Лидия Михайловна </w:t>
      </w:r>
      <w:r w:rsidR="00696961" w:rsidRPr="009E1A9B">
        <w:rPr>
          <w:rFonts w:cs="Times New Roman"/>
          <w:szCs w:val="24"/>
          <w:shd w:val="clear" w:color="auto" w:fill="FFFFFF"/>
        </w:rPr>
        <w:t>интересовалась нами больше других учителей, и скрыть от неё что-либо было трудно. Она имела привычку внимательным образом осматривать почти каждого из нас</w:t>
      </w:r>
      <w:r w:rsidR="00973E79" w:rsidRPr="009E1A9B">
        <w:rPr>
          <w:rFonts w:cs="Times New Roman"/>
          <w:szCs w:val="24"/>
          <w:shd w:val="clear" w:color="auto" w:fill="FFFFFF"/>
        </w:rPr>
        <w:t>»</w:t>
      </w:r>
      <w:r w:rsidR="00696961" w:rsidRPr="009E1A9B">
        <w:rPr>
          <w:rFonts w:cs="Times New Roman"/>
          <w:szCs w:val="24"/>
          <w:shd w:val="clear" w:color="auto" w:fill="FFFFFF"/>
        </w:rPr>
        <w:t>.</w:t>
      </w:r>
    </w:p>
    <w:p w:rsidR="00696961" w:rsidRPr="009E1A9B" w:rsidRDefault="00494818" w:rsidP="009E1A9B">
      <w:pPr>
        <w:spacing w:after="0" w:line="240" w:lineRule="auto"/>
        <w:rPr>
          <w:rFonts w:eastAsiaTheme="majorEastAsia" w:cs="Times New Roman"/>
          <w:b/>
          <w:bCs/>
          <w:szCs w:val="24"/>
        </w:rPr>
      </w:pPr>
      <w:r w:rsidRPr="00494818">
        <w:rPr>
          <w:rFonts w:eastAsiaTheme="majorEastAsia" w:cs="Times New Roman"/>
          <w:bCs/>
          <w:szCs w:val="24"/>
        </w:rPr>
        <w:t>3</w:t>
      </w:r>
      <w:r w:rsidR="00F06B70" w:rsidRPr="00494818">
        <w:rPr>
          <w:rFonts w:eastAsiaTheme="majorEastAsia" w:cs="Times New Roman"/>
          <w:bCs/>
          <w:szCs w:val="24"/>
        </w:rPr>
        <w:t>.</w:t>
      </w:r>
      <w:r>
        <w:rPr>
          <w:rFonts w:eastAsiaTheme="majorEastAsia" w:cs="Times New Roman"/>
          <w:bCs/>
          <w:szCs w:val="24"/>
        </w:rPr>
        <w:t xml:space="preserve"> </w:t>
      </w:r>
      <w:r w:rsidR="00696961" w:rsidRPr="009E1A9B">
        <w:rPr>
          <w:rFonts w:eastAsiaTheme="majorEastAsia" w:cs="Times New Roman"/>
          <w:bCs/>
          <w:szCs w:val="24"/>
        </w:rPr>
        <w:t>Какие черты характера Лидии Михайловны вы увидели?</w:t>
      </w:r>
      <w:r w:rsidR="00973E79" w:rsidRPr="009E1A9B">
        <w:rPr>
          <w:rFonts w:eastAsiaTheme="majorEastAsia" w:cs="Times New Roman"/>
          <w:bCs/>
          <w:szCs w:val="24"/>
        </w:rPr>
        <w:t xml:space="preserve"> Являются ли эти </w:t>
      </w:r>
      <w:r w:rsidR="00367A05" w:rsidRPr="009E1A9B">
        <w:rPr>
          <w:rFonts w:eastAsiaTheme="majorEastAsia" w:cs="Times New Roman"/>
          <w:bCs/>
          <w:szCs w:val="24"/>
        </w:rPr>
        <w:t>качества духовными</w:t>
      </w:r>
      <w:r w:rsidR="00A22854" w:rsidRPr="009E1A9B">
        <w:rPr>
          <w:rFonts w:eastAsiaTheme="majorEastAsia" w:cs="Times New Roman"/>
          <w:bCs/>
          <w:szCs w:val="24"/>
        </w:rPr>
        <w:t xml:space="preserve"> ценностями человечества?</w:t>
      </w:r>
      <w:r w:rsidR="00832643" w:rsidRPr="009E1A9B">
        <w:rPr>
          <w:rFonts w:eastAsiaTheme="majorEastAsia" w:cs="Times New Roman"/>
          <w:bCs/>
          <w:szCs w:val="24"/>
        </w:rPr>
        <w:t xml:space="preserve"> Аргументируйте свои ответы цитатами</w:t>
      </w:r>
      <w:r w:rsidR="00832643" w:rsidRPr="009E1A9B">
        <w:rPr>
          <w:rFonts w:eastAsiaTheme="majorEastAsia" w:cs="Times New Roman"/>
          <w:b/>
          <w:bCs/>
          <w:szCs w:val="24"/>
        </w:rPr>
        <w:t>.</w:t>
      </w:r>
    </w:p>
    <w:p w:rsidR="00832643" w:rsidRPr="009E1A9B" w:rsidRDefault="00696961" w:rsidP="009E1A9B">
      <w:pPr>
        <w:spacing w:line="240" w:lineRule="auto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Cs/>
          <w:szCs w:val="24"/>
        </w:rPr>
        <w:t>________________________________________________________________________________________________________________________________</w:t>
      </w:r>
      <w:r w:rsidR="00832643" w:rsidRPr="009E1A9B">
        <w:rPr>
          <w:rFonts w:eastAsiaTheme="majorEastAsia" w:cs="Times New Roman"/>
          <w:bCs/>
          <w:szCs w:val="24"/>
        </w:rPr>
        <w:t>_______________________________</w:t>
      </w:r>
      <w:r w:rsidR="00F06B70" w:rsidRPr="009E1A9B">
        <w:rPr>
          <w:rFonts w:eastAsiaTheme="majorEastAsia"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FB9" w:rsidRPr="009E1A9B" w:rsidRDefault="00973E79" w:rsidP="009E1A9B">
      <w:pPr>
        <w:spacing w:line="240" w:lineRule="auto"/>
        <w:ind w:firstLine="567"/>
        <w:rPr>
          <w:rFonts w:eastAsiaTheme="majorEastAsia" w:cs="Times New Roman"/>
          <w:b/>
          <w:bCs/>
          <w:szCs w:val="24"/>
        </w:rPr>
      </w:pPr>
      <w:r w:rsidRPr="009E1A9B">
        <w:rPr>
          <w:rFonts w:cs="Times New Roman"/>
          <w:szCs w:val="24"/>
          <w:shd w:val="clear" w:color="auto" w:fill="FFFFFF"/>
        </w:rPr>
        <w:t>«</w:t>
      </w:r>
      <w:r w:rsidR="00696961" w:rsidRPr="009E1A9B">
        <w:rPr>
          <w:rFonts w:cs="Times New Roman"/>
          <w:szCs w:val="24"/>
          <w:shd w:val="clear" w:color="auto" w:fill="FFFFFF"/>
        </w:rPr>
        <w:t>И больше я её никогда не видел. </w:t>
      </w:r>
      <w:r w:rsidR="00F50C53" w:rsidRPr="009E1A9B">
        <w:rPr>
          <w:rFonts w:cs="Times New Roman"/>
          <w:szCs w:val="24"/>
          <w:shd w:val="clear" w:color="auto" w:fill="FFFFFF"/>
        </w:rPr>
        <w:t xml:space="preserve"> </w:t>
      </w:r>
      <w:r w:rsidR="00696961" w:rsidRPr="009E1A9B">
        <w:rPr>
          <w:rFonts w:cs="Times New Roman"/>
          <w:szCs w:val="24"/>
          <w:shd w:val="clear" w:color="auto" w:fill="FFFFFF"/>
        </w:rPr>
        <w:t>Среди зимы, уже после январских каникул, мне пришла на школу по почте посылка. Когда я её открыл, достав опять топор из-под лестницы, – аккуратными, плотными рядами в ней лежали трубочки макарон. А внизу в толстой ватной обёртке я нашёл три красных яблока.</w:t>
      </w:r>
      <w:r w:rsidR="00F50C53" w:rsidRPr="009E1A9B">
        <w:rPr>
          <w:rFonts w:cs="Times New Roman"/>
          <w:szCs w:val="24"/>
          <w:shd w:val="clear" w:color="auto" w:fill="FFFFFF"/>
        </w:rPr>
        <w:t xml:space="preserve"> </w:t>
      </w:r>
      <w:r w:rsidR="00696961" w:rsidRPr="009E1A9B">
        <w:rPr>
          <w:rFonts w:cs="Times New Roman"/>
          <w:szCs w:val="24"/>
          <w:shd w:val="clear" w:color="auto" w:fill="FFFFFF"/>
        </w:rPr>
        <w:t>Раньше я видел яблоки только на картинках, но догадался, что это они».</w:t>
      </w:r>
    </w:p>
    <w:p w:rsidR="00832643" w:rsidRPr="009E1A9B" w:rsidRDefault="00494818" w:rsidP="009E1A9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494818">
        <w:rPr>
          <w:rFonts w:cs="Times New Roman"/>
          <w:szCs w:val="24"/>
          <w:shd w:val="clear" w:color="auto" w:fill="FFFFFF"/>
        </w:rPr>
        <w:t xml:space="preserve">4.  </w:t>
      </w:r>
      <w:r w:rsidR="00B82BE9" w:rsidRPr="00494818">
        <w:rPr>
          <w:rFonts w:cs="Times New Roman"/>
          <w:szCs w:val="24"/>
          <w:shd w:val="clear" w:color="auto" w:fill="FFFFFF"/>
        </w:rPr>
        <w:t>Герой</w:t>
      </w:r>
      <w:r w:rsidR="00B82BE9" w:rsidRPr="009E1A9B">
        <w:rPr>
          <w:rFonts w:cs="Times New Roman"/>
          <w:szCs w:val="24"/>
          <w:shd w:val="clear" w:color="auto" w:fill="FFFFFF"/>
        </w:rPr>
        <w:t xml:space="preserve"> рассказа, несмотря на свои одиннадцать лет, прочувствовал уроки жизни. </w:t>
      </w:r>
    </w:p>
    <w:p w:rsidR="00052A0B" w:rsidRPr="009E1A9B" w:rsidRDefault="00B82BE9" w:rsidP="009E1A9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9E1A9B">
        <w:rPr>
          <w:rFonts w:cs="Times New Roman"/>
          <w:szCs w:val="24"/>
          <w:shd w:val="clear" w:color="auto" w:fill="FFFFFF"/>
        </w:rPr>
        <w:t>Кто преподал уроки жизни, кому и зачем?</w:t>
      </w:r>
      <w:r w:rsidR="00832643" w:rsidRPr="009E1A9B">
        <w:rPr>
          <w:rFonts w:cs="Times New Roman"/>
          <w:szCs w:val="24"/>
          <w:shd w:val="clear" w:color="auto" w:fill="FFFFFF"/>
        </w:rPr>
        <w:t xml:space="preserve"> Как вы думаете, символом чего являются яблоки в данном рассказе? </w:t>
      </w:r>
      <w:r w:rsidR="00832643" w:rsidRPr="009E1A9B">
        <w:rPr>
          <w:rFonts w:eastAsiaTheme="majorEastAsia" w:cs="Times New Roman"/>
          <w:bCs/>
          <w:szCs w:val="24"/>
        </w:rPr>
        <w:t>Аргументируйте свои ответы цитатами</w:t>
      </w:r>
      <w:r w:rsidR="00D56875" w:rsidRPr="009E1A9B">
        <w:rPr>
          <w:rFonts w:eastAsiaTheme="majorEastAsia" w:cs="Times New Roman"/>
          <w:bCs/>
          <w:szCs w:val="24"/>
        </w:rPr>
        <w:t>.</w:t>
      </w:r>
    </w:p>
    <w:p w:rsidR="00052A0B" w:rsidRPr="009E1A9B" w:rsidRDefault="00052A0B" w:rsidP="009E1A9B">
      <w:pPr>
        <w:spacing w:after="0" w:line="240" w:lineRule="auto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Cs/>
          <w:szCs w:val="24"/>
        </w:rPr>
        <w:t>________________________________________________________________________________</w:t>
      </w:r>
    </w:p>
    <w:p w:rsidR="00052A0B" w:rsidRPr="009E1A9B" w:rsidRDefault="00052A0B" w:rsidP="009E1A9B">
      <w:pPr>
        <w:spacing w:after="0" w:line="240" w:lineRule="auto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Cs/>
          <w:szCs w:val="24"/>
        </w:rPr>
        <w:t>________________________________________________</w:t>
      </w:r>
      <w:r w:rsidR="00832643" w:rsidRPr="009E1A9B">
        <w:rPr>
          <w:rFonts w:eastAsiaTheme="majorEastAsia" w:cs="Times New Roman"/>
          <w:bCs/>
          <w:szCs w:val="24"/>
        </w:rPr>
        <w:t>________________________________</w:t>
      </w:r>
    </w:p>
    <w:p w:rsidR="00832643" w:rsidRPr="009E1A9B" w:rsidRDefault="00832643" w:rsidP="009E1A9B">
      <w:pPr>
        <w:spacing w:after="0" w:line="240" w:lineRule="auto"/>
        <w:rPr>
          <w:rFonts w:eastAsiaTheme="majorEastAsia" w:cs="Times New Roman"/>
          <w:bCs/>
          <w:szCs w:val="24"/>
        </w:rPr>
      </w:pPr>
      <w:r w:rsidRPr="009E1A9B">
        <w:rPr>
          <w:rFonts w:eastAsiaTheme="majorEastAsia"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303" w:rsidRPr="009E1A9B" w:rsidRDefault="005A4BFA" w:rsidP="009E1A9B">
      <w:pPr>
        <w:pStyle w:val="aa"/>
        <w:tabs>
          <w:tab w:val="right" w:pos="9638"/>
        </w:tabs>
        <w:jc w:val="right"/>
        <w:rPr>
          <w:rFonts w:ascii="Times New Roman" w:hAnsi="Times New Roman"/>
          <w:b/>
          <w:sz w:val="24"/>
          <w:szCs w:val="24"/>
        </w:rPr>
      </w:pPr>
      <w:r w:rsidRPr="009E1A9B">
        <w:rPr>
          <w:rFonts w:ascii="Times New Roman" w:hAnsi="Times New Roman"/>
          <w:b/>
          <w:sz w:val="24"/>
          <w:szCs w:val="24"/>
        </w:rPr>
        <w:t>[10]</w:t>
      </w:r>
    </w:p>
    <w:p w:rsidR="009E1A9B" w:rsidRDefault="009E1A9B" w:rsidP="009E1A9B">
      <w:pPr>
        <w:spacing w:after="0"/>
        <w:rPr>
          <w:b/>
        </w:rPr>
      </w:pPr>
    </w:p>
    <w:p w:rsidR="00C01303" w:rsidRPr="009E1A9B" w:rsidRDefault="00932E40" w:rsidP="009E1A9B">
      <w:pPr>
        <w:spacing w:after="0"/>
        <w:rPr>
          <w:b/>
        </w:rPr>
      </w:pPr>
      <w:r w:rsidRPr="009E1A9B">
        <w:rPr>
          <w:b/>
        </w:rPr>
        <w:t>Оценка и сравнительный анализ</w:t>
      </w:r>
    </w:p>
    <w:p w:rsidR="00A610C7" w:rsidRPr="009E1A9B" w:rsidRDefault="00A610C7" w:rsidP="009E1A9B">
      <w:pPr>
        <w:pStyle w:val="aa"/>
        <w:rPr>
          <w:rFonts w:ascii="Times New Roman" w:eastAsiaTheme="majorEastAsia" w:hAnsi="Times New Roman"/>
          <w:b/>
          <w:bCs/>
          <w:sz w:val="24"/>
          <w:szCs w:val="24"/>
        </w:rPr>
      </w:pPr>
      <w:r w:rsidRPr="009E1A9B">
        <w:rPr>
          <w:rFonts w:ascii="Times New Roman" w:eastAsiaTheme="majorEastAsia" w:hAnsi="Times New Roman"/>
          <w:b/>
          <w:bCs/>
          <w:sz w:val="24"/>
          <w:szCs w:val="24"/>
        </w:rPr>
        <w:t>Задание</w:t>
      </w:r>
    </w:p>
    <w:p w:rsidR="00F621A6" w:rsidRPr="009E1A9B" w:rsidRDefault="00494818" w:rsidP="009E1A9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 xml:space="preserve">5. </w:t>
      </w:r>
      <w:r w:rsidR="00F621A6" w:rsidRPr="009E1A9B">
        <w:rPr>
          <w:rFonts w:ascii="Times New Roman" w:eastAsiaTheme="majorEastAsia" w:hAnsi="Times New Roman"/>
          <w:bCs/>
          <w:sz w:val="24"/>
          <w:szCs w:val="24"/>
        </w:rPr>
        <w:t xml:space="preserve">Напишите эссе на одну из предложенных тем. Объем </w:t>
      </w:r>
      <w:r w:rsidR="00F50C53" w:rsidRPr="009E1A9B">
        <w:rPr>
          <w:rFonts w:ascii="Times New Roman" w:eastAsiaTheme="majorEastAsia" w:hAnsi="Times New Roman"/>
          <w:bCs/>
          <w:sz w:val="24"/>
          <w:szCs w:val="24"/>
        </w:rPr>
        <w:t>письменной работы</w:t>
      </w:r>
      <w:r w:rsidR="00F621A6" w:rsidRPr="009E1A9B">
        <w:rPr>
          <w:rFonts w:ascii="Times New Roman" w:eastAsiaTheme="majorEastAsia" w:hAnsi="Times New Roman"/>
          <w:bCs/>
          <w:sz w:val="24"/>
          <w:szCs w:val="24"/>
        </w:rPr>
        <w:t xml:space="preserve"> 100 - 120 слов.</w:t>
      </w:r>
      <w:r w:rsidR="00F621A6" w:rsidRPr="009E1A9B">
        <w:rPr>
          <w:rFonts w:ascii="Times New Roman" w:hAnsi="Times New Roman"/>
          <w:sz w:val="24"/>
          <w:szCs w:val="24"/>
        </w:rPr>
        <w:t xml:space="preserve"> </w:t>
      </w:r>
    </w:p>
    <w:p w:rsidR="009E1A9B" w:rsidRDefault="009E1A9B" w:rsidP="009E1A9B">
      <w:pPr>
        <w:pStyle w:val="aa"/>
        <w:rPr>
          <w:rFonts w:ascii="Times New Roman" w:hAnsi="Times New Roman"/>
          <w:sz w:val="24"/>
          <w:szCs w:val="24"/>
        </w:rPr>
      </w:pPr>
    </w:p>
    <w:p w:rsidR="00C01303" w:rsidRPr="009E1A9B" w:rsidRDefault="00E632C9" w:rsidP="00494818">
      <w:pPr>
        <w:pStyle w:val="aa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948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21A6" w:rsidRPr="009E1A9B">
        <w:rPr>
          <w:rFonts w:ascii="Times New Roman" w:hAnsi="Times New Roman"/>
          <w:sz w:val="24"/>
          <w:szCs w:val="24"/>
        </w:rPr>
        <w:t>В</w:t>
      </w:r>
      <w:proofErr w:type="gramEnd"/>
      <w:r w:rsidR="00F621A6" w:rsidRPr="009E1A9B">
        <w:rPr>
          <w:rFonts w:ascii="Times New Roman" w:hAnsi="Times New Roman"/>
          <w:sz w:val="24"/>
          <w:szCs w:val="24"/>
        </w:rPr>
        <w:t xml:space="preserve"> повести «Капитанская дочка» Пугачев - благородный разбойник или злодей?</w:t>
      </w:r>
    </w:p>
    <w:p w:rsidR="00494818" w:rsidRDefault="00494818" w:rsidP="00494818">
      <w:pPr>
        <w:pStyle w:val="aa"/>
        <w:tabs>
          <w:tab w:val="left" w:pos="8822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632C9">
        <w:rPr>
          <w:rFonts w:ascii="Times New Roman" w:hAnsi="Times New Roman"/>
          <w:sz w:val="24"/>
          <w:szCs w:val="24"/>
        </w:rPr>
        <w:t>.</w:t>
      </w:r>
      <w:bookmarkStart w:id="26" w:name="_GoBack"/>
      <w:bookmarkEnd w:id="26"/>
      <w:r w:rsidR="00F621A6" w:rsidRPr="009E1A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4BFA" w:rsidRPr="009E1A9B">
        <w:rPr>
          <w:rFonts w:ascii="Times New Roman" w:hAnsi="Times New Roman"/>
          <w:sz w:val="24"/>
          <w:szCs w:val="24"/>
        </w:rPr>
        <w:t xml:space="preserve">Способна ли мечта изменить жизнь? </w:t>
      </w:r>
      <w:r w:rsidR="00077A09" w:rsidRPr="009E1A9B">
        <w:rPr>
          <w:rFonts w:ascii="Times New Roman" w:hAnsi="Times New Roman"/>
          <w:sz w:val="24"/>
          <w:szCs w:val="24"/>
        </w:rPr>
        <w:t>(по прои</w:t>
      </w:r>
      <w:r>
        <w:rPr>
          <w:rFonts w:ascii="Times New Roman" w:hAnsi="Times New Roman"/>
          <w:sz w:val="24"/>
          <w:szCs w:val="24"/>
        </w:rPr>
        <w:t>зведению А. Грина «Алые паруса»</w:t>
      </w:r>
      <w:proofErr w:type="gramEnd"/>
    </w:p>
    <w:p w:rsidR="00F308EB" w:rsidRPr="00494818" w:rsidRDefault="005A4BFA" w:rsidP="00494818">
      <w:pPr>
        <w:pStyle w:val="aa"/>
        <w:tabs>
          <w:tab w:val="left" w:pos="8822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9E1A9B">
        <w:rPr>
          <w:rFonts w:ascii="Times New Roman" w:hAnsi="Times New Roman"/>
          <w:sz w:val="24"/>
          <w:szCs w:val="24"/>
        </w:rPr>
        <w:t>[15]</w:t>
      </w:r>
    </w:p>
    <w:p w:rsidR="009E1A9B" w:rsidRDefault="009E1A9B" w:rsidP="009E1A9B">
      <w:pPr>
        <w:autoSpaceDE w:val="0"/>
        <w:autoSpaceDN w:val="0"/>
        <w:adjustRightInd w:val="0"/>
        <w:spacing w:after="0" w:line="240" w:lineRule="auto"/>
        <w:jc w:val="center"/>
        <w:rPr>
          <w:rFonts w:eastAsiaTheme="majorEastAsia" w:cs="Times New Roman"/>
          <w:b/>
          <w:bCs/>
          <w:szCs w:val="24"/>
        </w:rPr>
      </w:pPr>
      <w:r>
        <w:rPr>
          <w:rFonts w:eastAsiaTheme="majorEastAsia" w:cs="Times New Roman"/>
          <w:b/>
          <w:bCs/>
          <w:szCs w:val="24"/>
        </w:rPr>
        <w:br w:type="page"/>
      </w:r>
    </w:p>
    <w:p w:rsidR="008D76BB" w:rsidRPr="009E1A9B" w:rsidRDefault="008D76BB" w:rsidP="009E1A9B">
      <w:pPr>
        <w:pStyle w:val="3"/>
      </w:pPr>
      <w:bookmarkStart w:id="27" w:name="_Toc274868"/>
      <w:bookmarkStart w:id="28" w:name="_Toc3451907"/>
      <w:r w:rsidRPr="009E1A9B">
        <w:lastRenderedPageBreak/>
        <w:t>Схемы выставления баллов</w:t>
      </w:r>
      <w:bookmarkEnd w:id="27"/>
      <w:bookmarkEnd w:id="28"/>
    </w:p>
    <w:p w:rsidR="008D76BB" w:rsidRPr="009E1A9B" w:rsidRDefault="008D76BB" w:rsidP="009E1A9B">
      <w:pPr>
        <w:jc w:val="left"/>
        <w:rPr>
          <w:b/>
        </w:rPr>
      </w:pPr>
      <w:bookmarkStart w:id="29" w:name="_Toc274869"/>
      <w:r w:rsidRPr="009E1A9B">
        <w:rPr>
          <w:b/>
        </w:rPr>
        <w:t>Понимание и ответы по тексту</w:t>
      </w:r>
      <w:bookmarkEnd w:id="29"/>
    </w:p>
    <w:tbl>
      <w:tblPr>
        <w:tblStyle w:val="9"/>
        <w:tblW w:w="9986" w:type="dxa"/>
        <w:jc w:val="center"/>
        <w:tblInd w:w="-713" w:type="dxa"/>
        <w:tblLook w:val="04A0" w:firstRow="1" w:lastRow="0" w:firstColumn="1" w:lastColumn="0" w:noHBand="0" w:noVBand="1"/>
      </w:tblPr>
      <w:tblGrid>
        <w:gridCol w:w="1797"/>
        <w:gridCol w:w="3501"/>
        <w:gridCol w:w="1171"/>
        <w:gridCol w:w="3517"/>
      </w:tblGrid>
      <w:tr w:rsidR="008D76BB" w:rsidRPr="009E1A9B" w:rsidTr="009E1A9B">
        <w:trPr>
          <w:jc w:val="center"/>
        </w:trPr>
        <w:tc>
          <w:tcPr>
            <w:tcW w:w="179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</w:rPr>
              <w:t>№ вопроса</w:t>
            </w:r>
          </w:p>
        </w:tc>
        <w:tc>
          <w:tcPr>
            <w:tcW w:w="350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</w:rPr>
              <w:t>Ответы</w:t>
            </w:r>
          </w:p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Cs/>
                <w:szCs w:val="24"/>
              </w:rPr>
            </w:pPr>
          </w:p>
        </w:tc>
        <w:tc>
          <w:tcPr>
            <w:tcW w:w="117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</w:rPr>
              <w:t>Балл</w:t>
            </w:r>
          </w:p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</w:p>
        </w:tc>
        <w:tc>
          <w:tcPr>
            <w:tcW w:w="351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</w:rPr>
              <w:t>Дополнительная информация для учителя</w:t>
            </w:r>
          </w:p>
        </w:tc>
      </w:tr>
      <w:tr w:rsidR="008D76BB" w:rsidRPr="009E1A9B" w:rsidTr="009E1A9B">
        <w:trPr>
          <w:jc w:val="center"/>
        </w:trPr>
        <w:tc>
          <w:tcPr>
            <w:tcW w:w="179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1</w:t>
            </w:r>
          </w:p>
        </w:tc>
        <w:tc>
          <w:tcPr>
            <w:tcW w:w="350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В</w:t>
            </w:r>
          </w:p>
        </w:tc>
        <w:tc>
          <w:tcPr>
            <w:tcW w:w="117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1</w:t>
            </w:r>
          </w:p>
        </w:tc>
        <w:tc>
          <w:tcPr>
            <w:tcW w:w="351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</w:p>
        </w:tc>
      </w:tr>
      <w:tr w:rsidR="008D76BB" w:rsidRPr="009E1A9B" w:rsidTr="009E1A9B">
        <w:trPr>
          <w:jc w:val="center"/>
        </w:trPr>
        <w:tc>
          <w:tcPr>
            <w:tcW w:w="179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2</w:t>
            </w:r>
          </w:p>
        </w:tc>
        <w:tc>
          <w:tcPr>
            <w:tcW w:w="350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А</w:t>
            </w:r>
          </w:p>
        </w:tc>
        <w:tc>
          <w:tcPr>
            <w:tcW w:w="117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1</w:t>
            </w:r>
          </w:p>
        </w:tc>
        <w:tc>
          <w:tcPr>
            <w:tcW w:w="351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</w:p>
        </w:tc>
      </w:tr>
      <w:tr w:rsidR="008D76BB" w:rsidRPr="009E1A9B" w:rsidTr="009E1A9B">
        <w:trPr>
          <w:jc w:val="center"/>
        </w:trPr>
        <w:tc>
          <w:tcPr>
            <w:tcW w:w="179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3</w:t>
            </w:r>
          </w:p>
        </w:tc>
        <w:tc>
          <w:tcPr>
            <w:tcW w:w="350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В</w:t>
            </w:r>
          </w:p>
        </w:tc>
        <w:tc>
          <w:tcPr>
            <w:tcW w:w="117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1</w:t>
            </w:r>
          </w:p>
        </w:tc>
        <w:tc>
          <w:tcPr>
            <w:tcW w:w="351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</w:p>
        </w:tc>
      </w:tr>
      <w:tr w:rsidR="008D76BB" w:rsidRPr="009E1A9B" w:rsidTr="009E1A9B">
        <w:trPr>
          <w:jc w:val="center"/>
        </w:trPr>
        <w:tc>
          <w:tcPr>
            <w:tcW w:w="179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4</w:t>
            </w:r>
          </w:p>
        </w:tc>
        <w:tc>
          <w:tcPr>
            <w:tcW w:w="3501" w:type="dxa"/>
          </w:tcPr>
          <w:p w:rsidR="008D76BB" w:rsidRPr="009E1A9B" w:rsidRDefault="00F210ED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А</w:t>
            </w:r>
          </w:p>
        </w:tc>
        <w:tc>
          <w:tcPr>
            <w:tcW w:w="1171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1</w:t>
            </w:r>
          </w:p>
        </w:tc>
        <w:tc>
          <w:tcPr>
            <w:tcW w:w="351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</w:p>
        </w:tc>
      </w:tr>
      <w:tr w:rsidR="008D76BB" w:rsidRPr="009E1A9B" w:rsidTr="009E1A9B">
        <w:trPr>
          <w:jc w:val="center"/>
        </w:trPr>
        <w:tc>
          <w:tcPr>
            <w:tcW w:w="179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5</w:t>
            </w:r>
          </w:p>
        </w:tc>
        <w:tc>
          <w:tcPr>
            <w:tcW w:w="3501" w:type="dxa"/>
          </w:tcPr>
          <w:p w:rsidR="00F308EB" w:rsidRPr="009E1A9B" w:rsidRDefault="00F308EB" w:rsidP="009E1A9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A9B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А. П. Чехов использует такие фамилии, как Очумелов, </w:t>
            </w:r>
            <w:proofErr w:type="spellStart"/>
            <w:r w:rsidRPr="009E1A9B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Хрюкин</w:t>
            </w:r>
            <w:proofErr w:type="spellEnd"/>
            <w:r w:rsidRPr="009E1A9B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E1A9B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Елдырин</w:t>
            </w:r>
            <w:proofErr w:type="spellEnd"/>
            <w:r w:rsidRPr="009E1A9B">
              <w:rPr>
                <w:rStyle w:val="ae"/>
                <w:rFonts w:ascii="Times New Roman" w:eastAsiaTheme="majorEastAsia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 Говорящие фамилии отражают манеру поведения, внутренний облик героя, его поступки.</w:t>
            </w:r>
            <w:r w:rsidRPr="009E1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E1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Фамилии в </w:t>
            </w:r>
            <w:r w:rsidR="00077A09" w:rsidRPr="009E1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рассказе</w:t>
            </w:r>
            <w:r w:rsidRPr="009E1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«Хамелеон» помогали увидеть несправедливость общества, в котором надо подхалимничать перед сильными, пресмыкаться перед высшими чинами.</w:t>
            </w:r>
            <w:proofErr w:type="gramEnd"/>
          </w:p>
          <w:p w:rsidR="008D76BB" w:rsidRPr="009E1A9B" w:rsidRDefault="008D76BB" w:rsidP="009E1A9B">
            <w:pPr>
              <w:pStyle w:val="aa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:rsidR="008D76BB" w:rsidRPr="009E1A9B" w:rsidRDefault="00F308E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1</w:t>
            </w:r>
          </w:p>
        </w:tc>
        <w:tc>
          <w:tcPr>
            <w:tcW w:w="3517" w:type="dxa"/>
          </w:tcPr>
          <w:p w:rsidR="008D76BB" w:rsidRPr="009E1A9B" w:rsidRDefault="0073623D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 xml:space="preserve">Принимаются ответы близкие к </w:t>
            </w:r>
            <w:proofErr w:type="gramStart"/>
            <w:r w:rsidRPr="009E1A9B">
              <w:rPr>
                <w:rFonts w:eastAsiaTheme="majorEastAsia"/>
                <w:bCs/>
                <w:szCs w:val="24"/>
              </w:rPr>
              <w:t>предлагаемую</w:t>
            </w:r>
            <w:proofErr w:type="gramEnd"/>
            <w:r w:rsidRPr="009E1A9B">
              <w:rPr>
                <w:rFonts w:eastAsiaTheme="majorEastAsia"/>
                <w:bCs/>
                <w:szCs w:val="24"/>
              </w:rPr>
              <w:t>.</w:t>
            </w:r>
          </w:p>
        </w:tc>
      </w:tr>
      <w:tr w:rsidR="008D76BB" w:rsidRPr="009E1A9B" w:rsidTr="009E1A9B">
        <w:trPr>
          <w:jc w:val="center"/>
        </w:trPr>
        <w:tc>
          <w:tcPr>
            <w:tcW w:w="5298" w:type="dxa"/>
            <w:gridSpan w:val="2"/>
          </w:tcPr>
          <w:p w:rsidR="008D76BB" w:rsidRPr="009E1A9B" w:rsidRDefault="003928B8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  <w:lang w:val="kk-KZ"/>
              </w:rPr>
              <w:t>Итого</w:t>
            </w:r>
            <w:r w:rsidR="008D76BB" w:rsidRPr="009E1A9B">
              <w:rPr>
                <w:rFonts w:eastAsiaTheme="majorEastAsia"/>
                <w:b/>
                <w:bCs/>
                <w:szCs w:val="24"/>
              </w:rPr>
              <w:t xml:space="preserve"> </w:t>
            </w:r>
          </w:p>
        </w:tc>
        <w:tc>
          <w:tcPr>
            <w:tcW w:w="1171" w:type="dxa"/>
          </w:tcPr>
          <w:p w:rsidR="008D76BB" w:rsidRPr="009E1A9B" w:rsidRDefault="00F308E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</w:rPr>
              <w:t>5</w:t>
            </w:r>
          </w:p>
        </w:tc>
        <w:tc>
          <w:tcPr>
            <w:tcW w:w="3517" w:type="dxa"/>
          </w:tcPr>
          <w:p w:rsidR="008D76BB" w:rsidRPr="009E1A9B" w:rsidRDefault="008D76BB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/>
                <w:bCs/>
                <w:szCs w:val="24"/>
              </w:rPr>
            </w:pPr>
          </w:p>
        </w:tc>
      </w:tr>
    </w:tbl>
    <w:p w:rsidR="009E1A9B" w:rsidRDefault="009E1A9B" w:rsidP="009E1A9B">
      <w:pPr>
        <w:spacing w:before="240" w:line="240" w:lineRule="auto"/>
        <w:jc w:val="left"/>
        <w:rPr>
          <w:b/>
          <w:lang w:val="kk-KZ"/>
        </w:rPr>
      </w:pPr>
      <w:bookmarkStart w:id="30" w:name="_Toc274872"/>
      <w:r>
        <w:rPr>
          <w:b/>
          <w:lang w:val="kk-KZ"/>
        </w:rPr>
        <w:br w:type="page"/>
      </w:r>
    </w:p>
    <w:p w:rsidR="00932E40" w:rsidRPr="009E1A9B" w:rsidRDefault="00932E40" w:rsidP="009E1A9B">
      <w:pPr>
        <w:spacing w:before="240" w:line="240" w:lineRule="auto"/>
        <w:jc w:val="left"/>
        <w:rPr>
          <w:b/>
          <w:lang w:val="kk-KZ"/>
        </w:rPr>
      </w:pPr>
      <w:r w:rsidRPr="009E1A9B">
        <w:rPr>
          <w:b/>
          <w:lang w:val="kk-KZ"/>
        </w:rPr>
        <w:lastRenderedPageBreak/>
        <w:t>Анализ и интерпретация</w:t>
      </w:r>
    </w:p>
    <w:tbl>
      <w:tblPr>
        <w:tblStyle w:val="4"/>
        <w:tblW w:w="9991" w:type="dxa"/>
        <w:jc w:val="center"/>
        <w:tblInd w:w="204" w:type="dxa"/>
        <w:tblLook w:val="04A0" w:firstRow="1" w:lastRow="0" w:firstColumn="1" w:lastColumn="0" w:noHBand="0" w:noVBand="1"/>
      </w:tblPr>
      <w:tblGrid>
        <w:gridCol w:w="5751"/>
        <w:gridCol w:w="2195"/>
        <w:gridCol w:w="2045"/>
      </w:tblGrid>
      <w:tr w:rsidR="00932E40" w:rsidRPr="009E1A9B" w:rsidTr="009E1A9B">
        <w:trPr>
          <w:trHeight w:val="180"/>
          <w:jc w:val="center"/>
        </w:trPr>
        <w:tc>
          <w:tcPr>
            <w:tcW w:w="5803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</w:rPr>
              <w:t>Ответ</w:t>
            </w:r>
          </w:p>
        </w:tc>
        <w:tc>
          <w:tcPr>
            <w:tcW w:w="2210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</w:rPr>
              <w:t xml:space="preserve">Общий балл </w:t>
            </w:r>
          </w:p>
        </w:tc>
        <w:tc>
          <w:tcPr>
            <w:tcW w:w="1978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9E1A9B">
              <w:rPr>
                <w:rFonts w:eastAsiaTheme="majorEastAsia" w:cs="Times New Roman"/>
                <w:b/>
                <w:bCs/>
                <w:szCs w:val="24"/>
              </w:rPr>
              <w:t>Дополнительная информация для учителя</w:t>
            </w:r>
          </w:p>
        </w:tc>
      </w:tr>
      <w:tr w:rsidR="00932E40" w:rsidRPr="009E1A9B" w:rsidTr="009E1A9B">
        <w:trPr>
          <w:trHeight w:val="4100"/>
          <w:jc w:val="center"/>
        </w:trPr>
        <w:tc>
          <w:tcPr>
            <w:tcW w:w="5803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9E1A9B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6.В образе Лидии Михайловне автор выразил свой идеал учителя. Лидия Михайловна в данном отрывке изображена доброй, с приятной внешностью и аккуратная. </w:t>
            </w:r>
          </w:p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9E1A9B">
              <w:rPr>
                <w:rFonts w:cs="Times New Roman"/>
                <w:color w:val="333333"/>
                <w:szCs w:val="24"/>
                <w:shd w:val="clear" w:color="auto" w:fill="FFFFFF"/>
              </w:rPr>
              <w:t>7.Личность учителя лучше всего раскрывается в отношении его к ученикам. Учительница заботилась о детях, как мать, была очень внимательной. Доброта, любовь, сочувствие, милосердие, внимание – составляют духовные ценности человечества. Люди, которые обладают такими качествами, – это люди с духовной красотой.</w:t>
            </w:r>
          </w:p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9E1A9B">
              <w:rPr>
                <w:rStyle w:val="af"/>
                <w:rFonts w:cs="Times New Roman"/>
                <w:i w:val="0"/>
                <w:color w:val="333333"/>
                <w:szCs w:val="24"/>
                <w:shd w:val="clear" w:color="auto" w:fill="FFFFFF"/>
              </w:rPr>
              <w:t>Яблоки, присланные Лидией Михайловной являются</w:t>
            </w:r>
            <w:proofErr w:type="gramEnd"/>
            <w:r w:rsidRPr="009E1A9B">
              <w:rPr>
                <w:rStyle w:val="af"/>
                <w:rFonts w:cs="Times New Roman"/>
                <w:i w:val="0"/>
                <w:color w:val="333333"/>
                <w:szCs w:val="24"/>
                <w:shd w:val="clear" w:color="auto" w:fill="FFFFFF"/>
              </w:rPr>
              <w:t xml:space="preserve"> символом душевной щедрости. Мальчик узнал, что он не одинок, что есть на свете доброта, отзывчивость, любовь. С этой историей он получил </w:t>
            </w:r>
            <w:r w:rsidRPr="009E1A9B">
              <w:rPr>
                <w:rFonts w:cs="Times New Roman"/>
                <w:color w:val="333333"/>
                <w:szCs w:val="24"/>
                <w:shd w:val="clear" w:color="auto" w:fill="FFFFFF"/>
              </w:rPr>
              <w:t>уроки жизни, мужества, доброты.</w:t>
            </w:r>
            <w:r w:rsidRPr="009E1A9B">
              <w:rPr>
                <w:rFonts w:cs="Times New Roman"/>
                <w:color w:val="333333"/>
                <w:szCs w:val="24"/>
              </w:rPr>
              <w:br/>
            </w:r>
            <w:r w:rsidRPr="009E1A9B">
              <w:rPr>
                <w:rFonts w:cs="Times New Roman"/>
                <w:color w:val="333333"/>
                <w:szCs w:val="24"/>
                <w:shd w:val="clear" w:color="auto" w:fill="FFFFFF"/>
              </w:rPr>
              <w:t>Духовную красоту человек получает герой от учительницы. Так герой рассказа запомнил то, что молодая учительница спасла его от голода и позора.</w:t>
            </w:r>
          </w:p>
        </w:tc>
        <w:tc>
          <w:tcPr>
            <w:tcW w:w="2210" w:type="dxa"/>
          </w:tcPr>
          <w:p w:rsidR="00932E40" w:rsidRPr="009E1A9B" w:rsidRDefault="009E1A9B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>
              <w:rPr>
                <w:rFonts w:eastAsiaTheme="majorEastAsia" w:cs="Times New Roman"/>
                <w:bCs/>
                <w:szCs w:val="24"/>
              </w:rPr>
              <w:t>5</w:t>
            </w:r>
          </w:p>
          <w:p w:rsidR="00932E40" w:rsidRPr="009E1A9B" w:rsidRDefault="00932E40" w:rsidP="009E1A9B">
            <w:pPr>
              <w:spacing w:line="240" w:lineRule="auto"/>
              <w:jc w:val="center"/>
              <w:rPr>
                <w:rFonts w:eastAsiaTheme="majorEastAsia" w:cs="Times New Roman"/>
                <w:szCs w:val="24"/>
              </w:rPr>
            </w:pPr>
          </w:p>
          <w:p w:rsidR="00932E40" w:rsidRPr="009E1A9B" w:rsidRDefault="00932E40" w:rsidP="009E1A9B">
            <w:pPr>
              <w:spacing w:line="240" w:lineRule="auto"/>
              <w:jc w:val="center"/>
              <w:rPr>
                <w:rFonts w:eastAsiaTheme="majorEastAsia" w:cs="Times New Roman"/>
                <w:szCs w:val="24"/>
              </w:rPr>
            </w:pPr>
          </w:p>
          <w:p w:rsidR="00932E40" w:rsidRPr="009E1A9B" w:rsidRDefault="00932E40" w:rsidP="009E1A9B">
            <w:pPr>
              <w:spacing w:line="240" w:lineRule="auto"/>
              <w:jc w:val="center"/>
              <w:rPr>
                <w:rFonts w:eastAsiaTheme="majorEastAsia" w:cs="Times New Roman"/>
                <w:szCs w:val="24"/>
              </w:rPr>
            </w:pPr>
            <w:r w:rsidRPr="009E1A9B">
              <w:rPr>
                <w:rFonts w:eastAsiaTheme="majorEastAsia" w:cs="Times New Roman"/>
                <w:szCs w:val="24"/>
              </w:rPr>
              <w:t>5</w:t>
            </w:r>
          </w:p>
        </w:tc>
        <w:tc>
          <w:tcPr>
            <w:tcW w:w="1978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9E1A9B">
              <w:rPr>
                <w:rFonts w:cs="Times New Roman"/>
                <w:szCs w:val="24"/>
              </w:rPr>
              <w:t>Учителю нужно обратить внимание на то, чтобы ученик не затрагивал сюжет произведения, а опирался лишь на данный эпизод.</w:t>
            </w:r>
          </w:p>
        </w:tc>
      </w:tr>
    </w:tbl>
    <w:p w:rsidR="00932E40" w:rsidRPr="009E1A9B" w:rsidRDefault="00932E40" w:rsidP="009E1A9B">
      <w:pPr>
        <w:spacing w:before="240" w:line="240" w:lineRule="auto"/>
        <w:jc w:val="left"/>
        <w:rPr>
          <w:b/>
          <w:bCs/>
        </w:rPr>
      </w:pPr>
      <w:r w:rsidRPr="009E1A9B">
        <w:rPr>
          <w:b/>
          <w:lang w:val="kk-KZ"/>
        </w:rPr>
        <w:t>Оценка и сравнительный анализ</w:t>
      </w:r>
      <w:bookmarkEnd w:id="30"/>
    </w:p>
    <w:tbl>
      <w:tblPr>
        <w:tblStyle w:val="9"/>
        <w:tblW w:w="9948" w:type="dxa"/>
        <w:jc w:val="center"/>
        <w:tblLook w:val="04A0" w:firstRow="1" w:lastRow="0" w:firstColumn="1" w:lastColumn="0" w:noHBand="0" w:noVBand="1"/>
      </w:tblPr>
      <w:tblGrid>
        <w:gridCol w:w="1027"/>
        <w:gridCol w:w="8921"/>
      </w:tblGrid>
      <w:tr w:rsidR="00932E40" w:rsidRPr="009E1A9B" w:rsidTr="00885835">
        <w:trPr>
          <w:trHeight w:val="529"/>
          <w:jc w:val="center"/>
        </w:trPr>
        <w:tc>
          <w:tcPr>
            <w:tcW w:w="1027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</w:rPr>
              <w:t>Баллы</w:t>
            </w:r>
          </w:p>
        </w:tc>
        <w:tc>
          <w:tcPr>
            <w:tcW w:w="8921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/>
                <w:bCs/>
                <w:szCs w:val="24"/>
              </w:rPr>
            </w:pPr>
            <w:r w:rsidRPr="009E1A9B">
              <w:rPr>
                <w:rFonts w:eastAsiaTheme="majorEastAsia"/>
                <w:b/>
                <w:bCs/>
                <w:szCs w:val="24"/>
              </w:rPr>
              <w:t>Описание</w:t>
            </w:r>
          </w:p>
        </w:tc>
      </w:tr>
      <w:tr w:rsidR="00932E40" w:rsidRPr="009E1A9B" w:rsidTr="00885835">
        <w:trPr>
          <w:trHeight w:val="1137"/>
          <w:jc w:val="center"/>
        </w:trPr>
        <w:tc>
          <w:tcPr>
            <w:tcW w:w="1027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 xml:space="preserve">12-15 </w:t>
            </w:r>
          </w:p>
        </w:tc>
        <w:tc>
          <w:tcPr>
            <w:tcW w:w="8921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Эффективно выражает мысли, идеи. Ответ имеет полностью связную структуру, соответствующую заданию, эффективное развитие идей в логической последовательности. Эффективное применение широкого спектра лексики и синтаксических  конструкций.</w:t>
            </w:r>
          </w:p>
        </w:tc>
      </w:tr>
      <w:tr w:rsidR="00932E40" w:rsidRPr="009E1A9B" w:rsidTr="00885835">
        <w:trPr>
          <w:trHeight w:val="1216"/>
          <w:jc w:val="center"/>
        </w:trPr>
        <w:tc>
          <w:tcPr>
            <w:tcW w:w="1027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9-11</w:t>
            </w:r>
          </w:p>
        </w:tc>
        <w:tc>
          <w:tcPr>
            <w:tcW w:w="8921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Хорошо выражает мысли, идеи. Ответ имеет полностью связную структуру, соответствующую заданию, с ясно выраженными идеями в логической последовательности. Хорошее применение широкого спектра лексики и синтаксических  конструкций.</w:t>
            </w:r>
          </w:p>
        </w:tc>
      </w:tr>
      <w:tr w:rsidR="00932E40" w:rsidRPr="009E1A9B" w:rsidTr="00885835">
        <w:trPr>
          <w:trHeight w:val="1011"/>
          <w:jc w:val="center"/>
        </w:trPr>
        <w:tc>
          <w:tcPr>
            <w:tcW w:w="1027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6-8</w:t>
            </w:r>
          </w:p>
        </w:tc>
        <w:tc>
          <w:tcPr>
            <w:tcW w:w="8921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Удовлетворительно выражает мысли и идеи. Ответ в основном имеет связную структуру, соответствующую заданию, но недостаточно последовательную. Удовлетворительное применение спектра лексики и синтаксических  конструкций.</w:t>
            </w:r>
          </w:p>
        </w:tc>
      </w:tr>
      <w:tr w:rsidR="00932E40" w:rsidRPr="009E1A9B" w:rsidTr="00885835">
        <w:trPr>
          <w:trHeight w:val="678"/>
          <w:jc w:val="center"/>
        </w:trPr>
        <w:tc>
          <w:tcPr>
            <w:tcW w:w="1027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4-7</w:t>
            </w:r>
          </w:p>
        </w:tc>
        <w:tc>
          <w:tcPr>
            <w:tcW w:w="8921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Видна попытка сосредоточиться на некоторых идеях. Структура ответа слабая, бессвязные переходы и отклонения. Ограниченное применение спектра лексики и синтаксических конструкций.</w:t>
            </w:r>
          </w:p>
        </w:tc>
      </w:tr>
      <w:tr w:rsidR="00932E40" w:rsidRPr="009E1A9B" w:rsidTr="00885835">
        <w:trPr>
          <w:trHeight w:val="150"/>
          <w:jc w:val="center"/>
        </w:trPr>
        <w:tc>
          <w:tcPr>
            <w:tcW w:w="1027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 xml:space="preserve">1-3 </w:t>
            </w:r>
          </w:p>
        </w:tc>
        <w:tc>
          <w:tcPr>
            <w:tcW w:w="8921" w:type="dxa"/>
          </w:tcPr>
          <w:p w:rsidR="00932E40" w:rsidRPr="009E1A9B" w:rsidRDefault="00932E40" w:rsidP="009E1A9B">
            <w:pPr>
              <w:autoSpaceDE w:val="0"/>
              <w:autoSpaceDN w:val="0"/>
              <w:adjustRightInd w:val="0"/>
              <w:spacing w:line="240" w:lineRule="auto"/>
              <w:rPr>
                <w:rFonts w:eastAsiaTheme="majorEastAsia"/>
                <w:bCs/>
                <w:szCs w:val="24"/>
              </w:rPr>
            </w:pPr>
            <w:r w:rsidRPr="009E1A9B">
              <w:rPr>
                <w:rFonts w:eastAsiaTheme="majorEastAsia"/>
                <w:bCs/>
                <w:szCs w:val="24"/>
              </w:rPr>
              <w:t>Работа, не соответствующая заданию, запутанная и бессвязная. Отсутствует структура, соответствующая заданию. Слабый словарный запас</w:t>
            </w:r>
          </w:p>
        </w:tc>
      </w:tr>
    </w:tbl>
    <w:p w:rsidR="00FA2EBE" w:rsidRPr="009E1A9B" w:rsidRDefault="00FA2EBE" w:rsidP="009E1A9B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A2EBE" w:rsidRPr="009E1A9B" w:rsidSect="009E1A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81" w:rsidRDefault="00140581" w:rsidP="003928B8">
      <w:pPr>
        <w:spacing w:after="0" w:line="240" w:lineRule="auto"/>
      </w:pPr>
      <w:r>
        <w:separator/>
      </w:r>
    </w:p>
  </w:endnote>
  <w:endnote w:type="continuationSeparator" w:id="0">
    <w:p w:rsidR="00140581" w:rsidRDefault="00140581" w:rsidP="0039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04535"/>
      <w:docPartObj>
        <w:docPartGallery w:val="Page Numbers (Bottom of Page)"/>
        <w:docPartUnique/>
      </w:docPartObj>
    </w:sdtPr>
    <w:sdtEndPr/>
    <w:sdtContent>
      <w:p w:rsidR="003928B8" w:rsidRDefault="003928B8" w:rsidP="009E1A9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C9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81" w:rsidRDefault="00140581" w:rsidP="003928B8">
      <w:pPr>
        <w:spacing w:after="0" w:line="240" w:lineRule="auto"/>
      </w:pPr>
      <w:r>
        <w:separator/>
      </w:r>
    </w:p>
  </w:footnote>
  <w:footnote w:type="continuationSeparator" w:id="0">
    <w:p w:rsidR="00140581" w:rsidRDefault="00140581" w:rsidP="0039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193"/>
    <w:multiLevelType w:val="hybridMultilevel"/>
    <w:tmpl w:val="7676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63C"/>
    <w:multiLevelType w:val="hybridMultilevel"/>
    <w:tmpl w:val="2DDE08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5496"/>
    <w:multiLevelType w:val="hybridMultilevel"/>
    <w:tmpl w:val="02B8C76A"/>
    <w:lvl w:ilvl="0" w:tplc="E26CC364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5578"/>
    <w:multiLevelType w:val="hybridMultilevel"/>
    <w:tmpl w:val="15B04C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95979"/>
    <w:multiLevelType w:val="hybridMultilevel"/>
    <w:tmpl w:val="8F04FC16"/>
    <w:lvl w:ilvl="0" w:tplc="91E6C77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73BA4"/>
    <w:multiLevelType w:val="hybridMultilevel"/>
    <w:tmpl w:val="022CC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28D2"/>
    <w:multiLevelType w:val="hybridMultilevel"/>
    <w:tmpl w:val="60F2BCA8"/>
    <w:lvl w:ilvl="0" w:tplc="FC8C22F4">
      <w:start w:val="1"/>
      <w:numFmt w:val="upperLetter"/>
      <w:lvlText w:val="%1)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CC95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78A6F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385ED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16F03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366DD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D6649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546FD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1CD53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1F6B51"/>
    <w:multiLevelType w:val="hybridMultilevel"/>
    <w:tmpl w:val="B7EC7D54"/>
    <w:lvl w:ilvl="0" w:tplc="5088E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43A51"/>
    <w:multiLevelType w:val="hybridMultilevel"/>
    <w:tmpl w:val="DB02855E"/>
    <w:lvl w:ilvl="0" w:tplc="C68A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81D5C"/>
    <w:multiLevelType w:val="hybridMultilevel"/>
    <w:tmpl w:val="1A964ED0"/>
    <w:lvl w:ilvl="0" w:tplc="1D209BCE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36DE1"/>
    <w:multiLevelType w:val="hybridMultilevel"/>
    <w:tmpl w:val="3DA8B056"/>
    <w:lvl w:ilvl="0" w:tplc="6D142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53"/>
    <w:rsid w:val="00052A0B"/>
    <w:rsid w:val="00077A09"/>
    <w:rsid w:val="000A7814"/>
    <w:rsid w:val="000B2A8F"/>
    <w:rsid w:val="001320C0"/>
    <w:rsid w:val="00140581"/>
    <w:rsid w:val="001527B4"/>
    <w:rsid w:val="00173483"/>
    <w:rsid w:val="00192E45"/>
    <w:rsid w:val="001C59CC"/>
    <w:rsid w:val="001D0BD1"/>
    <w:rsid w:val="001F4D93"/>
    <w:rsid w:val="002C3C94"/>
    <w:rsid w:val="00322CC0"/>
    <w:rsid w:val="00367A05"/>
    <w:rsid w:val="003928B8"/>
    <w:rsid w:val="003B40B1"/>
    <w:rsid w:val="003D013E"/>
    <w:rsid w:val="003D162A"/>
    <w:rsid w:val="004838EC"/>
    <w:rsid w:val="00494818"/>
    <w:rsid w:val="004D5693"/>
    <w:rsid w:val="004F0E9D"/>
    <w:rsid w:val="004F49EE"/>
    <w:rsid w:val="00544129"/>
    <w:rsid w:val="005A4BFA"/>
    <w:rsid w:val="005C068C"/>
    <w:rsid w:val="005F1AD9"/>
    <w:rsid w:val="00666700"/>
    <w:rsid w:val="00696961"/>
    <w:rsid w:val="006D26D2"/>
    <w:rsid w:val="00723976"/>
    <w:rsid w:val="0073623D"/>
    <w:rsid w:val="007C6733"/>
    <w:rsid w:val="008121E3"/>
    <w:rsid w:val="00823265"/>
    <w:rsid w:val="00832643"/>
    <w:rsid w:val="008D76BB"/>
    <w:rsid w:val="009167A0"/>
    <w:rsid w:val="00923DF1"/>
    <w:rsid w:val="00926E24"/>
    <w:rsid w:val="00932E40"/>
    <w:rsid w:val="009550D2"/>
    <w:rsid w:val="00973E79"/>
    <w:rsid w:val="009E1A9B"/>
    <w:rsid w:val="009E50EF"/>
    <w:rsid w:val="009F474F"/>
    <w:rsid w:val="00A22854"/>
    <w:rsid w:val="00A57504"/>
    <w:rsid w:val="00A610C7"/>
    <w:rsid w:val="00AB3832"/>
    <w:rsid w:val="00B1291A"/>
    <w:rsid w:val="00B46053"/>
    <w:rsid w:val="00B73C41"/>
    <w:rsid w:val="00B82BE9"/>
    <w:rsid w:val="00B97F26"/>
    <w:rsid w:val="00BE4293"/>
    <w:rsid w:val="00C01303"/>
    <w:rsid w:val="00C123EB"/>
    <w:rsid w:val="00C87561"/>
    <w:rsid w:val="00CE1290"/>
    <w:rsid w:val="00D12C6A"/>
    <w:rsid w:val="00D13C23"/>
    <w:rsid w:val="00D56875"/>
    <w:rsid w:val="00D60C6A"/>
    <w:rsid w:val="00D62A2A"/>
    <w:rsid w:val="00DC6EF3"/>
    <w:rsid w:val="00E04DF1"/>
    <w:rsid w:val="00E20092"/>
    <w:rsid w:val="00E632C9"/>
    <w:rsid w:val="00F06B70"/>
    <w:rsid w:val="00F210ED"/>
    <w:rsid w:val="00F308EB"/>
    <w:rsid w:val="00F50C53"/>
    <w:rsid w:val="00F621A6"/>
    <w:rsid w:val="00F94C33"/>
    <w:rsid w:val="00FA2EBE"/>
    <w:rsid w:val="00FA5FB9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C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1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A9B"/>
    <w:pPr>
      <w:keepNext/>
      <w:keepLines/>
      <w:numPr>
        <w:numId w:val="1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A9B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A9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E1A9B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FA2EB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2A0B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character" w:styleId="a4">
    <w:name w:val="Hyperlink"/>
    <w:basedOn w:val="a0"/>
    <w:uiPriority w:val="99"/>
    <w:unhideWhenUsed/>
    <w:rsid w:val="00FA2EBE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A2EB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FA2EBE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A2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qFormat/>
    <w:rsid w:val="00FA2E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FA2E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FA2E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FA2EBE"/>
    <w:pPr>
      <w:widowControl w:val="0"/>
      <w:shd w:val="clear" w:color="auto" w:fill="FFFFFF"/>
      <w:spacing w:after="0" w:line="480" w:lineRule="exact"/>
      <w:ind w:hanging="360"/>
      <w:jc w:val="right"/>
    </w:pPr>
    <w:rPr>
      <w:rFonts w:eastAsia="Times New Roman" w:cs="Times New Roman"/>
      <w:sz w:val="27"/>
      <w:szCs w:val="27"/>
    </w:rPr>
  </w:style>
  <w:style w:type="paragraph" w:styleId="aa">
    <w:name w:val="No Spacing"/>
    <w:link w:val="ab"/>
    <w:uiPriority w:val="1"/>
    <w:rsid w:val="00FA2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A2EBE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FA2E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2EBE"/>
    <w:pPr>
      <w:widowControl w:val="0"/>
      <w:shd w:val="clear" w:color="auto" w:fill="FFFFFF"/>
      <w:spacing w:after="0" w:line="480" w:lineRule="exact"/>
      <w:ind w:hanging="36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c">
    <w:name w:val="Подпись к таблице_"/>
    <w:basedOn w:val="a0"/>
    <w:link w:val="ad"/>
    <w:rsid w:val="00FA2E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A2EBE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7"/>
      <w:szCs w:val="27"/>
    </w:rPr>
  </w:style>
  <w:style w:type="character" w:styleId="ae">
    <w:name w:val="Strong"/>
    <w:basedOn w:val="a0"/>
    <w:uiPriority w:val="22"/>
    <w:qFormat/>
    <w:rsid w:val="00FA2EBE"/>
    <w:rPr>
      <w:b/>
      <w:bCs/>
    </w:rPr>
  </w:style>
  <w:style w:type="table" w:customStyle="1" w:styleId="9">
    <w:name w:val="Сетка таблицы9"/>
    <w:basedOn w:val="a1"/>
    <w:next w:val="a7"/>
    <w:uiPriority w:val="59"/>
    <w:rsid w:val="008D76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E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B82BE9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1D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0BD1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9E1A9B"/>
    <w:pPr>
      <w:tabs>
        <w:tab w:val="left" w:pos="284"/>
        <w:tab w:val="right" w:leader="dot" w:pos="9628"/>
      </w:tabs>
      <w:spacing w:after="100"/>
    </w:pPr>
  </w:style>
  <w:style w:type="paragraph" w:styleId="af2">
    <w:name w:val="header"/>
    <w:basedOn w:val="a"/>
    <w:link w:val="af3"/>
    <w:uiPriority w:val="99"/>
    <w:unhideWhenUsed/>
    <w:rsid w:val="0039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928B8"/>
    <w:rPr>
      <w:rFonts w:ascii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39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928B8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9E1A9B"/>
    <w:rPr>
      <w:rFonts w:ascii="Times New Roman" w:eastAsiaTheme="majorEastAsia" w:hAnsi="Times New Roman" w:cstheme="majorBidi"/>
      <w:b/>
      <w:bCs/>
      <w:sz w:val="24"/>
    </w:rPr>
  </w:style>
  <w:style w:type="paragraph" w:styleId="32">
    <w:name w:val="toc 3"/>
    <w:basedOn w:val="a"/>
    <w:next w:val="a"/>
    <w:autoRedefine/>
    <w:uiPriority w:val="39"/>
    <w:unhideWhenUsed/>
    <w:rsid w:val="009E1A9B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C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1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A9B"/>
    <w:pPr>
      <w:keepNext/>
      <w:keepLines/>
      <w:numPr>
        <w:numId w:val="1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A9B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A9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E1A9B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FA2EB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2A0B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character" w:styleId="a4">
    <w:name w:val="Hyperlink"/>
    <w:basedOn w:val="a0"/>
    <w:uiPriority w:val="99"/>
    <w:unhideWhenUsed/>
    <w:rsid w:val="00FA2EBE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A2EB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FA2EBE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A2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qFormat/>
    <w:rsid w:val="00FA2E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FA2E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FA2E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FA2EBE"/>
    <w:pPr>
      <w:widowControl w:val="0"/>
      <w:shd w:val="clear" w:color="auto" w:fill="FFFFFF"/>
      <w:spacing w:after="0" w:line="480" w:lineRule="exact"/>
      <w:ind w:hanging="360"/>
      <w:jc w:val="right"/>
    </w:pPr>
    <w:rPr>
      <w:rFonts w:eastAsia="Times New Roman" w:cs="Times New Roman"/>
      <w:sz w:val="27"/>
      <w:szCs w:val="27"/>
    </w:rPr>
  </w:style>
  <w:style w:type="paragraph" w:styleId="aa">
    <w:name w:val="No Spacing"/>
    <w:link w:val="ab"/>
    <w:uiPriority w:val="1"/>
    <w:rsid w:val="00FA2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A2EBE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FA2E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2EBE"/>
    <w:pPr>
      <w:widowControl w:val="0"/>
      <w:shd w:val="clear" w:color="auto" w:fill="FFFFFF"/>
      <w:spacing w:after="0" w:line="480" w:lineRule="exact"/>
      <w:ind w:hanging="36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c">
    <w:name w:val="Подпись к таблице_"/>
    <w:basedOn w:val="a0"/>
    <w:link w:val="ad"/>
    <w:rsid w:val="00FA2E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A2EBE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7"/>
      <w:szCs w:val="27"/>
    </w:rPr>
  </w:style>
  <w:style w:type="character" w:styleId="ae">
    <w:name w:val="Strong"/>
    <w:basedOn w:val="a0"/>
    <w:uiPriority w:val="22"/>
    <w:qFormat/>
    <w:rsid w:val="00FA2EBE"/>
    <w:rPr>
      <w:b/>
      <w:bCs/>
    </w:rPr>
  </w:style>
  <w:style w:type="table" w:customStyle="1" w:styleId="9">
    <w:name w:val="Сетка таблицы9"/>
    <w:basedOn w:val="a1"/>
    <w:next w:val="a7"/>
    <w:uiPriority w:val="59"/>
    <w:rsid w:val="008D76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E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B82BE9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1D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0BD1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9E1A9B"/>
    <w:pPr>
      <w:tabs>
        <w:tab w:val="left" w:pos="284"/>
        <w:tab w:val="right" w:leader="dot" w:pos="9628"/>
      </w:tabs>
      <w:spacing w:after="100"/>
    </w:pPr>
  </w:style>
  <w:style w:type="paragraph" w:styleId="af2">
    <w:name w:val="header"/>
    <w:basedOn w:val="a"/>
    <w:link w:val="af3"/>
    <w:uiPriority w:val="99"/>
    <w:unhideWhenUsed/>
    <w:rsid w:val="0039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928B8"/>
    <w:rPr>
      <w:rFonts w:ascii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39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928B8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9E1A9B"/>
    <w:rPr>
      <w:rFonts w:ascii="Times New Roman" w:eastAsiaTheme="majorEastAsia" w:hAnsi="Times New Roman" w:cstheme="majorBidi"/>
      <w:b/>
      <w:bCs/>
      <w:sz w:val="24"/>
    </w:rPr>
  </w:style>
  <w:style w:type="paragraph" w:styleId="32">
    <w:name w:val="toc 3"/>
    <w:basedOn w:val="a"/>
    <w:next w:val="a"/>
    <w:autoRedefine/>
    <w:uiPriority w:val="39"/>
    <w:unhideWhenUsed/>
    <w:rsid w:val="009E1A9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75EF-4A36-4541-A956-EEB21547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Арайлым Каирбаева</cp:lastModifiedBy>
  <cp:revision>20</cp:revision>
  <cp:lastPrinted>2019-03-14T04:32:00Z</cp:lastPrinted>
  <dcterms:created xsi:type="dcterms:W3CDTF">2019-01-31T16:46:00Z</dcterms:created>
  <dcterms:modified xsi:type="dcterms:W3CDTF">2019-03-15T04:47:00Z</dcterms:modified>
</cp:coreProperties>
</file>