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1B" w:rsidRPr="0023341B" w:rsidRDefault="0023341B" w:rsidP="00233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3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Нулевой срез </w:t>
      </w:r>
    </w:p>
    <w:p w:rsidR="0023341B" w:rsidRPr="0023341B" w:rsidRDefault="0023341B" w:rsidP="00233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3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русскому языку в </w:t>
      </w:r>
      <w:r w:rsidRPr="00233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233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классе</w:t>
      </w:r>
    </w:p>
    <w:p w:rsidR="0023341B" w:rsidRPr="0023341B" w:rsidRDefault="0023341B" w:rsidP="0023341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3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Цели: </w:t>
      </w:r>
    </w:p>
    <w:p w:rsidR="00E3378B" w:rsidRDefault="0023341B" w:rsidP="00233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341B">
        <w:rPr>
          <w:rFonts w:ascii="Times New Roman" w:hAnsi="Times New Roman" w:cs="Times New Roman"/>
          <w:sz w:val="24"/>
          <w:szCs w:val="28"/>
        </w:rPr>
        <w:t>4.2.3.1</w:t>
      </w:r>
      <w:proofErr w:type="gramStart"/>
      <w:r w:rsidR="00E3378B">
        <w:rPr>
          <w:rFonts w:ascii="Times New Roman" w:hAnsi="Times New Roman" w:cs="Times New Roman"/>
          <w:sz w:val="24"/>
          <w:szCs w:val="28"/>
        </w:rPr>
        <w:t xml:space="preserve"> </w:t>
      </w:r>
      <w:r w:rsidRPr="0023341B">
        <w:rPr>
          <w:rFonts w:ascii="Times New Roman" w:hAnsi="Times New Roman" w:cs="Times New Roman"/>
          <w:sz w:val="24"/>
          <w:szCs w:val="28"/>
        </w:rPr>
        <w:t>Ф</w:t>
      </w:r>
      <w:proofErr w:type="gramEnd"/>
      <w:r w:rsidRPr="0023341B">
        <w:rPr>
          <w:rFonts w:ascii="Times New Roman" w:hAnsi="Times New Roman" w:cs="Times New Roman"/>
          <w:sz w:val="24"/>
          <w:szCs w:val="28"/>
        </w:rPr>
        <w:t xml:space="preserve">ормулировать вопросы и ответы, отражающие понимание и свое отношение к содержанию текста, чтобы углубить понимание и уточнить ответ </w:t>
      </w:r>
    </w:p>
    <w:p w:rsidR="00E3378B" w:rsidRDefault="0023341B" w:rsidP="00233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341B">
        <w:rPr>
          <w:rFonts w:ascii="Times New Roman" w:hAnsi="Times New Roman" w:cs="Times New Roman"/>
          <w:sz w:val="24"/>
          <w:szCs w:val="28"/>
        </w:rPr>
        <w:t>4.2.2.1</w:t>
      </w:r>
      <w:proofErr w:type="gramStart"/>
      <w:r w:rsidRPr="0023341B">
        <w:rPr>
          <w:rFonts w:ascii="Times New Roman" w:hAnsi="Times New Roman" w:cs="Times New Roman"/>
          <w:sz w:val="24"/>
          <w:szCs w:val="28"/>
        </w:rPr>
        <w:t xml:space="preserve"> О</w:t>
      </w:r>
      <w:proofErr w:type="gramEnd"/>
      <w:r w:rsidRPr="0023341B">
        <w:rPr>
          <w:rFonts w:ascii="Times New Roman" w:hAnsi="Times New Roman" w:cs="Times New Roman"/>
          <w:sz w:val="24"/>
          <w:szCs w:val="28"/>
        </w:rPr>
        <w:t>пределять в тексте синонимы, антонимы, омонимы, однозначные и многозначные слова, фразеологизмы, понимать их роль в тексте и использовать в речи, понимать прямое и переносное значение слов, опираясь на контекст;</w:t>
      </w:r>
      <w:r w:rsidRPr="0023341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3378B" w:rsidRDefault="0023341B" w:rsidP="00233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341B">
        <w:rPr>
          <w:rFonts w:ascii="Times New Roman" w:hAnsi="Times New Roman" w:cs="Times New Roman"/>
          <w:sz w:val="24"/>
          <w:szCs w:val="28"/>
        </w:rPr>
        <w:t>4.3.7.2</w:t>
      </w:r>
      <w:proofErr w:type="gramStart"/>
      <w:r w:rsidRPr="0023341B"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 w:rsidRPr="0023341B">
        <w:rPr>
          <w:rFonts w:ascii="Times New Roman" w:hAnsi="Times New Roman" w:cs="Times New Roman"/>
          <w:sz w:val="24"/>
          <w:szCs w:val="28"/>
        </w:rPr>
        <w:t xml:space="preserve">азличать значимые части слова (приставка, суффикс) и грамотно писать их, опираясь на основной принцип русской орфографии: единообразное написание морфем в словах; </w:t>
      </w:r>
    </w:p>
    <w:p w:rsidR="008D1DA2" w:rsidRPr="0023341B" w:rsidRDefault="0023341B" w:rsidP="00233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341B">
        <w:rPr>
          <w:rFonts w:ascii="Times New Roman" w:hAnsi="Times New Roman" w:cs="Times New Roman"/>
          <w:sz w:val="24"/>
          <w:szCs w:val="28"/>
        </w:rPr>
        <w:t>4.3.8.8</w:t>
      </w:r>
      <w:proofErr w:type="gramStart"/>
      <w:r w:rsidRPr="0023341B"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 w:rsidRPr="0023341B">
        <w:rPr>
          <w:rFonts w:ascii="Times New Roman" w:hAnsi="Times New Roman" w:cs="Times New Roman"/>
          <w:sz w:val="24"/>
          <w:szCs w:val="28"/>
        </w:rPr>
        <w:t>азличать главные (подлежащее и сказуемое) и второстепенные (определение, дополнение, обстоятельство) члены предложения, задавать к ним вопросы</w:t>
      </w:r>
    </w:p>
    <w:p w:rsidR="0023341B" w:rsidRPr="0023341B" w:rsidRDefault="0023341B" w:rsidP="00233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41B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</w:p>
    <w:p w:rsidR="0023341B" w:rsidRPr="0023341B" w:rsidRDefault="0023341B" w:rsidP="002334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341B">
        <w:rPr>
          <w:rFonts w:ascii="Times New Roman" w:hAnsi="Times New Roman" w:cs="Times New Roman"/>
          <w:b/>
          <w:i/>
          <w:sz w:val="24"/>
          <w:szCs w:val="28"/>
        </w:rPr>
        <w:t>Прочитай отрывок из рассказа и выполни задания</w:t>
      </w:r>
      <w:r w:rsidRPr="0023341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3341B" w:rsidRPr="0023341B" w:rsidRDefault="0023341B" w:rsidP="00233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1B">
        <w:rPr>
          <w:rFonts w:ascii="Times New Roman" w:hAnsi="Times New Roman" w:cs="Times New Roman"/>
          <w:sz w:val="28"/>
          <w:szCs w:val="28"/>
        </w:rPr>
        <w:t xml:space="preserve"> </w:t>
      </w:r>
      <w:r w:rsidRPr="0023341B">
        <w:rPr>
          <w:rFonts w:ascii="Times New Roman" w:hAnsi="Times New Roman" w:cs="Times New Roman"/>
          <w:sz w:val="28"/>
          <w:szCs w:val="28"/>
        </w:rPr>
        <w:tab/>
      </w:r>
      <w:r w:rsidRPr="0023341B">
        <w:rPr>
          <w:rFonts w:ascii="Times New Roman" w:hAnsi="Times New Roman" w:cs="Times New Roman"/>
          <w:sz w:val="28"/>
          <w:szCs w:val="28"/>
        </w:rPr>
        <w:t xml:space="preserve">Какие же особенности характерны для сотрудника пожарной охраны?» – звучали мои дальнейшие вопросы. </w:t>
      </w:r>
    </w:p>
    <w:p w:rsidR="0023341B" w:rsidRPr="0023341B" w:rsidRDefault="0023341B" w:rsidP="0023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41B">
        <w:rPr>
          <w:rFonts w:ascii="Times New Roman" w:hAnsi="Times New Roman" w:cs="Times New Roman"/>
          <w:sz w:val="28"/>
          <w:szCs w:val="28"/>
        </w:rPr>
        <w:t xml:space="preserve">– Не скрою, может, кто-то пришел на эту работу вынужденно, но это сильные, выносливые люди, и работать именно в этой сфере – их призвание. Ведь это труд не из легких, и он того стоит: самая большая награда – услышать от людей слова благодарности. И это высказывание не голословно, так как, прежде всего, думаешь не только о том, как бы потушить пожар, а как еще и суметь сохранить жизнь и имущество погорельца. </w:t>
      </w:r>
    </w:p>
    <w:p w:rsidR="0023341B" w:rsidRPr="0023341B" w:rsidRDefault="0023341B" w:rsidP="0023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41B">
        <w:rPr>
          <w:rFonts w:ascii="Times New Roman" w:hAnsi="Times New Roman" w:cs="Times New Roman"/>
          <w:sz w:val="28"/>
          <w:szCs w:val="28"/>
        </w:rPr>
        <w:t>И тут становится интересно, а сами пожарные боятся огня? Ведь все знают, что огонь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41B">
        <w:rPr>
          <w:rFonts w:ascii="Times New Roman" w:hAnsi="Times New Roman" w:cs="Times New Roman"/>
          <w:sz w:val="28"/>
          <w:szCs w:val="28"/>
        </w:rPr>
        <w:t>- стихия, которой нельзя пренебречь. И действительно, оказывается, даже пожарным бывает страшно, но этот страх вовсе не панический, наоборот его наличие помогает трезво оценить обстановку. Ведь кроме всего прочего, пожарный должен быть еще и хорошим психологом, умеющим, что бы ни происходило, здраво оценить ситуацию и правильно, умело повлиять на пострадавшего, не забывая, что главная задача – помочь людям. Спасти их, во что бы то ни стало.</w:t>
      </w:r>
    </w:p>
    <w:p w:rsidR="0023341B" w:rsidRPr="0023341B" w:rsidRDefault="0023341B" w:rsidP="0023341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8"/>
        </w:rPr>
      </w:pPr>
      <w:r w:rsidRPr="0023341B">
        <w:rPr>
          <w:rFonts w:ascii="Times New Roman" w:hAnsi="Times New Roman" w:cs="Times New Roman"/>
          <w:b/>
          <w:i/>
          <w:sz w:val="24"/>
          <w:szCs w:val="28"/>
        </w:rPr>
        <w:t xml:space="preserve">1) Ответь на вопросы: </w:t>
      </w:r>
    </w:p>
    <w:p w:rsidR="0023341B" w:rsidRDefault="0023341B" w:rsidP="002334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41B">
        <w:rPr>
          <w:rFonts w:ascii="Times New Roman" w:hAnsi="Times New Roman" w:cs="Times New Roman"/>
          <w:sz w:val="28"/>
          <w:szCs w:val="28"/>
        </w:rPr>
        <w:t xml:space="preserve">a) Как ты думаешь, какими качествами характера должен обладать пожарный? </w:t>
      </w:r>
    </w:p>
    <w:p w:rsidR="0023341B" w:rsidRDefault="00E3378B" w:rsidP="002334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41B">
        <w:rPr>
          <w:rFonts w:ascii="Times New Roman" w:hAnsi="Times New Roman" w:cs="Times New Roman"/>
          <w:sz w:val="28"/>
          <w:szCs w:val="28"/>
        </w:rPr>
        <w:t>b</w:t>
      </w:r>
      <w:r w:rsidR="0023341B" w:rsidRPr="0023341B">
        <w:rPr>
          <w:rFonts w:ascii="Times New Roman" w:hAnsi="Times New Roman" w:cs="Times New Roman"/>
          <w:sz w:val="28"/>
          <w:szCs w:val="28"/>
        </w:rPr>
        <w:t xml:space="preserve">) Задай 1 вопрос по содержанию </w:t>
      </w:r>
      <w:proofErr w:type="gramStart"/>
      <w:r w:rsidR="0023341B" w:rsidRPr="0023341B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23341B" w:rsidRPr="0023341B">
        <w:rPr>
          <w:rFonts w:ascii="Times New Roman" w:hAnsi="Times New Roman" w:cs="Times New Roman"/>
          <w:sz w:val="28"/>
          <w:szCs w:val="28"/>
        </w:rPr>
        <w:t xml:space="preserve">. Начни свой вопрос со слов: «Что было бы, если…» «Правильно ли я понял, что …» </w:t>
      </w:r>
    </w:p>
    <w:p w:rsidR="0023341B" w:rsidRPr="0023341B" w:rsidRDefault="0023341B" w:rsidP="002334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23341B">
        <w:rPr>
          <w:rFonts w:ascii="Times New Roman" w:hAnsi="Times New Roman" w:cs="Times New Roman"/>
          <w:b/>
          <w:i/>
          <w:sz w:val="24"/>
          <w:szCs w:val="28"/>
        </w:rPr>
        <w:t>2) Подбери антоним к словам:</w:t>
      </w:r>
      <w:r w:rsidRPr="0023341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3341B" w:rsidRDefault="0023341B" w:rsidP="00C42AF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341B">
        <w:rPr>
          <w:rFonts w:ascii="Times New Roman" w:hAnsi="Times New Roman" w:cs="Times New Roman"/>
          <w:sz w:val="28"/>
          <w:szCs w:val="28"/>
        </w:rPr>
        <w:t xml:space="preserve">Сильные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23341B" w:rsidRPr="0023341B" w:rsidRDefault="0023341B" w:rsidP="0023341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8"/>
        </w:rPr>
      </w:pPr>
      <w:r w:rsidRPr="0023341B">
        <w:rPr>
          <w:rFonts w:ascii="Times New Roman" w:hAnsi="Times New Roman" w:cs="Times New Roman"/>
          <w:b/>
          <w:i/>
          <w:sz w:val="24"/>
          <w:szCs w:val="28"/>
        </w:rPr>
        <w:t xml:space="preserve">3) Подбери синоним к слову: </w:t>
      </w:r>
    </w:p>
    <w:p w:rsidR="0023341B" w:rsidRDefault="0023341B" w:rsidP="00C42AF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341B">
        <w:rPr>
          <w:rFonts w:ascii="Times New Roman" w:hAnsi="Times New Roman" w:cs="Times New Roman"/>
          <w:sz w:val="28"/>
          <w:szCs w:val="28"/>
        </w:rPr>
        <w:t xml:space="preserve">Награда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3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1B" w:rsidRPr="0023341B" w:rsidRDefault="0023341B" w:rsidP="00233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41B">
        <w:rPr>
          <w:rFonts w:ascii="Times New Roman" w:hAnsi="Times New Roman" w:cs="Times New Roman"/>
          <w:b/>
          <w:sz w:val="28"/>
          <w:szCs w:val="28"/>
        </w:rPr>
        <w:t xml:space="preserve">Письмо </w:t>
      </w:r>
    </w:p>
    <w:p w:rsidR="0023341B" w:rsidRDefault="0023341B" w:rsidP="00233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41B">
        <w:rPr>
          <w:rFonts w:ascii="Times New Roman" w:hAnsi="Times New Roman" w:cs="Times New Roman"/>
          <w:b/>
          <w:i/>
          <w:sz w:val="28"/>
          <w:szCs w:val="28"/>
        </w:rPr>
        <w:t>а) Разбери данные слова по составу.</w:t>
      </w:r>
      <w:r w:rsidRPr="00233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1B" w:rsidRDefault="0023341B" w:rsidP="002334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3341B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23341B">
        <w:rPr>
          <w:rFonts w:ascii="Times New Roman" w:hAnsi="Times New Roman" w:cs="Times New Roman"/>
          <w:sz w:val="28"/>
          <w:szCs w:val="28"/>
        </w:rPr>
        <w:t xml:space="preserve">, захватил, полёт </w:t>
      </w:r>
    </w:p>
    <w:p w:rsidR="0023341B" w:rsidRDefault="0023341B" w:rsidP="00233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41B">
        <w:rPr>
          <w:rFonts w:ascii="Times New Roman" w:hAnsi="Times New Roman" w:cs="Times New Roman"/>
          <w:b/>
          <w:i/>
          <w:sz w:val="28"/>
          <w:szCs w:val="28"/>
        </w:rPr>
        <w:t>b) Подчеркни главные и однородные члены предложения. Обозначь части речи.</w:t>
      </w:r>
      <w:r w:rsidRPr="00233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8B" w:rsidRDefault="0023341B" w:rsidP="002334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41B">
        <w:rPr>
          <w:rFonts w:ascii="Times New Roman" w:hAnsi="Times New Roman" w:cs="Times New Roman"/>
          <w:sz w:val="28"/>
          <w:szCs w:val="28"/>
        </w:rPr>
        <w:t>Из школьных предметов Юрий Гагарин любил музыку и спорт, историю, математику и литературу.</w:t>
      </w:r>
    </w:p>
    <w:p w:rsidR="00C42AFD" w:rsidRPr="00C42AFD" w:rsidRDefault="00C42AFD" w:rsidP="0023341B">
      <w:pPr>
        <w:spacing w:after="0" w:line="240" w:lineRule="auto"/>
        <w:ind w:firstLine="708"/>
        <w:rPr>
          <w:rFonts w:ascii="Times New Roman" w:hAnsi="Times New Roman" w:cs="Times New Roman"/>
          <w:sz w:val="14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931"/>
        <w:gridCol w:w="1076"/>
      </w:tblGrid>
      <w:tr w:rsidR="00E3378B" w:rsidRPr="009C130A" w:rsidTr="00C853F8">
        <w:tc>
          <w:tcPr>
            <w:tcW w:w="675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8931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 w:rsidRPr="009C130A"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Критерии оценки:</w:t>
            </w:r>
          </w:p>
        </w:tc>
        <w:tc>
          <w:tcPr>
            <w:tcW w:w="1076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 w:rsidRPr="009C130A"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 xml:space="preserve">Баллы </w:t>
            </w:r>
          </w:p>
        </w:tc>
      </w:tr>
      <w:tr w:rsidR="00E3378B" w:rsidRPr="009C130A" w:rsidTr="00C853F8">
        <w:tc>
          <w:tcPr>
            <w:tcW w:w="675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 w:rsidRPr="009C130A"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8931" w:type="dxa"/>
          </w:tcPr>
          <w:p w:rsidR="00E3378B" w:rsidRPr="009C130A" w:rsidRDefault="00E3378B" w:rsidP="00C853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Записывает ответ на 1 вопрос</w:t>
            </w:r>
          </w:p>
        </w:tc>
        <w:tc>
          <w:tcPr>
            <w:tcW w:w="1076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 w:rsidRPr="009C130A"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1</w:t>
            </w:r>
          </w:p>
        </w:tc>
      </w:tr>
      <w:tr w:rsidR="00E3378B" w:rsidRPr="009C130A" w:rsidTr="00C853F8">
        <w:tc>
          <w:tcPr>
            <w:tcW w:w="675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 w:rsidRPr="009C130A"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8931" w:type="dxa"/>
          </w:tcPr>
          <w:p w:rsidR="00E3378B" w:rsidRPr="009C130A" w:rsidRDefault="00E3378B" w:rsidP="00CD1038">
            <w:pPr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Задает вопрос по заданному началу</w:t>
            </w:r>
          </w:p>
        </w:tc>
        <w:tc>
          <w:tcPr>
            <w:tcW w:w="1076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1</w:t>
            </w:r>
          </w:p>
        </w:tc>
      </w:tr>
      <w:tr w:rsidR="00E3378B" w:rsidRPr="009C130A" w:rsidTr="00C853F8">
        <w:tc>
          <w:tcPr>
            <w:tcW w:w="675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 w:rsidRPr="009C130A"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8931" w:type="dxa"/>
          </w:tcPr>
          <w:p w:rsidR="00E3378B" w:rsidRPr="009C130A" w:rsidRDefault="00E3378B" w:rsidP="005B6249">
            <w:pPr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Подбирает антоним</w:t>
            </w:r>
          </w:p>
        </w:tc>
        <w:tc>
          <w:tcPr>
            <w:tcW w:w="1076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 w:rsidRPr="009C130A"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1</w:t>
            </w:r>
          </w:p>
        </w:tc>
      </w:tr>
      <w:tr w:rsidR="00E3378B" w:rsidRPr="009C130A" w:rsidTr="00C853F8">
        <w:tc>
          <w:tcPr>
            <w:tcW w:w="675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 w:rsidRPr="009C130A"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4</w:t>
            </w:r>
          </w:p>
        </w:tc>
        <w:tc>
          <w:tcPr>
            <w:tcW w:w="8931" w:type="dxa"/>
          </w:tcPr>
          <w:p w:rsidR="00E3378B" w:rsidRPr="009C130A" w:rsidRDefault="00E3378B" w:rsidP="005B6249">
            <w:pPr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Подбирает синоним</w:t>
            </w:r>
          </w:p>
        </w:tc>
        <w:tc>
          <w:tcPr>
            <w:tcW w:w="1076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1</w:t>
            </w:r>
          </w:p>
        </w:tc>
      </w:tr>
      <w:tr w:rsidR="00E3378B" w:rsidRPr="009C130A" w:rsidTr="00C853F8">
        <w:tc>
          <w:tcPr>
            <w:tcW w:w="675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 w:rsidRPr="009C130A"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8931" w:type="dxa"/>
          </w:tcPr>
          <w:p w:rsidR="00E3378B" w:rsidRDefault="00E3378B" w:rsidP="00772EDB">
            <w:pPr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Разбирает слова по составу</w:t>
            </w:r>
          </w:p>
        </w:tc>
        <w:tc>
          <w:tcPr>
            <w:tcW w:w="1076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3</w:t>
            </w:r>
          </w:p>
        </w:tc>
      </w:tr>
      <w:tr w:rsidR="00E3378B" w:rsidRPr="009C130A" w:rsidTr="00C853F8">
        <w:tc>
          <w:tcPr>
            <w:tcW w:w="675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8931" w:type="dxa"/>
          </w:tcPr>
          <w:p w:rsidR="00E3378B" w:rsidRDefault="00E3378B" w:rsidP="00D44387">
            <w:pPr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Подчеркивает главные члены предложения, находит и подчеркивает однородные члены предложения, обозначает части речи</w:t>
            </w:r>
          </w:p>
        </w:tc>
        <w:tc>
          <w:tcPr>
            <w:tcW w:w="1076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3</w:t>
            </w:r>
          </w:p>
        </w:tc>
      </w:tr>
      <w:tr w:rsidR="00E3378B" w:rsidRPr="009C130A" w:rsidTr="00C853F8">
        <w:tc>
          <w:tcPr>
            <w:tcW w:w="675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8931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C130A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Итого </w:t>
            </w:r>
          </w:p>
        </w:tc>
        <w:tc>
          <w:tcPr>
            <w:tcW w:w="1076" w:type="dxa"/>
          </w:tcPr>
          <w:p w:rsidR="00E3378B" w:rsidRPr="009C130A" w:rsidRDefault="00E3378B" w:rsidP="00C853F8">
            <w:pP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>10</w:t>
            </w:r>
          </w:p>
        </w:tc>
      </w:tr>
    </w:tbl>
    <w:p w:rsidR="00E3378B" w:rsidRPr="0023341B" w:rsidRDefault="00E3378B" w:rsidP="002334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3378B" w:rsidRPr="0023341B" w:rsidSect="0023341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8C"/>
    <w:rsid w:val="0023341B"/>
    <w:rsid w:val="008C118C"/>
    <w:rsid w:val="008D1DA2"/>
    <w:rsid w:val="00C42AFD"/>
    <w:rsid w:val="00E3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41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41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4</cp:revision>
  <dcterms:created xsi:type="dcterms:W3CDTF">2021-09-10T01:59:00Z</dcterms:created>
  <dcterms:modified xsi:type="dcterms:W3CDTF">2021-09-10T02:11:00Z</dcterms:modified>
</cp:coreProperties>
</file>