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2039" w14:textId="7BD4019B" w:rsidR="00DE63C7" w:rsidRPr="00332820" w:rsidRDefault="00DE63C7" w:rsidP="00DE63C7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820">
        <w:rPr>
          <w:rFonts w:ascii="Times New Roman" w:eastAsia="Calibri" w:hAnsi="Times New Roman" w:cs="Times New Roman"/>
          <w:b/>
          <w:sz w:val="24"/>
          <w:szCs w:val="24"/>
        </w:rPr>
        <w:t xml:space="preserve">Срез знаний по устранению пробелов и восполнению </w:t>
      </w:r>
      <w:proofErr w:type="gramStart"/>
      <w:r w:rsidRPr="00332820">
        <w:rPr>
          <w:rFonts w:ascii="Times New Roman" w:eastAsia="Calibri" w:hAnsi="Times New Roman" w:cs="Times New Roman"/>
          <w:b/>
          <w:sz w:val="24"/>
          <w:szCs w:val="24"/>
        </w:rPr>
        <w:t>знаний</w:t>
      </w:r>
      <w:proofErr w:type="gramEnd"/>
      <w:r w:rsidRPr="00332820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8 класса по учебному предмету «Русская литература»</w:t>
      </w:r>
    </w:p>
    <w:p w14:paraId="35A219A8" w14:textId="77777777" w:rsidR="00DE63C7" w:rsidRPr="00332820" w:rsidRDefault="00DE63C7" w:rsidP="00DE63C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C60595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1. Небольшой прозаический рассказ, содержащий поучение в иносказательной, аллегорической форме. </w:t>
      </w:r>
    </w:p>
    <w:p w14:paraId="4A906A08" w14:textId="1EB96BEA" w:rsidR="00332820" w:rsidRPr="00332820" w:rsidRDefault="00E95CC6" w:rsidP="003328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A) Легенда.</w:t>
      </w:r>
      <w:r w:rsidR="00332820" w:rsidRPr="00332820">
        <w:rPr>
          <w:rFonts w:ascii="Times New Roman" w:hAnsi="Times New Roman" w:cs="Times New Roman"/>
          <w:sz w:val="24"/>
          <w:szCs w:val="24"/>
        </w:rPr>
        <w:t xml:space="preserve"> </w:t>
      </w:r>
      <w:r w:rsidR="00332820">
        <w:rPr>
          <w:rFonts w:ascii="Times New Roman" w:hAnsi="Times New Roman" w:cs="Times New Roman"/>
          <w:sz w:val="24"/>
          <w:szCs w:val="24"/>
        </w:rPr>
        <w:tab/>
      </w:r>
      <w:r w:rsidR="00332820">
        <w:rPr>
          <w:rFonts w:ascii="Times New Roman" w:hAnsi="Times New Roman" w:cs="Times New Roman"/>
          <w:sz w:val="24"/>
          <w:szCs w:val="24"/>
        </w:rPr>
        <w:tab/>
      </w:r>
      <w:r w:rsidR="00332820" w:rsidRPr="00332820">
        <w:rPr>
          <w:rFonts w:ascii="Times New Roman" w:hAnsi="Times New Roman" w:cs="Times New Roman"/>
          <w:sz w:val="24"/>
          <w:szCs w:val="24"/>
        </w:rPr>
        <w:t xml:space="preserve">B) Баллада. </w:t>
      </w:r>
      <w:r w:rsidR="00332820">
        <w:rPr>
          <w:rFonts w:ascii="Times New Roman" w:hAnsi="Times New Roman" w:cs="Times New Roman"/>
          <w:sz w:val="24"/>
          <w:szCs w:val="24"/>
        </w:rPr>
        <w:tab/>
      </w:r>
      <w:r w:rsidR="00332820">
        <w:rPr>
          <w:rFonts w:ascii="Times New Roman" w:hAnsi="Times New Roman" w:cs="Times New Roman"/>
          <w:sz w:val="24"/>
          <w:szCs w:val="24"/>
        </w:rPr>
        <w:tab/>
      </w:r>
      <w:r w:rsidR="00332820" w:rsidRPr="00332820">
        <w:rPr>
          <w:rFonts w:ascii="Times New Roman" w:hAnsi="Times New Roman" w:cs="Times New Roman"/>
          <w:sz w:val="24"/>
          <w:szCs w:val="24"/>
        </w:rPr>
        <w:t xml:space="preserve">C) Притча. </w:t>
      </w:r>
      <w:r w:rsidR="00332820">
        <w:rPr>
          <w:rFonts w:ascii="Times New Roman" w:hAnsi="Times New Roman" w:cs="Times New Roman"/>
          <w:sz w:val="24"/>
          <w:szCs w:val="24"/>
        </w:rPr>
        <w:tab/>
      </w:r>
      <w:r w:rsidR="00332820">
        <w:rPr>
          <w:rFonts w:ascii="Times New Roman" w:hAnsi="Times New Roman" w:cs="Times New Roman"/>
          <w:sz w:val="24"/>
          <w:szCs w:val="24"/>
        </w:rPr>
        <w:tab/>
      </w:r>
      <w:r w:rsidR="00332820" w:rsidRPr="00332820">
        <w:rPr>
          <w:rFonts w:ascii="Times New Roman" w:hAnsi="Times New Roman" w:cs="Times New Roman"/>
          <w:sz w:val="24"/>
          <w:szCs w:val="24"/>
        </w:rPr>
        <w:t>D) Басня.</w:t>
      </w:r>
    </w:p>
    <w:p w14:paraId="57CC2698" w14:textId="6E4D5960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2. Какие слова нужно вставить на место пропущенных? </w:t>
      </w:r>
    </w:p>
    <w:p w14:paraId="41FC4719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Лишь я, </w:t>
      </w:r>
      <w:proofErr w:type="gramStart"/>
      <w:r w:rsidRPr="00332820"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 певец,</w:t>
      </w:r>
    </w:p>
    <w:p w14:paraId="6C29EA3A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 На берег выброшен грозою, </w:t>
      </w:r>
    </w:p>
    <w:p w14:paraId="1D70C70C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Я гимны прежние пою </w:t>
      </w:r>
    </w:p>
    <w:p w14:paraId="701B6167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И ризу ……… мою </w:t>
      </w:r>
    </w:p>
    <w:p w14:paraId="46181811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Сушу на солнце под скалою. </w:t>
      </w:r>
    </w:p>
    <w:p w14:paraId="7232FF38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Воинственный, мокрую. </w:t>
      </w:r>
    </w:p>
    <w:p w14:paraId="2E4ECB94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B) Таинственный, влажную.</w:t>
      </w:r>
    </w:p>
    <w:p w14:paraId="249031E8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 C) Единственный, тонкую. </w:t>
      </w:r>
    </w:p>
    <w:p w14:paraId="5C1CFF45" w14:textId="4AD765CD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Покинутый, хладную.</w:t>
      </w:r>
    </w:p>
    <w:p w14:paraId="45322998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>3. Как в литературоведении называется противопоставление «бедный раб» - «непобедимый владыка»?</w:t>
      </w:r>
    </w:p>
    <w:p w14:paraId="3570D4E8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 A) Антитеза. </w:t>
      </w:r>
    </w:p>
    <w:p w14:paraId="780F51E9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Аллитерация. </w:t>
      </w:r>
    </w:p>
    <w:p w14:paraId="1695BAA7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Олицетворение. </w:t>
      </w:r>
    </w:p>
    <w:p w14:paraId="6C754CCF" w14:textId="09265BBC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Инверсия</w:t>
      </w:r>
    </w:p>
    <w:p w14:paraId="5B7BF811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4. Какая тема является главной в повести «Станционный смотритель» А. С. Пушкина? </w:t>
      </w:r>
    </w:p>
    <w:p w14:paraId="1BF4F63B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Тема жизненный испытаний. </w:t>
      </w:r>
    </w:p>
    <w:p w14:paraId="7B32C729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B) Тема «маленького человека».</w:t>
      </w:r>
    </w:p>
    <w:p w14:paraId="7591EBC3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 C) Тема реализации личности.</w:t>
      </w:r>
    </w:p>
    <w:p w14:paraId="1BE9CA80" w14:textId="7A0E91AC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 D) Тема путешествия.</w:t>
      </w:r>
    </w:p>
    <w:p w14:paraId="6CD9C8AE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5. Найдите слова, в которых автор обращается к своей спутнице в стихотворении А.С. Пушкина «Зимнее утро». </w:t>
      </w:r>
    </w:p>
    <w:p w14:paraId="399EE7AC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«Что же ты, моя старушка, /Приумолкла у окна?» </w:t>
      </w:r>
    </w:p>
    <w:p w14:paraId="18895F59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«Еще ты дремлешь, друг прелестный» </w:t>
      </w:r>
    </w:p>
    <w:p w14:paraId="62E9DC5E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«Творец / Тебя мне ниспослал, тебя, моя Мадонна» </w:t>
      </w:r>
    </w:p>
    <w:p w14:paraId="3888DE3C" w14:textId="40B7E760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«О дева-роза, я в оковах»</w:t>
      </w:r>
    </w:p>
    <w:p w14:paraId="0CC96DC0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6. Назовите эпитет, описывающий берёзу из стихотворения А. Фета? </w:t>
      </w:r>
    </w:p>
    <w:p w14:paraId="36820CCD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Белая берёза </w:t>
      </w:r>
    </w:p>
    <w:p w14:paraId="316E48D1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Пушистых ветках </w:t>
      </w:r>
    </w:p>
    <w:p w14:paraId="7B19FA96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Сонная тишина </w:t>
      </w:r>
    </w:p>
    <w:p w14:paraId="6078CE5C" w14:textId="2EAF5623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Печальная берёза</w:t>
      </w:r>
    </w:p>
    <w:p w14:paraId="55778810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7. Найдите описание тигра из стихотворения У. Блейка «Тигр»? </w:t>
      </w:r>
    </w:p>
    <w:p w14:paraId="077C0A20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Лап отпечатки в пыли душных джунглей. / Снова глаза, как истлевшие угли... </w:t>
      </w:r>
    </w:p>
    <w:p w14:paraId="73481166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3328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32820">
        <w:rPr>
          <w:rFonts w:ascii="Times New Roman" w:hAnsi="Times New Roman" w:cs="Times New Roman"/>
          <w:sz w:val="24"/>
          <w:szCs w:val="24"/>
        </w:rPr>
        <w:t xml:space="preserve">, Тигр, ты - чудо из чудес, /Перед тобой дрожит вес лес. </w:t>
      </w:r>
    </w:p>
    <w:p w14:paraId="0CCBC585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Ярким блеском янтарным сияют / Среди ночи тигра глаза. </w:t>
      </w:r>
    </w:p>
    <w:p w14:paraId="5010AE84" w14:textId="0065356B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Тигр, тигр, жгучий страх, / Ты горишь в ночных лесах.</w:t>
      </w:r>
    </w:p>
    <w:p w14:paraId="61BB4EF8" w14:textId="76E44E91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8. Какого персонажа НЕТ в стихотворении О. Сулейменова «Волчата»? </w:t>
      </w:r>
    </w:p>
    <w:p w14:paraId="204B8DCD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Волчата </w:t>
      </w:r>
    </w:p>
    <w:p w14:paraId="40DF347A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B) Волчица</w:t>
      </w:r>
    </w:p>
    <w:p w14:paraId="179F5541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 C) Волк </w:t>
      </w:r>
    </w:p>
    <w:p w14:paraId="3C95D70C" w14:textId="75AA97BE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Волчатник</w:t>
      </w:r>
    </w:p>
    <w:p w14:paraId="645D6803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9. Что такое мораль басни? </w:t>
      </w:r>
    </w:p>
    <w:p w14:paraId="46EC97C8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Начальные или заключительные строки басни с кратким нравоучительным выводом. </w:t>
      </w:r>
    </w:p>
    <w:p w14:paraId="5BD51340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Заключительные строки басни, в которых читатель узнаёт, что стало с героями в конце. </w:t>
      </w:r>
    </w:p>
    <w:p w14:paraId="61CE084C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Средняя часть басни, которая содержит описание происходящих событий. </w:t>
      </w:r>
    </w:p>
    <w:p w14:paraId="26387925" w14:textId="38212633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Начальные строки басни, в которых читатель знакомится с героями.</w:t>
      </w:r>
    </w:p>
    <w:p w14:paraId="6BAA9EBA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>10. Выберите верное продолжение фразы: Митрофан страшен тем, что это…?</w:t>
      </w:r>
    </w:p>
    <w:p w14:paraId="66CE8752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 A) неповоротливый лентяй. </w:t>
      </w:r>
    </w:p>
    <w:p w14:paraId="1A90798D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безвредный невежа и обжора. </w:t>
      </w:r>
    </w:p>
    <w:p w14:paraId="46D053A8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жестокий, неблагодарный и бездушный невежда. </w:t>
      </w:r>
    </w:p>
    <w:p w14:paraId="36D8F0E0" w14:textId="412637D6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lastRenderedPageBreak/>
        <w:t>D) молодой барич, невоспитанный и не желающий учиться</w:t>
      </w:r>
    </w:p>
    <w:p w14:paraId="06949C90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11. Определите жанр произведения «Повесть о том, как один мужик двух генералов прокормил». </w:t>
      </w:r>
    </w:p>
    <w:p w14:paraId="529EC295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Повесть </w:t>
      </w:r>
    </w:p>
    <w:p w14:paraId="0014D774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Рассказ </w:t>
      </w:r>
    </w:p>
    <w:p w14:paraId="4764D94A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Сказка. </w:t>
      </w:r>
    </w:p>
    <w:p w14:paraId="69350412" w14:textId="02F0BF35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Притча</w:t>
      </w:r>
    </w:p>
    <w:p w14:paraId="02E2B774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12. К какому роду литературы относится произведение Д. И. Фонвизина «Недоросль»? </w:t>
      </w:r>
    </w:p>
    <w:p w14:paraId="1B7AA17F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Лирика </w:t>
      </w:r>
    </w:p>
    <w:p w14:paraId="6858DC45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Драма </w:t>
      </w:r>
    </w:p>
    <w:p w14:paraId="15C37EB5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Эпос </w:t>
      </w:r>
    </w:p>
    <w:p w14:paraId="03E57594" w14:textId="07E09E2E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Проза</w:t>
      </w:r>
    </w:p>
    <w:p w14:paraId="0BA9E7EC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13. Какое животное помогло Светлане пробудиться от тяжкого сна? </w:t>
      </w:r>
    </w:p>
    <w:p w14:paraId="1010A923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Резвые кони. </w:t>
      </w:r>
    </w:p>
    <w:p w14:paraId="1ABDCBB8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Черный ворон. </w:t>
      </w:r>
    </w:p>
    <w:p w14:paraId="0607AC35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Белый голубок. </w:t>
      </w:r>
    </w:p>
    <w:p w14:paraId="5E93FF22" w14:textId="6F661809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Шумный петух.</w:t>
      </w:r>
    </w:p>
    <w:p w14:paraId="6224E08F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14. Что любил коллекционировать сын </w:t>
      </w:r>
      <w:proofErr w:type="spellStart"/>
      <w:r w:rsidRPr="00332820">
        <w:rPr>
          <w:rFonts w:ascii="Times New Roman" w:hAnsi="Times New Roman" w:cs="Times New Roman"/>
          <w:i/>
          <w:iCs/>
          <w:sz w:val="24"/>
          <w:szCs w:val="24"/>
        </w:rPr>
        <w:t>Слепцова</w:t>
      </w:r>
      <w:proofErr w:type="spellEnd"/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785F80D1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Пауков. </w:t>
      </w:r>
    </w:p>
    <w:p w14:paraId="0F43D6CF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Марки. </w:t>
      </w:r>
    </w:p>
    <w:p w14:paraId="34ECB8C1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Бабочек. </w:t>
      </w:r>
    </w:p>
    <w:p w14:paraId="0C505F7A" w14:textId="78788B5E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Открытки</w:t>
      </w:r>
    </w:p>
    <w:p w14:paraId="24FCA153" w14:textId="77777777" w:rsidR="00E95CC6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15. Чего нужно было стыдиться в пролетарской стране в произведении «Хлеб для собаки» В. Тендрякова? </w:t>
      </w:r>
    </w:p>
    <w:p w14:paraId="5B4B4B2D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332820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332820">
        <w:rPr>
          <w:rFonts w:ascii="Times New Roman" w:hAnsi="Times New Roman" w:cs="Times New Roman"/>
          <w:sz w:val="24"/>
          <w:szCs w:val="24"/>
        </w:rPr>
        <w:t xml:space="preserve"> одеваться </w:t>
      </w:r>
    </w:p>
    <w:p w14:paraId="145311B2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332820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32820">
        <w:rPr>
          <w:rFonts w:ascii="Times New Roman" w:hAnsi="Times New Roman" w:cs="Times New Roman"/>
          <w:sz w:val="24"/>
          <w:szCs w:val="24"/>
        </w:rPr>
        <w:t xml:space="preserve"> сытым </w:t>
      </w:r>
    </w:p>
    <w:p w14:paraId="4C4DC2BE" w14:textId="77777777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Голодать </w:t>
      </w:r>
    </w:p>
    <w:p w14:paraId="5223BECA" w14:textId="6D47311C" w:rsidR="00543BDB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D) Бродяжничать</w:t>
      </w:r>
    </w:p>
    <w:p w14:paraId="762596E8" w14:textId="77777777" w:rsidR="00543BDB" w:rsidRPr="00332820" w:rsidRDefault="00E95CC6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>16. Кто из героев описан в отрывке «</w:t>
      </w:r>
      <w:proofErr w:type="spellStart"/>
      <w:r w:rsidRPr="00332820">
        <w:rPr>
          <w:rFonts w:ascii="Times New Roman" w:hAnsi="Times New Roman" w:cs="Times New Roman"/>
          <w:i/>
          <w:iCs/>
          <w:sz w:val="24"/>
          <w:szCs w:val="24"/>
        </w:rPr>
        <w:t>Хоббита</w:t>
      </w:r>
      <w:proofErr w:type="spellEnd"/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»? «На ________был длинный серый плащ с серебристым шарфом и высокая, остроконечная, слегка потрепанная голубая шляпа. Дополняли наряд огромные черные башмаки. В руке он сжимал посох.» </w:t>
      </w:r>
    </w:p>
    <w:p w14:paraId="7D4E7DC2" w14:textId="77777777" w:rsidR="00543BDB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Бильбо</w:t>
      </w:r>
      <w:proofErr w:type="spellEnd"/>
      <w:r w:rsidRPr="00332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AA4A4" w14:textId="77777777" w:rsidR="00543BDB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Голлум</w:t>
      </w:r>
      <w:proofErr w:type="spellEnd"/>
      <w:r w:rsidRPr="00332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6B1E9" w14:textId="77777777" w:rsidR="00543BDB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Торин</w:t>
      </w:r>
      <w:proofErr w:type="spellEnd"/>
      <w:r w:rsidRPr="00332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202C7" w14:textId="6EC40711" w:rsidR="00E95CC6" w:rsidRPr="00332820" w:rsidRDefault="00E95CC6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Гэндальф</w:t>
      </w:r>
      <w:proofErr w:type="spellEnd"/>
    </w:p>
    <w:p w14:paraId="1C71C6C9" w14:textId="0C559D07" w:rsidR="00543BDB" w:rsidRPr="00332820" w:rsidRDefault="00543BDB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17. Сколько лет Митрофанушке? </w:t>
      </w:r>
    </w:p>
    <w:p w14:paraId="4B75C3EC" w14:textId="6869ACC7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А)14 лет</w:t>
      </w:r>
    </w:p>
    <w:p w14:paraId="7B09FF81" w14:textId="55A09AC5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В) 15 лет</w:t>
      </w:r>
    </w:p>
    <w:p w14:paraId="5054308B" w14:textId="338C2D44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С)16 лет</w:t>
      </w:r>
    </w:p>
    <w:p w14:paraId="123BE629" w14:textId="70676B7C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2820">
        <w:rPr>
          <w:rFonts w:ascii="Times New Roman" w:hAnsi="Times New Roman" w:cs="Times New Roman"/>
          <w:sz w:val="24"/>
          <w:szCs w:val="24"/>
        </w:rPr>
        <w:t>) 18 лет</w:t>
      </w:r>
    </w:p>
    <w:p w14:paraId="6D5492D9" w14:textId="3CE8A746" w:rsidR="00543BDB" w:rsidRPr="00332820" w:rsidRDefault="00543BDB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>18. Где происходит действие в произведении Д.И. Фонвизина «Недоросль»?</w:t>
      </w:r>
    </w:p>
    <w:p w14:paraId="4465FC0D" w14:textId="08AD2592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А) в имении Скотинина</w:t>
      </w:r>
    </w:p>
    <w:p w14:paraId="75871133" w14:textId="7E7F55CB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В) в имении Стародума</w:t>
      </w:r>
    </w:p>
    <w:p w14:paraId="760B4980" w14:textId="7852CC0F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3328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2820">
        <w:rPr>
          <w:rFonts w:ascii="Times New Roman" w:hAnsi="Times New Roman" w:cs="Times New Roman"/>
          <w:sz w:val="24"/>
          <w:szCs w:val="24"/>
        </w:rPr>
        <w:t xml:space="preserve"> деревне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</w:p>
    <w:p w14:paraId="1B6B573C" w14:textId="09A57598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282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328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2820">
        <w:rPr>
          <w:rFonts w:ascii="Times New Roman" w:hAnsi="Times New Roman" w:cs="Times New Roman"/>
          <w:sz w:val="24"/>
          <w:szCs w:val="24"/>
        </w:rPr>
        <w:t xml:space="preserve"> деревне Софьи</w:t>
      </w:r>
    </w:p>
    <w:p w14:paraId="2B9D0C55" w14:textId="4E888995" w:rsidR="00543BDB" w:rsidRPr="00332820" w:rsidRDefault="00543BDB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19. сколько лет было Володьке </w:t>
      </w:r>
      <w:proofErr w:type="spellStart"/>
      <w:r w:rsidRPr="00332820">
        <w:rPr>
          <w:rFonts w:ascii="Times New Roman" w:hAnsi="Times New Roman" w:cs="Times New Roman"/>
          <w:i/>
          <w:iCs/>
          <w:sz w:val="24"/>
          <w:szCs w:val="24"/>
        </w:rPr>
        <w:t>Тенкову</w:t>
      </w:r>
      <w:proofErr w:type="spellEnd"/>
      <w:r w:rsidRPr="00332820">
        <w:rPr>
          <w:rFonts w:ascii="Times New Roman" w:hAnsi="Times New Roman" w:cs="Times New Roman"/>
          <w:i/>
          <w:iCs/>
          <w:sz w:val="24"/>
          <w:szCs w:val="24"/>
        </w:rPr>
        <w:t>, от лица которого ведется повествование в рассказе?</w:t>
      </w:r>
    </w:p>
    <w:p w14:paraId="6712EF4B" w14:textId="6DF57AE5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А) 10</w:t>
      </w:r>
    </w:p>
    <w:p w14:paraId="7D788A84" w14:textId="57910703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В) 11</w:t>
      </w:r>
    </w:p>
    <w:p w14:paraId="71C6EF44" w14:textId="6D76E5D7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>С) 12</w:t>
      </w:r>
    </w:p>
    <w:p w14:paraId="055C6B1C" w14:textId="18149DDD" w:rsidR="00543BDB" w:rsidRPr="00332820" w:rsidRDefault="00543BDB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2820">
        <w:rPr>
          <w:rFonts w:ascii="Times New Roman" w:hAnsi="Times New Roman" w:cs="Times New Roman"/>
          <w:sz w:val="24"/>
          <w:szCs w:val="24"/>
        </w:rPr>
        <w:t>) 14</w:t>
      </w:r>
    </w:p>
    <w:p w14:paraId="66ECFAE8" w14:textId="77777777" w:rsidR="003F3861" w:rsidRPr="00332820" w:rsidRDefault="003F3861" w:rsidP="00332820">
      <w:pPr>
        <w:pStyle w:val="a5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32820">
        <w:rPr>
          <w:rFonts w:ascii="Times New Roman" w:hAnsi="Times New Roman" w:cs="Times New Roman"/>
          <w:i/>
          <w:iCs/>
          <w:sz w:val="24"/>
          <w:szCs w:val="24"/>
        </w:rPr>
        <w:t>20. Как звали главного героя сказки «</w:t>
      </w:r>
      <w:proofErr w:type="spellStart"/>
      <w:r w:rsidRPr="00332820">
        <w:rPr>
          <w:rFonts w:ascii="Times New Roman" w:hAnsi="Times New Roman" w:cs="Times New Roman"/>
          <w:i/>
          <w:iCs/>
          <w:sz w:val="24"/>
          <w:szCs w:val="24"/>
        </w:rPr>
        <w:t>Хоббит</w:t>
      </w:r>
      <w:proofErr w:type="spellEnd"/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, или </w:t>
      </w:r>
      <w:proofErr w:type="gramStart"/>
      <w:r w:rsidRPr="00332820">
        <w:rPr>
          <w:rFonts w:ascii="Times New Roman" w:hAnsi="Times New Roman" w:cs="Times New Roman"/>
          <w:i/>
          <w:iCs/>
          <w:sz w:val="24"/>
          <w:szCs w:val="24"/>
        </w:rPr>
        <w:t>Туда</w:t>
      </w:r>
      <w:proofErr w:type="gramEnd"/>
      <w:r w:rsidRPr="00332820">
        <w:rPr>
          <w:rFonts w:ascii="Times New Roman" w:hAnsi="Times New Roman" w:cs="Times New Roman"/>
          <w:i/>
          <w:iCs/>
          <w:sz w:val="24"/>
          <w:szCs w:val="24"/>
        </w:rPr>
        <w:t xml:space="preserve"> и обратно»?</w:t>
      </w:r>
    </w:p>
    <w:p w14:paraId="6C773FB7" w14:textId="3320EDD4" w:rsidR="003F3861" w:rsidRPr="00332820" w:rsidRDefault="003F3861" w:rsidP="003F3861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Банго</w:t>
      </w:r>
      <w:proofErr w:type="spellEnd"/>
      <w:r w:rsidRPr="0033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Бэггинс</w:t>
      </w:r>
      <w:proofErr w:type="spellEnd"/>
    </w:p>
    <w:p w14:paraId="35D43529" w14:textId="3E713A48" w:rsidR="003F3861" w:rsidRPr="00332820" w:rsidRDefault="003F3861" w:rsidP="003F3861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Фродо</w:t>
      </w:r>
      <w:proofErr w:type="spellEnd"/>
      <w:r w:rsidRPr="0033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Бэггинс</w:t>
      </w:r>
      <w:proofErr w:type="spellEnd"/>
    </w:p>
    <w:p w14:paraId="29082C1B" w14:textId="58DBE804" w:rsidR="003F3861" w:rsidRPr="00332820" w:rsidRDefault="003F3861" w:rsidP="003F3861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Бильбо</w:t>
      </w:r>
      <w:proofErr w:type="spellEnd"/>
      <w:r w:rsidRPr="0033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Бэггинс</w:t>
      </w:r>
      <w:proofErr w:type="spellEnd"/>
      <w:r w:rsidRPr="00332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0C2DA" w14:textId="3EC5FF2D" w:rsidR="003F3861" w:rsidRPr="00332820" w:rsidRDefault="003F3861" w:rsidP="003F3861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28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Сэммиум</w:t>
      </w:r>
      <w:proofErr w:type="spellEnd"/>
      <w:r w:rsidRPr="0033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20">
        <w:rPr>
          <w:rFonts w:ascii="Times New Roman" w:hAnsi="Times New Roman" w:cs="Times New Roman"/>
          <w:sz w:val="24"/>
          <w:szCs w:val="24"/>
        </w:rPr>
        <w:t>Скромби</w:t>
      </w:r>
      <w:proofErr w:type="spellEnd"/>
    </w:p>
    <w:p w14:paraId="69F8F163" w14:textId="705423C4" w:rsidR="003F3861" w:rsidRPr="00332820" w:rsidRDefault="003F3861" w:rsidP="00E95CC6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B952E" w14:textId="77777777" w:rsidR="00543BDB" w:rsidRDefault="00543BDB" w:rsidP="00E95CC6">
      <w:pPr>
        <w:pStyle w:val="a5"/>
      </w:pPr>
    </w:p>
    <w:p w14:paraId="30A75B3D" w14:textId="77777777" w:rsidR="005600E6" w:rsidRDefault="005600E6" w:rsidP="005600E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 к с</w:t>
      </w:r>
      <w:r w:rsidRPr="009245FD">
        <w:rPr>
          <w:rFonts w:ascii="Times New Roman" w:hAnsi="Times New Roman"/>
          <w:b/>
          <w:sz w:val="24"/>
          <w:szCs w:val="24"/>
        </w:rPr>
        <w:t>рез</w:t>
      </w:r>
      <w:r>
        <w:rPr>
          <w:rFonts w:ascii="Times New Roman" w:hAnsi="Times New Roman"/>
          <w:b/>
          <w:sz w:val="24"/>
          <w:szCs w:val="24"/>
        </w:rPr>
        <w:t>ам</w:t>
      </w:r>
      <w:r w:rsidRPr="009245FD">
        <w:rPr>
          <w:rFonts w:ascii="Times New Roman" w:hAnsi="Times New Roman"/>
          <w:b/>
          <w:sz w:val="24"/>
          <w:szCs w:val="24"/>
        </w:rPr>
        <w:t xml:space="preserve"> знаний по устранению пробелов и восполнению знаний обучающихся </w:t>
      </w:r>
    </w:p>
    <w:p w14:paraId="1F63F8C5" w14:textId="77777777" w:rsidR="005600E6" w:rsidRDefault="005600E6" w:rsidP="005600E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</w:t>
      </w:r>
      <w:r w:rsidRPr="009245FD">
        <w:rPr>
          <w:rFonts w:ascii="Times New Roman" w:hAnsi="Times New Roman"/>
          <w:b/>
          <w:sz w:val="24"/>
          <w:szCs w:val="24"/>
        </w:rPr>
        <w:t>11 класс</w:t>
      </w:r>
      <w:r>
        <w:rPr>
          <w:rFonts w:ascii="Times New Roman" w:hAnsi="Times New Roman"/>
          <w:b/>
          <w:sz w:val="24"/>
          <w:szCs w:val="24"/>
        </w:rPr>
        <w:t>ов</w:t>
      </w:r>
      <w:r w:rsidRPr="009245FD">
        <w:rPr>
          <w:rFonts w:ascii="Times New Roman" w:hAnsi="Times New Roman"/>
          <w:b/>
          <w:sz w:val="24"/>
          <w:szCs w:val="24"/>
        </w:rPr>
        <w:t xml:space="preserve"> по учебному предмету «Русская литература»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09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600E6" w:rsidRPr="001C3439" w14:paraId="196993C4" w14:textId="77777777" w:rsidTr="005600E6">
        <w:tc>
          <w:tcPr>
            <w:tcW w:w="1096" w:type="dxa"/>
          </w:tcPr>
          <w:p w14:paraId="594B6D97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Класс/ номер вопроса</w:t>
            </w:r>
          </w:p>
        </w:tc>
        <w:tc>
          <w:tcPr>
            <w:tcW w:w="455" w:type="dxa"/>
          </w:tcPr>
          <w:p w14:paraId="3DB81365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14:paraId="59CCE5DA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14:paraId="249AC612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14:paraId="60AD6D44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7845A38A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229FDD2C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5" w:type="dxa"/>
          </w:tcPr>
          <w:p w14:paraId="69F49428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5" w:type="dxa"/>
          </w:tcPr>
          <w:p w14:paraId="66E4C50E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5" w:type="dxa"/>
          </w:tcPr>
          <w:p w14:paraId="716893F5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14:paraId="54011118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14:paraId="47F99F8F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07" w:type="dxa"/>
          </w:tcPr>
          <w:p w14:paraId="4E6B029F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7A506726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7" w:type="dxa"/>
          </w:tcPr>
          <w:p w14:paraId="79921164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14:paraId="73B21B71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14:paraId="12D3B078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07" w:type="dxa"/>
          </w:tcPr>
          <w:p w14:paraId="5E25AD28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07" w:type="dxa"/>
          </w:tcPr>
          <w:p w14:paraId="6670AEE5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07" w:type="dxa"/>
          </w:tcPr>
          <w:p w14:paraId="0BF27F74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07" w:type="dxa"/>
          </w:tcPr>
          <w:p w14:paraId="71104D12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600E6" w:rsidRPr="001C3439" w14:paraId="48BF9A0E" w14:textId="77777777" w:rsidTr="005600E6">
        <w:tc>
          <w:tcPr>
            <w:tcW w:w="1096" w:type="dxa"/>
          </w:tcPr>
          <w:p w14:paraId="1729BFA7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55" w:type="dxa"/>
          </w:tcPr>
          <w:p w14:paraId="37AA20AB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14:paraId="14B4000A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14:paraId="587230C9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14:paraId="2FC66EDB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14:paraId="6A97873F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14:paraId="522C64DC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14:paraId="0C26381F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14:paraId="3143BBD4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14:paraId="0E898132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07" w:type="dxa"/>
          </w:tcPr>
          <w:p w14:paraId="4C2E1216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1E78B54E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17D0269D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7" w:type="dxa"/>
          </w:tcPr>
          <w:p w14:paraId="27660E22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1138F191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5097F887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7" w:type="dxa"/>
          </w:tcPr>
          <w:p w14:paraId="71263D5D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07" w:type="dxa"/>
          </w:tcPr>
          <w:p w14:paraId="630D0F52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7" w:type="dxa"/>
          </w:tcPr>
          <w:p w14:paraId="0711A46B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4ADD585D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07" w:type="dxa"/>
          </w:tcPr>
          <w:p w14:paraId="2893CA2B" w14:textId="77777777" w:rsidR="005600E6" w:rsidRPr="00D81A3B" w:rsidRDefault="005600E6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</w:tr>
    </w:tbl>
    <w:p w14:paraId="7AA076EB" w14:textId="77777777" w:rsidR="00543BDB" w:rsidRPr="00543BDB" w:rsidRDefault="00543BDB" w:rsidP="00E95CC6">
      <w:pPr>
        <w:pStyle w:val="a5"/>
      </w:pPr>
      <w:bookmarkStart w:id="0" w:name="_GoBack"/>
      <w:bookmarkEnd w:id="0"/>
    </w:p>
    <w:sectPr w:rsidR="00543BDB" w:rsidRPr="00543BDB" w:rsidSect="00E95CC6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451F2"/>
    <w:multiLevelType w:val="hybridMultilevel"/>
    <w:tmpl w:val="6624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CF"/>
    <w:rsid w:val="00332820"/>
    <w:rsid w:val="00363ECF"/>
    <w:rsid w:val="003F3861"/>
    <w:rsid w:val="00543BDB"/>
    <w:rsid w:val="005600E6"/>
    <w:rsid w:val="007E2197"/>
    <w:rsid w:val="00DE63C7"/>
    <w:rsid w:val="00E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EE84"/>
  <w15:chartTrackingRefBased/>
  <w15:docId w15:val="{FCDFCCD6-999A-41B6-895C-0697274B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C7"/>
    <w:pPr>
      <w:ind w:left="720"/>
      <w:contextualSpacing/>
    </w:pPr>
  </w:style>
  <w:style w:type="table" w:styleId="a4">
    <w:name w:val="Table Grid"/>
    <w:basedOn w:val="a1"/>
    <w:uiPriority w:val="39"/>
    <w:rsid w:val="00DE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95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777</cp:lastModifiedBy>
  <cp:revision>6</cp:revision>
  <dcterms:created xsi:type="dcterms:W3CDTF">2021-08-27T14:13:00Z</dcterms:created>
  <dcterms:modified xsi:type="dcterms:W3CDTF">2025-09-05T12:52:00Z</dcterms:modified>
</cp:coreProperties>
</file>