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diagrams/quickStyle3.xml" ContentType="application/vnd.openxmlformats-officedocument.drawingml.diagramQuickStyle+xml"/>
  <Override PartName="/word/diagrams/drawing3.xml" ContentType="application/vnd.openxmlformats-officedocument.drawingml.diagramDrawing+xml"/>
  <Override PartName="/word/diagrams/colors2.xml" ContentType="application/vnd.openxmlformats-officedocument.drawingml.diagramColors+xml"/>
  <Override PartName="/word/diagrams/data2.xml" ContentType="application/vnd.openxmlformats-officedocument.drawingml.diagramData+xml"/>
  <Override PartName="/word/diagrams/drawing2.xml" ContentType="application/vnd.openxmlformats-officedocument.drawingml.diagramDrawing+xml"/>
  <Override PartName="/word/diagrams/quickStyle2.xml" ContentType="application/vnd.openxmlformats-officedocument.drawingml.diagramQuick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diagrams/layout3.xml" ContentType="application/vnd.openxmlformats-officedocument.drawingml.diagramLayou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iagrams/layout2.xml" ContentType="application/vnd.openxmlformats-officedocument.drawingml.diagramLayout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diagrams/colors3.xml" ContentType="application/vnd.openxmlformats-officedocument.drawingml.diagramColors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diagrams/quickStyle1.xml" ContentType="application/vnd.openxmlformats-officedocument.drawingml.diagramQuickStyle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diagrams/data3.xml" ContentType="application/vnd.openxmlformats-officedocument.drawingml.diagramData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diagrams/drawing1.xml" ContentType="application/vnd.openxmlformats-officedocument.drawingml.diagramDrawing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jc w:val="center"/>
        <w:spacing w:before="209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Спецификация </w:t>
      </w:r>
      <w:r>
        <w:rPr>
          <w:b/>
          <w:sz w:val="32"/>
          <w:lang w:val="ru-RU"/>
        </w:rPr>
        <w:t xml:space="preserve">суммативного</w:t>
      </w:r>
      <w:r>
        <w:rPr>
          <w:b/>
          <w:sz w:val="32"/>
          <w:lang w:val="ru-RU"/>
        </w:rPr>
        <w:t xml:space="preserve"> оценивания за четверть по предмету</w:t>
      </w:r>
      <w:r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 xml:space="preserve">«История Казахстана» </w:t>
      </w:r>
      <w:r>
        <w:rPr>
          <w:b/>
          <w:sz w:val="32"/>
          <w:lang w:val="ru-RU"/>
        </w:rPr>
      </w:r>
    </w:p>
    <w:p>
      <w:pPr>
        <w:jc w:val="center"/>
        <w:spacing w:before="209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6</w:t>
      </w:r>
      <w:r>
        <w:rPr>
          <w:b/>
          <w:sz w:val="32"/>
          <w:lang w:val="ru-RU"/>
        </w:rPr>
        <w:t xml:space="preserve"> класс</w:t>
      </w:r>
      <w:r>
        <w:rPr>
          <w:b/>
          <w:sz w:val="32"/>
          <w:lang w:val="ru-RU"/>
        </w:rPr>
      </w:r>
    </w:p>
    <w:p>
      <w:pPr>
        <w:jc w:val="center"/>
        <w:spacing w:line="372" w:lineRule="auto"/>
        <w:rPr>
          <w:sz w:val="32"/>
          <w:lang w:val="ru-RU"/>
        </w:rPr>
        <w:sectPr>
          <w:headerReference w:type="default" r:id="rId9"/>
          <w:footnotePr/>
          <w:endnotePr/>
          <w:type w:val="nextPage"/>
          <w:pgSz w:w="11910" w:h="16840" w:orient="portrait"/>
          <w:pgMar w:top="1134" w:right="1134" w:bottom="1134" w:left="1134" w:header="0" w:footer="720" w:gutter="0"/>
          <w:cols w:num="1" w:sep="0" w:space="720" w:equalWidth="1"/>
          <w:docGrid w:linePitch="360"/>
        </w:sect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rPr>
          <w:b/>
          <w:sz w:val="20"/>
          <w:szCs w:val="24"/>
          <w:lang w:val="ru-RU"/>
        </w:rPr>
      </w:pPr>
      <w:r>
        <w:rPr>
          <w:b/>
          <w:sz w:val="20"/>
          <w:szCs w:val="24"/>
          <w:lang w:val="ru-RU"/>
        </w:rPr>
      </w:r>
      <w:r>
        <w:rPr>
          <w:b/>
          <w:sz w:val="20"/>
          <w:szCs w:val="24"/>
          <w:lang w:val="ru-RU"/>
        </w:rPr>
      </w:r>
    </w:p>
    <w:p>
      <w:pPr>
        <w:spacing w:before="211"/>
        <w:rPr>
          <w:b/>
          <w:lang w:val="ru-RU"/>
        </w:rPr>
      </w:pPr>
      <w:r>
        <w:rPr>
          <w:b/>
          <w:lang w:val="ru-RU"/>
        </w:rPr>
        <w:t xml:space="preserve">СОД</w:t>
      </w:r>
      <w:bookmarkStart w:id="0" w:name="Содержание"/>
      <w:r/>
      <w:bookmarkEnd w:id="0"/>
      <w:r>
        <w:rPr>
          <w:b/>
          <w:lang w:val="ru-RU"/>
        </w:rPr>
        <w:t xml:space="preserve">ЕРЖАНИЕ</w:t>
      </w:r>
      <w:r>
        <w:rPr>
          <w:b/>
          <w:lang w:val="ru-RU"/>
        </w:rPr>
      </w:r>
    </w:p>
    <w:sdt>
      <w:sdtPr>
        <w15:appearance w15:val="boundingBox"/>
        <w:id w:val="591897043"/>
        <w:docPartObj>
          <w:docPartGallery w:val="Table of Contents"/>
          <w:docPartUnique w:val="true"/>
        </w:docPartObj>
        <w:rPr>
          <w:lang w:val="ru-RU"/>
        </w:rPr>
      </w:sdtPr>
      <w:sdtContent>
        <w:p>
          <w:pPr>
            <w:pStyle w:val="1193"/>
            <w:numPr>
              <w:ilvl w:val="0"/>
              <w:numId w:val="13"/>
            </w:numPr>
            <w:ind w:left="0" w:firstLine="0"/>
            <w:spacing w:before="123"/>
            <w:tabs>
              <w:tab w:val="left" w:pos="357" w:leader="none"/>
              <w:tab w:val="right" w:pos="9431" w:leader="dot"/>
            </w:tabs>
            <w:rPr>
              <w:lang w:val="ru-RU"/>
            </w:rPr>
          </w:pPr>
          <w:r>
            <w:rPr>
              <w:lang w:val="ru-RU"/>
            </w:rPr>
            <w:t xml:space="preserve">Цель </w:t>
          </w:r>
          <w:hyperlink w:tooltip="#_bookmark0" w:anchor="_bookmark0" w:history="1">
            <w:r>
              <w:rPr>
                <w:lang w:val="ru-RU"/>
              </w:rPr>
              <w:t xml:space="preserve">суммативного</w:t>
            </w:r>
            <w:r>
              <w:rPr>
                <w:lang w:val="ru-RU"/>
              </w:rPr>
              <w:t xml:space="preserve"> оценивания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3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23" w:leader="none"/>
              <w:tab w:val="right" w:pos="9447" w:leader="dot"/>
            </w:tabs>
            <w:rPr>
              <w:lang w:val="ru-RU"/>
            </w:rPr>
          </w:pPr>
          <w:r>
            <w:rPr>
              <w:lang w:val="ru-RU"/>
            </w:rPr>
            <w:t xml:space="preserve">Док</w:t>
          </w:r>
          <w:hyperlink w:tooltip="#_bookmark1" w:anchor="_bookmark1" w:history="1">
            <w:r>
              <w:rPr>
                <w:lang w:val="ru-RU"/>
              </w:rPr>
              <w:t xml:space="preserve">умент, определяющий содержание </w:t>
            </w:r>
            <w:r>
              <w:rPr>
                <w:lang w:val="ru-RU"/>
              </w:rPr>
              <w:t xml:space="preserve">суммативного</w:t>
            </w:r>
            <w:r>
              <w:rPr>
                <w:lang w:val="ru-RU"/>
              </w:rPr>
              <w:t xml:space="preserve"> оценивания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3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23" w:leader="none"/>
              <w:tab w:val="right" w:pos="9447" w:leader="dot"/>
            </w:tabs>
            <w:rPr>
              <w:lang w:val="ru-RU"/>
            </w:rPr>
          </w:pPr>
          <w:r>
            <w:rPr>
              <w:lang w:val="ru-RU"/>
            </w:rPr>
            <w:t xml:space="preserve">Ож</w:t>
          </w:r>
          <w:hyperlink w:tooltip="#_bookmark2" w:anchor="_bookmark2" w:history="1">
            <w:r>
              <w:rPr>
                <w:lang w:val="ru-RU"/>
              </w:rPr>
              <w:t xml:space="preserve">идаемые результаты по предмету «История Казахстана»,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 xml:space="preserve">6 </w:t>
            </w:r>
            <w:r>
              <w:rPr>
                <w:lang w:val="ru-RU"/>
              </w:rPr>
              <w:t xml:space="preserve">класс</w:t>
            </w:r>
            <w:r>
              <w:rPr>
                <w:lang w:val="ru-RU"/>
              </w:rPr>
              <w:tab/>
              <w:t xml:space="preserve">3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24" w:leader="none"/>
              <w:tab w:val="right" w:pos="9447" w:leader="dot"/>
            </w:tabs>
            <w:rPr>
              <w:lang w:val="ru-RU"/>
            </w:rPr>
          </w:pPr>
          <w:r>
            <w:rPr>
              <w:lang w:val="ru-RU"/>
            </w:rPr>
            <w:t xml:space="preserve">У</w:t>
          </w:r>
          <w:hyperlink w:tooltip="#_bookmark3" w:anchor="_bookmark3" w:history="1">
            <w:r>
              <w:rPr>
                <w:lang w:val="ru-RU"/>
              </w:rPr>
              <w:t xml:space="preserve">ровни мыслительных навыков по предмету «История Казахстана»,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 xml:space="preserve">6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класс</w:t>
            </w:r>
            <w:r>
              <w:rPr>
                <w:lang w:val="ru-RU"/>
              </w:rPr>
              <w:tab/>
              <w:t xml:space="preserve">4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24" w:leader="none"/>
              <w:tab w:val="right" w:pos="9447" w:leader="dot"/>
            </w:tabs>
            <w:rPr>
              <w:lang w:val="ru-RU"/>
            </w:rPr>
          </w:pPr>
          <w:r>
            <w:rPr>
              <w:lang w:val="ru-RU"/>
            </w:rPr>
            <w:t xml:space="preserve">Р</w:t>
          </w:r>
          <w:hyperlink w:tooltip="#_bookmark4" w:anchor="_bookmark4" w:history="1">
            <w:r>
              <w:rPr>
                <w:lang w:val="ru-RU"/>
              </w:rPr>
              <w:t xml:space="preserve">аспределение проверяемых целей по уровням мыслительных навыков в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разрезе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четвертей</w:t>
            </w:r>
            <w:r>
              <w:rPr>
                <w:lang w:val="ru-RU"/>
              </w:rPr>
              <w:tab/>
              <w:t xml:space="preserve">5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79" w:leader="none"/>
              <w:tab w:val="right" w:pos="9448" w:leader="dot"/>
            </w:tabs>
            <w:rPr>
              <w:lang w:val="ru-RU"/>
            </w:rPr>
          </w:pPr>
          <w:r>
            <w:rPr>
              <w:lang w:val="ru-RU"/>
            </w:rPr>
            <w:t xml:space="preserve">П</w:t>
          </w:r>
          <w:hyperlink w:tooltip="#_bookmark5" w:anchor="_bookmark5" w:history="1">
            <w:r>
              <w:rPr>
                <w:lang w:val="ru-RU"/>
              </w:rPr>
              <w:t xml:space="preserve">равила проведения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суммативного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оценивания</w:t>
            </w:r>
            <w:r>
              <w:rPr>
                <w:lang w:val="ru-RU"/>
              </w:rPr>
              <w:tab/>
              <w:t xml:space="preserve">5</w:t>
            </w:r>
          </w:hyperlink>
          <w:r/>
          <w:r>
            <w:rPr>
              <w:lang w:val="ru-RU"/>
            </w:rPr>
          </w:r>
        </w:p>
        <w:p>
          <w:pPr>
            <w:pStyle w:val="1193"/>
            <w:numPr>
              <w:ilvl w:val="0"/>
              <w:numId w:val="13"/>
            </w:numPr>
            <w:ind w:left="0" w:firstLine="0"/>
            <w:tabs>
              <w:tab w:val="left" w:pos="379" w:leader="none"/>
              <w:tab w:val="right" w:pos="9448" w:leader="dot"/>
            </w:tabs>
            <w:rPr>
              <w:lang w:val="ru-RU"/>
            </w:rPr>
          </w:pPr>
          <w:r>
            <w:rPr>
              <w:lang w:val="ru-RU"/>
            </w:rPr>
            <w:t xml:space="preserve">М</w:t>
          </w:r>
          <w:hyperlink w:tooltip="#_bookmark6" w:anchor="_bookmark6" w:history="1">
            <w:r>
              <w:rPr>
                <w:lang w:val="ru-RU"/>
              </w:rPr>
              <w:t xml:space="preserve">одерация 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выставление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баллов</w:t>
            </w:r>
            <w:r>
              <w:rPr>
                <w:lang w:val="ru-RU"/>
              </w:rPr>
              <w:tab/>
              <w:t xml:space="preserve">5</w:t>
            </w:r>
          </w:hyperlink>
          <w:r/>
          <w:r>
            <w:rPr>
              <w:lang w:val="ru-RU"/>
            </w:rPr>
          </w:r>
        </w:p>
        <w:p>
          <w:pPr>
            <w:pStyle w:val="1194"/>
            <w:ind w:left="426"/>
            <w:spacing w:before="125"/>
            <w:tabs>
              <w:tab w:val="right" w:pos="9448" w:leader="dot"/>
            </w:tabs>
            <w:rPr>
              <w:lang w:val="ru-RU"/>
            </w:rPr>
          </w:pPr>
          <w:r>
            <w:rPr>
              <w:lang w:val="ru-RU"/>
            </w:rPr>
            <w:t xml:space="preserve">СПЕ</w:t>
          </w:r>
          <w:hyperlink w:tooltip="#_bookmark7" w:anchor="_bookmark7" w:history="1">
            <w:r>
              <w:rPr>
                <w:lang w:val="ru-RU"/>
              </w:rPr>
              <w:t xml:space="preserve">ЦИФИКАЦИЯ СУММАТИВНОГО ОЦЕНИВАНИЯ ЗА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kk-KZ"/>
              </w:rPr>
              <w:t xml:space="preserve">І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6</w:t>
            </w:r>
          </w:hyperlink>
          <w:r/>
          <w:r>
            <w:rPr>
              <w:lang w:val="ru-RU"/>
            </w:rPr>
          </w:r>
        </w:p>
        <w:p>
          <w:pPr>
            <w:pStyle w:val="1194"/>
            <w:ind w:left="426"/>
            <w:spacing w:before="128"/>
            <w:tabs>
              <w:tab w:val="right" w:pos="9448" w:leader="dot"/>
            </w:tabs>
            <w:rPr>
              <w:lang w:val="ru-RU"/>
            </w:rPr>
          </w:pPr>
          <w:r>
            <w:rPr>
              <w:lang w:val="ru-RU"/>
            </w:rPr>
            <w:t xml:space="preserve">СПЕ</w:t>
          </w:r>
          <w:hyperlink w:tooltip="#_bookmark8" w:anchor="_bookmark8" w:history="1">
            <w:r>
              <w:rPr>
                <w:lang w:val="ru-RU"/>
              </w:rPr>
              <w:t xml:space="preserve">ЦИФИКАЦИЯ СУММАТИВНОГО ОЦЕНИВАНИЯ ЗА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ІІ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11</w:t>
            </w:r>
          </w:hyperlink>
          <w:r/>
          <w:r>
            <w:rPr>
              <w:lang w:val="ru-RU"/>
            </w:rPr>
          </w:r>
        </w:p>
        <w:p>
          <w:pPr>
            <w:pStyle w:val="1194"/>
            <w:ind w:left="426"/>
            <w:tabs>
              <w:tab w:val="right" w:pos="9449" w:leader="dot"/>
            </w:tabs>
            <w:rPr>
              <w:lang w:val="ru-RU"/>
            </w:rPr>
          </w:pPr>
          <w:r>
            <w:rPr>
              <w:lang w:val="ru-RU"/>
            </w:rPr>
            <w:t xml:space="preserve">СПЕ</w:t>
          </w:r>
          <w:hyperlink w:tooltip="#_bookmark9" w:anchor="_bookmark9" w:history="1">
            <w:r>
              <w:rPr>
                <w:lang w:val="ru-RU"/>
              </w:rPr>
              <w:t xml:space="preserve">ЦИФИКАЦИЯ СУММАТИВНОГО ОЦЕНИВАНИЯ ЗА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ІІІ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17</w:t>
            </w:r>
          </w:hyperlink>
          <w:r/>
          <w:r>
            <w:rPr>
              <w:lang w:val="ru-RU"/>
            </w:rPr>
          </w:r>
        </w:p>
        <w:p>
          <w:pPr>
            <w:pStyle w:val="1194"/>
            <w:ind w:left="426"/>
            <w:tabs>
              <w:tab w:val="right" w:pos="9449" w:leader="dot"/>
            </w:tabs>
            <w:rPr>
              <w:lang w:val="ru-RU"/>
            </w:rPr>
          </w:pPr>
          <w:r>
            <w:rPr>
              <w:lang w:val="ru-RU"/>
            </w:rPr>
            <w:t xml:space="preserve">СПЕ</w:t>
          </w:r>
          <w:hyperlink w:tooltip="#_bookmark10" w:anchor="_bookmark10" w:history="1">
            <w:r>
              <w:rPr>
                <w:lang w:val="ru-RU"/>
              </w:rPr>
              <w:t xml:space="preserve">ЦИФИКАЦИЯ СУММАТИВНОГО ОЦЕНИВАНИЯ ЗА</w:t>
            </w:r>
            <w:r>
              <w:rPr>
                <w:spacing w:val="-6"/>
                <w:lang w:val="ru-RU"/>
              </w:rPr>
              <w:t xml:space="preserve"> </w:t>
            </w:r>
            <w:r>
              <w:t xml:space="preserve">IY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ЧЕТВЕРТЬ</w:t>
            </w:r>
            <w:r>
              <w:rPr>
                <w:lang w:val="ru-RU"/>
              </w:rPr>
              <w:tab/>
              <w:t xml:space="preserve">23</w:t>
            </w:r>
          </w:hyperlink>
          <w:r/>
          <w:r>
            <w:rPr>
              <w:lang w:val="ru-RU"/>
            </w:rPr>
          </w:r>
        </w:p>
      </w:sdtContent>
    </w:sdt>
    <w:p>
      <w:pPr>
        <w:pStyle w:val="1188"/>
        <w:numPr>
          <w:ilvl w:val="0"/>
          <w:numId w:val="12"/>
        </w:numPr>
        <w:ind w:left="0" w:firstLine="0"/>
        <w:jc w:val="both"/>
        <w:spacing w:before="232" w:line="274" w:lineRule="exact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Цель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 xml:space="preserve">четверть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Суммативное</w:t>
      </w:r>
      <w:r>
        <w:rPr>
          <w:lang w:val="ru-RU"/>
        </w:rPr>
        <w:t xml:space="preserve"> оценивание (СО) нацелено на выявление уровня знаний, умений и навыков, приобретенных учащимися в течение четверти.</w:t>
      </w:r>
      <w:r>
        <w:rPr>
          <w:lang w:val="ru-RU"/>
        </w:rPr>
      </w:r>
    </w:p>
    <w:p>
      <w:pPr>
        <w:pStyle w:val="1195"/>
        <w:jc w:val="both"/>
        <w:spacing w:before="3"/>
        <w:rPr>
          <w:lang w:val="ru-RU"/>
        </w:rPr>
      </w:pPr>
      <w:r>
        <w:rPr>
          <w:lang w:val="ru-RU"/>
        </w:rPr>
        <w:t xml:space="preserve">Суммативное</w:t>
      </w:r>
      <w:r>
        <w:rPr>
          <w:lang w:val="ru-RU"/>
        </w:rPr>
        <w:t xml:space="preserve"> оценивание проверяет достижение ожидаемых результатов и целей обучения, запланированных в учебных планах на четверть.</w:t>
      </w:r>
      <w:r>
        <w:rPr>
          <w:lang w:val="ru-RU"/>
        </w:rPr>
      </w:r>
    </w:p>
    <w:p>
      <w:pPr>
        <w:pStyle w:val="1195"/>
        <w:jc w:val="both"/>
        <w:spacing w:before="4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numPr>
          <w:ilvl w:val="0"/>
          <w:numId w:val="12"/>
        </w:numPr>
        <w:ind w:left="0" w:firstLine="0"/>
        <w:jc w:val="both"/>
        <w:spacing w:before="1" w:line="274" w:lineRule="exact"/>
        <w:tabs>
          <w:tab w:val="left" w:pos="142" w:leader="none"/>
        </w:tabs>
        <w:rPr>
          <w:lang w:val="ru-RU"/>
        </w:rPr>
      </w:pPr>
      <w:r/>
      <w:bookmarkStart w:id="1" w:name="2._Документ,_определяющий_содержание_сум"/>
      <w:r/>
      <w:bookmarkStart w:id="2" w:name="_bookmark1"/>
      <w:r/>
      <w:bookmarkEnd w:id="1"/>
      <w:r/>
      <w:bookmarkEnd w:id="2"/>
      <w:r>
        <w:rPr>
          <w:lang w:val="ru-RU"/>
        </w:rPr>
        <w:t xml:space="preserve">Документ, определяющий содержание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 xml:space="preserve">четверть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Типовая учебная программа по учебному предмету «История Казахстана» по обновленному содержанию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1195"/>
        <w:jc w:val="both"/>
        <w:spacing w:before="7"/>
        <w:rPr>
          <w:sz w:val="22"/>
          <w:lang w:val="ru-RU"/>
        </w:rPr>
      </w:pPr>
      <w:r>
        <w:rPr>
          <w:sz w:val="22"/>
          <w:lang w:val="ru-RU"/>
        </w:rPr>
      </w:r>
      <w:r>
        <w:rPr>
          <w:sz w:val="22"/>
          <w:lang w:val="ru-RU"/>
        </w:rPr>
      </w:r>
    </w:p>
    <w:p>
      <w:pPr>
        <w:pStyle w:val="1188"/>
        <w:numPr>
          <w:ilvl w:val="0"/>
          <w:numId w:val="12"/>
        </w:numPr>
        <w:ind w:left="0" w:firstLine="0"/>
        <w:jc w:val="both"/>
        <w:tabs>
          <w:tab w:val="left" w:pos="465" w:leader="none"/>
        </w:tabs>
        <w:rPr>
          <w:lang w:val="ru-RU"/>
        </w:rPr>
      </w:pPr>
      <w:r/>
      <w:bookmarkStart w:id="3" w:name="3._Ожидаемые_результаты_по_предмету_«Ист"/>
      <w:r/>
      <w:bookmarkStart w:id="4" w:name="_bookmark2"/>
      <w:r/>
      <w:bookmarkEnd w:id="3"/>
      <w:r/>
      <w:bookmarkEnd w:id="4"/>
      <w:r>
        <w:rPr>
          <w:lang w:val="ru-RU"/>
        </w:rPr>
        <w:t xml:space="preserve">Ожидаемые результаты по п</w:t>
      </w:r>
      <w:r>
        <w:rPr>
          <w:lang w:val="ru-RU"/>
        </w:rPr>
        <w:t xml:space="preserve">редмету «История Казахстана», </w:t>
      </w:r>
      <w:r>
        <w:rPr>
          <w:lang w:val="ru-RU"/>
        </w:rPr>
        <w:t xml:space="preserve">6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 xml:space="preserve">класс</w:t>
      </w:r>
      <w:r>
        <w:rPr>
          <w:lang w:val="ru-RU"/>
        </w:rPr>
      </w:r>
    </w:p>
    <w:p>
      <w:pPr>
        <w:jc w:val="both"/>
        <w:spacing w:line="274" w:lineRule="exact"/>
        <w:rPr>
          <w:b/>
          <w:i/>
          <w:sz w:val="24"/>
          <w:u w:val="single"/>
          <w:lang w:val="ru-RU"/>
        </w:rPr>
      </w:pPr>
      <w:r>
        <w:rPr>
          <w:b/>
          <w:i/>
          <w:sz w:val="24"/>
          <w:u w:val="single"/>
          <w:lang w:val="ru-RU"/>
        </w:rPr>
        <w:t xml:space="preserve">Знает:</w:t>
      </w:r>
      <w:r>
        <w:rPr>
          <w:b/>
          <w:i/>
          <w:sz w:val="24"/>
          <w:u w:val="single"/>
          <w:lang w:val="ru-RU"/>
        </w:rPr>
      </w:r>
    </w:p>
    <w:p>
      <w:pPr>
        <w:pStyle w:val="1196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периодизацию отечественной истории;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основные события, явления, процессы истории Ка</w:t>
      </w:r>
      <w:r>
        <w:rPr>
          <w:color w:val="000000"/>
          <w:sz w:val="24"/>
          <w:szCs w:val="24"/>
          <w:lang w:val="ru-RU"/>
        </w:rPr>
        <w:t xml:space="preserve">захстана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исторических деятелей, сыгравших важную роль в отечественной истории;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важнейшие достижения национальной культуры в ходе исторического развития;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виды исторических источников.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ind w:left="0"/>
        <w:jc w:val="both"/>
        <w:tabs>
          <w:tab w:val="left" w:pos="851" w:leader="none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jc w:val="both"/>
        <w:spacing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Понимает:</w:t>
      </w:r>
      <w:r>
        <w:rPr>
          <w:b/>
          <w:i/>
          <w:sz w:val="24"/>
          <w:szCs w:val="24"/>
          <w:u w:val="single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сущность основных событий, явлений и процессов, характеризующих целостность и непрерывность развития отечественной истории;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характерные черты общественно-политического, экономического и социально-культурного развития Казахстана;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историческую обусловленность современных общественных процессов, культурного разнообразия человечества;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особенности исторического пути Казахстана, его роль и место в мировой истории;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роль и место выдающихся личностей в отечественной истории;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необходимость уважительного отношения к отечественной истории, к культуре, традициям, правам и свободам людей, демократическ</w:t>
      </w:r>
      <w:r>
        <w:rPr>
          <w:color w:val="000000"/>
          <w:sz w:val="24"/>
          <w:szCs w:val="24"/>
          <w:lang w:val="ru-RU"/>
        </w:rPr>
        <w:t xml:space="preserve">им принципам общественной жизни.</w:t>
      </w:r>
      <w:r>
        <w:rPr>
          <w:color w:val="000000"/>
          <w:sz w:val="24"/>
          <w:szCs w:val="24"/>
          <w:lang w:val="ru-RU"/>
        </w:rPr>
      </w:r>
    </w:p>
    <w:p>
      <w:pPr>
        <w:jc w:val="both"/>
        <w:tabs>
          <w:tab w:val="left" w:pos="851" w:leader="none"/>
        </w:tabs>
        <w:rPr>
          <w:color w:val="000000"/>
          <w:sz w:val="24"/>
          <w:szCs w:val="24"/>
          <w:lang w:val="ru-RU"/>
        </w:rPr>
        <w:outlineLvl w:val="1"/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jc w:val="both"/>
        <w:spacing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Применяет:</w:t>
      </w:r>
      <w:r>
        <w:rPr>
          <w:b/>
          <w:i/>
          <w:sz w:val="24"/>
          <w:szCs w:val="24"/>
          <w:u w:val="single"/>
          <w:lang w:val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навыки</w:t>
      </w:r>
      <w:r>
        <w:rPr>
          <w:color w:val="000000"/>
          <w:sz w:val="24"/>
          <w:szCs w:val="24"/>
          <w:lang w:val="ru-RU" w:eastAsia="ru-RU"/>
        </w:rPr>
        <w:t xml:space="preserve"> исторического мышления</w:t>
      </w:r>
      <w:r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для решения жизненных задач и проблем;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навыки</w:t>
      </w:r>
      <w:r>
        <w:rPr>
          <w:color w:val="000000"/>
          <w:sz w:val="24"/>
          <w:szCs w:val="24"/>
          <w:lang w:val="ru-RU" w:eastAsia="ru-RU"/>
        </w:rPr>
        <w:t xml:space="preserve"> при определении местоположения различных объектов, выявлении изменений на исторической карте;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навыки </w:t>
      </w:r>
      <w:r>
        <w:rPr>
          <w:color w:val="000000"/>
          <w:sz w:val="24"/>
          <w:szCs w:val="24"/>
          <w:lang w:val="ru-RU" w:eastAsia="ru-RU"/>
        </w:rPr>
        <w:t xml:space="preserve">при сравнении исторических личностей, событий, явлений, процессов;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навыки </w:t>
      </w:r>
      <w:r>
        <w:rPr>
          <w:color w:val="000000"/>
          <w:sz w:val="24"/>
          <w:szCs w:val="24"/>
          <w:lang w:val="ru-RU" w:eastAsia="ru-RU"/>
        </w:rPr>
        <w:t xml:space="preserve">при характеристике политического, социально-экономического и культурного развития Казахстана;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навыки </w:t>
      </w:r>
      <w:r>
        <w:rPr>
          <w:color w:val="000000"/>
          <w:sz w:val="24"/>
          <w:szCs w:val="24"/>
          <w:lang w:val="ru-RU" w:eastAsia="ru-RU"/>
        </w:rPr>
        <w:t xml:space="preserve">при определении собственной позиции по отношению к явлениям современной жизни, исходя из их исторической обусловленности;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6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навыки </w:t>
      </w:r>
      <w:r>
        <w:rPr>
          <w:color w:val="000000"/>
          <w:sz w:val="24"/>
          <w:szCs w:val="24"/>
          <w:lang w:val="ru-RU" w:eastAsia="ru-RU"/>
        </w:rPr>
        <w:t xml:space="preserve">при раб</w:t>
      </w:r>
      <w:r>
        <w:rPr>
          <w:color w:val="000000"/>
          <w:sz w:val="24"/>
          <w:szCs w:val="24"/>
          <w:lang w:val="ru-RU" w:eastAsia="ru-RU"/>
        </w:rPr>
        <w:t xml:space="preserve">оте с историческими материалами.</w:t>
      </w:r>
      <w:r>
        <w:rPr>
          <w:color w:val="000000"/>
          <w:sz w:val="24"/>
          <w:szCs w:val="24"/>
          <w:lang w:val="ru-RU" w:eastAsia="ru-RU"/>
        </w:rPr>
      </w:r>
    </w:p>
    <w:p>
      <w:pPr>
        <w:jc w:val="both"/>
        <w:spacing w:before="1"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</w:r>
      <w:r>
        <w:rPr>
          <w:b/>
          <w:i/>
          <w:sz w:val="24"/>
          <w:szCs w:val="24"/>
          <w:u w:val="single"/>
          <w:lang w:val="ru-RU"/>
        </w:rPr>
      </w:r>
    </w:p>
    <w:p>
      <w:pPr>
        <w:jc w:val="both"/>
        <w:spacing w:before="1"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Анализирует</w:t>
      </w:r>
      <w:r>
        <w:rPr>
          <w:b/>
          <w:i/>
          <w:sz w:val="24"/>
          <w:szCs w:val="24"/>
          <w:u w:val="single"/>
          <w:lang w:val="ru-RU"/>
        </w:rPr>
        <w:t xml:space="preserve">:</w:t>
      </w:r>
      <w:r>
        <w:rPr>
          <w:b/>
          <w:i/>
          <w:sz w:val="24"/>
          <w:szCs w:val="24"/>
          <w:u w:val="single"/>
          <w:lang w:val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исторические события, явления, процессы с целью определения причинно-следственных связей;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историческое развитие Казахстана, определяя общие черты и особенности;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мотивы и результаты деятельности исторических личностей;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общественные, экономические, политические и культурные процессы, тенденции развития Казахстана путем проведения исторических параллелей;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различные виды исторических источников для ответа на проблемные вопросы;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различные точки зрения на одни и те же исторические события, явления и процессы;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8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информацию, представленную в разных знаковых системах (текст, карта, табли</w:t>
      </w:r>
      <w:r>
        <w:rPr>
          <w:color w:val="000000"/>
          <w:sz w:val="24"/>
          <w:szCs w:val="24"/>
          <w:lang w:val="ru-RU" w:eastAsia="ru-RU"/>
        </w:rPr>
        <w:t xml:space="preserve">ца, </w:t>
      </w:r>
      <w:r>
        <w:rPr>
          <w:color w:val="000000"/>
          <w:sz w:val="24"/>
          <w:szCs w:val="24"/>
          <w:lang w:val="ru-RU" w:eastAsia="ru-RU"/>
        </w:rPr>
        <w:t xml:space="preserve">схема, аудиовизуальный ряд).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5"/>
        <w:jc w:val="both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both"/>
        <w:spacing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Синтезирует</w:t>
      </w:r>
      <w:r>
        <w:rPr>
          <w:b/>
          <w:i/>
          <w:sz w:val="24"/>
          <w:szCs w:val="24"/>
          <w:u w:val="single"/>
          <w:lang w:val="ru-RU"/>
        </w:rPr>
        <w:t xml:space="preserve">:</w:t>
      </w:r>
      <w:r>
        <w:rPr>
          <w:b/>
          <w:i/>
          <w:sz w:val="24"/>
          <w:szCs w:val="24"/>
          <w:u w:val="single"/>
          <w:lang w:val="ru-RU"/>
        </w:rPr>
      </w:r>
    </w:p>
    <w:p>
      <w:pPr>
        <w:pStyle w:val="1196"/>
        <w:numPr>
          <w:ilvl w:val="0"/>
          <w:numId w:val="39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закономерностей; 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numPr>
          <w:ilvl w:val="0"/>
          <w:numId w:val="39"/>
        </w:num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исторические сведения для ориентации в современных политических, социально-экономических и культурных проц</w:t>
      </w:r>
      <w:r>
        <w:rPr>
          <w:color w:val="000000"/>
          <w:sz w:val="24"/>
          <w:szCs w:val="24"/>
          <w:lang w:val="ru-RU" w:eastAsia="ru-RU"/>
        </w:rPr>
        <w:t xml:space="preserve">ессах, происходящих в обществе.</w:t>
      </w:r>
      <w:r>
        <w:rPr>
          <w:color w:val="000000"/>
          <w:sz w:val="24"/>
          <w:szCs w:val="24"/>
          <w:lang w:val="ru-RU" w:eastAsia="ru-RU"/>
        </w:rPr>
      </w:r>
    </w:p>
    <w:p>
      <w:pPr>
        <w:pStyle w:val="1196"/>
        <w:ind w:left="180"/>
        <w:jc w:val="both"/>
        <w:widowControl/>
        <w:tabs>
          <w:tab w:val="left" w:pos="142" w:leader="none"/>
        </w:tabs>
        <w:rPr>
          <w:lang w:val="ru-RU"/>
        </w:rPr>
        <w:outlineLvl w:val="1"/>
      </w:pPr>
      <w:r>
        <w:rPr>
          <w:lang w:val="ru-RU"/>
        </w:rPr>
      </w:r>
      <w:r>
        <w:rPr>
          <w:lang w:val="ru-RU"/>
        </w:rPr>
      </w:r>
    </w:p>
    <w:p>
      <w:pPr>
        <w:jc w:val="both"/>
        <w:spacing w:line="274" w:lineRule="exact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Оценивает</w:t>
      </w:r>
      <w:r>
        <w:rPr>
          <w:b/>
          <w:i/>
          <w:sz w:val="24"/>
          <w:szCs w:val="24"/>
          <w:u w:val="single"/>
          <w:lang w:val="ru-RU"/>
        </w:rPr>
        <w:t xml:space="preserve">:</w:t>
      </w:r>
      <w:r>
        <w:rPr>
          <w:b/>
          <w:i/>
          <w:sz w:val="24"/>
          <w:szCs w:val="24"/>
          <w:u w:val="single"/>
          <w:lang w:val="ru-RU"/>
        </w:rPr>
      </w:r>
    </w:p>
    <w:p>
      <w:pPr>
        <w:pStyle w:val="1196"/>
        <w:numPr>
          <w:ilvl w:val="0"/>
          <w:numId w:val="40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исторические события, процессы, явления, личности в контексте их влияния на отечественную историю, их различные интерпретации;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40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достоверность различных видов исторических источников; </w:t>
      </w:r>
      <w:r>
        <w:rPr>
          <w:color w:val="000000"/>
          <w:sz w:val="24"/>
          <w:szCs w:val="24"/>
          <w:lang w:val="ru-RU"/>
        </w:rPr>
      </w:r>
    </w:p>
    <w:p>
      <w:pPr>
        <w:pStyle w:val="1196"/>
        <w:numPr>
          <w:ilvl w:val="0"/>
          <w:numId w:val="40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перспективы современной цивилизации, ее проблемы и трудности развития, роль современного казахстанского общества в мировой</w:t>
      </w:r>
      <w:r>
        <w:rPr>
          <w:color w:val="000000"/>
          <w:sz w:val="24"/>
          <w:szCs w:val="24"/>
          <w:lang w:val="ru-RU"/>
        </w:rPr>
        <w:t xml:space="preserve"> экономике, политике и культуре.</w:t>
      </w:r>
      <w:r>
        <w:rPr>
          <w:color w:val="000000"/>
          <w:sz w:val="24"/>
          <w:szCs w:val="24"/>
          <w:lang w:val="ru-RU"/>
        </w:rPr>
      </w:r>
    </w:p>
    <w:p>
      <w:pPr>
        <w:pStyle w:val="1188"/>
        <w:ind w:left="0"/>
        <w:spacing w:before="209"/>
        <w:tabs>
          <w:tab w:val="left" w:pos="502" w:leader="none"/>
        </w:tabs>
        <w:rPr>
          <w:lang w:val="ru-RU"/>
        </w:rPr>
      </w:pPr>
      <w:r>
        <w:rPr>
          <w:lang w:val="ru-RU"/>
        </w:rPr>
        <w:t xml:space="preserve">4. Уровни мыслительных навыков по предмету «История Казахстана», 6</w:t>
      </w:r>
      <w:r>
        <w:rPr>
          <w:spacing w:val="-26"/>
          <w:lang w:val="ru-RU"/>
        </w:rPr>
        <w:t xml:space="preserve"> </w:t>
      </w:r>
      <w:r>
        <w:rPr>
          <w:lang w:val="ru-RU"/>
        </w:rPr>
        <w:t xml:space="preserve">класс</w:t>
      </w:r>
      <w:r>
        <w:rPr>
          <w:lang w:val="ru-RU"/>
        </w:rPr>
      </w:r>
    </w:p>
    <w:p>
      <w:pPr>
        <w:jc w:val="both"/>
        <w:tabs>
          <w:tab w:val="left" w:pos="851" w:leader="none"/>
        </w:tabs>
        <w:rPr>
          <w:color w:val="000000"/>
          <w:sz w:val="24"/>
          <w:szCs w:val="24"/>
          <w:lang w:val="ru-RU"/>
        </w:rPr>
        <w:outlineLvl w:val="1"/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tbl>
      <w:tblPr>
        <w:tblStyle w:val="1192"/>
        <w:tblW w:w="9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530"/>
        <w:gridCol w:w="1843"/>
      </w:tblGrid>
      <w:tr>
        <w:tblPrEx/>
        <w:trPr>
          <w:trHeight w:val="840" w:hRule="exact"/>
        </w:trPr>
        <w:tc>
          <w:tcPr>
            <w:tcW w:w="1413" w:type="dxa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Уровень </w:t>
            </w:r>
            <w:r>
              <w:rPr>
                <w:b/>
                <w:sz w:val="24"/>
                <w:lang w:val="ru-RU"/>
              </w:rPr>
              <w:t xml:space="preserve">мыслитель</w:t>
            </w:r>
            <w:r>
              <w:rPr>
                <w:b/>
                <w:sz w:val="24"/>
                <w:lang w:val="ru-RU"/>
              </w:rPr>
              <w:t xml:space="preserve">-</w:t>
            </w:r>
            <w:r>
              <w:rPr>
                <w:b/>
                <w:sz w:val="24"/>
                <w:lang w:val="ru-RU"/>
              </w:rPr>
              <w:t xml:space="preserve">ных</w:t>
            </w:r>
            <w:r>
              <w:rPr>
                <w:b/>
                <w:sz w:val="24"/>
                <w:lang w:val="ru-RU"/>
              </w:rPr>
              <w:t xml:space="preserve"> навыков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6530" w:type="dxa"/>
            <w:textDirection w:val="lrTb"/>
            <w:noWrap w:val="false"/>
          </w:tcPr>
          <w:p>
            <w:pPr>
              <w:pStyle w:val="1197"/>
              <w:jc w:val="center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Описание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97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Рекомендуемый тип заданий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4768" w:hRule="exact"/>
        </w:trPr>
        <w:tc>
          <w:tcPr>
            <w:tcW w:w="1413" w:type="dxa"/>
            <w:textDirection w:val="lrTb"/>
            <w:noWrap w:val="false"/>
          </w:tcPr>
          <w:p>
            <w:pPr>
              <w:pStyle w:val="1197"/>
              <w:spacing w:before="22" w:line="208" w:lineRule="auto"/>
              <w:tabs>
                <w:tab w:val="left" w:pos="10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Знание </w:t>
            </w:r>
            <w:r>
              <w:rPr>
                <w:position w:val="-3"/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 xml:space="preserve">понимание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6530" w:type="dxa"/>
            <w:textDirection w:val="lrTb"/>
            <w:noWrap w:val="false"/>
          </w:tcPr>
          <w:p>
            <w:pPr>
              <w:pStyle w:val="1197"/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Казахстан в VI – IX веках. Периодизация ср</w:t>
            </w:r>
            <w:r>
              <w:rPr>
                <w:sz w:val="24"/>
                <w:lang w:val="ru-RU"/>
              </w:rPr>
              <w:t xml:space="preserve">едневековой истории Казахстана; о</w:t>
            </w:r>
            <w:r>
              <w:rPr>
                <w:sz w:val="24"/>
                <w:lang w:val="ru-RU"/>
              </w:rPr>
              <w:t xml:space="preserve">бразова</w:t>
            </w:r>
            <w:r>
              <w:rPr>
                <w:sz w:val="24"/>
                <w:lang w:val="ru-RU"/>
              </w:rPr>
              <w:t xml:space="preserve">ние Великого Тюркского каганата; р</w:t>
            </w:r>
            <w:r>
              <w:rPr>
                <w:sz w:val="24"/>
                <w:lang w:val="ru-RU"/>
              </w:rPr>
              <w:t xml:space="preserve">аннесредневековые государства на территории Казахстана: Западно-Тюркский каганат, </w:t>
            </w:r>
            <w:r>
              <w:rPr>
                <w:sz w:val="24"/>
                <w:lang w:val="ru-RU"/>
              </w:rPr>
              <w:t xml:space="preserve">Тюргешский</w:t>
            </w:r>
            <w:r>
              <w:rPr>
                <w:sz w:val="24"/>
                <w:lang w:val="ru-RU"/>
              </w:rPr>
              <w:t xml:space="preserve"> каганат, </w:t>
            </w:r>
            <w:r>
              <w:rPr>
                <w:sz w:val="24"/>
                <w:lang w:val="ru-RU"/>
              </w:rPr>
              <w:t xml:space="preserve">Карлукский</w:t>
            </w:r>
            <w:r>
              <w:rPr>
                <w:sz w:val="24"/>
                <w:lang w:val="ru-RU"/>
              </w:rPr>
              <w:t xml:space="preserve"> каганат, Огузское </w:t>
            </w:r>
            <w:r>
              <w:rPr>
                <w:sz w:val="24"/>
                <w:lang w:val="ru-RU"/>
              </w:rPr>
              <w:t xml:space="preserve">государство, </w:t>
            </w:r>
            <w:r>
              <w:rPr>
                <w:sz w:val="24"/>
                <w:lang w:val="ru-RU"/>
              </w:rPr>
              <w:t xml:space="preserve">Кимакский</w:t>
            </w:r>
            <w:r>
              <w:rPr>
                <w:sz w:val="24"/>
                <w:lang w:val="ru-RU"/>
              </w:rPr>
              <w:t xml:space="preserve"> каганат; и</w:t>
            </w:r>
            <w:r>
              <w:rPr>
                <w:sz w:val="24"/>
                <w:lang w:val="ru-RU"/>
              </w:rPr>
              <w:t xml:space="preserve">стори</w:t>
            </w:r>
            <w:r>
              <w:rPr>
                <w:sz w:val="24"/>
                <w:lang w:val="ru-RU"/>
              </w:rPr>
              <w:t xml:space="preserve">ческое значение </w:t>
            </w:r>
            <w:r>
              <w:rPr>
                <w:sz w:val="24"/>
                <w:lang w:val="ru-RU"/>
              </w:rPr>
              <w:t xml:space="preserve">Атлахской</w:t>
            </w:r>
            <w:r>
              <w:rPr>
                <w:sz w:val="24"/>
                <w:lang w:val="ru-RU"/>
              </w:rPr>
              <w:t xml:space="preserve"> битвы; о</w:t>
            </w:r>
            <w:r>
              <w:rPr>
                <w:sz w:val="24"/>
                <w:lang w:val="ru-RU"/>
              </w:rPr>
              <w:t xml:space="preserve">бщественно-политическое</w:t>
            </w:r>
            <w:r>
              <w:rPr>
                <w:sz w:val="24"/>
                <w:lang w:val="ru-RU"/>
              </w:rPr>
              <w:t xml:space="preserve"> устройство тюркских государств; военное искусство тюрков; хозяйство; т</w:t>
            </w:r>
            <w:r>
              <w:rPr>
                <w:sz w:val="24"/>
                <w:lang w:val="ru-RU"/>
              </w:rPr>
              <w:t xml:space="preserve">орговля и развитие городс</w:t>
            </w:r>
            <w:r>
              <w:rPr>
                <w:sz w:val="24"/>
                <w:lang w:val="ru-RU"/>
              </w:rPr>
              <w:t xml:space="preserve">кой культуры;</w:t>
            </w:r>
            <w:r>
              <w:rPr>
                <w:rFonts w:eastAsia="MS Minngs"/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Казахстан в X – нач. XІІІ вв. Казахстан в XIII </w:t>
            </w:r>
            <w:r>
              <w:rPr>
                <w:sz w:val="24"/>
                <w:lang w:val="ru-RU"/>
              </w:rPr>
              <w:t xml:space="preserve">веке – первой половине XV века; з</w:t>
            </w:r>
            <w:r>
              <w:rPr>
                <w:sz w:val="24"/>
                <w:lang w:val="ru-RU"/>
              </w:rPr>
              <w:t xml:space="preserve">ав</w:t>
            </w:r>
            <w:r>
              <w:rPr>
                <w:sz w:val="24"/>
                <w:lang w:val="ru-RU"/>
              </w:rPr>
              <w:t xml:space="preserve">оевательные походы Чингис хана; формирование казахского народа; к</w:t>
            </w:r>
            <w:r>
              <w:rPr>
                <w:sz w:val="24"/>
                <w:lang w:val="ru-RU"/>
              </w:rPr>
              <w:t xml:space="preserve">азахи – наследники Великой степи: </w:t>
            </w:r>
            <w:r>
              <w:rPr>
                <w:sz w:val="24"/>
                <w:lang w:val="ru-RU"/>
              </w:rPr>
              <w:t xml:space="preserve">историческая и</w:t>
            </w:r>
            <w:r>
              <w:rPr>
                <w:sz w:val="24"/>
                <w:lang w:val="ru-RU"/>
              </w:rPr>
              <w:t xml:space="preserve"> этническая преемственность; этноним «казах»; о</w:t>
            </w:r>
            <w:r>
              <w:rPr>
                <w:sz w:val="24"/>
                <w:lang w:val="ru-RU"/>
              </w:rPr>
              <w:t xml:space="preserve">кончательное становление казахского народа;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  <w:t xml:space="preserve">бразование</w:t>
            </w:r>
            <w:r>
              <w:rPr>
                <w:sz w:val="24"/>
                <w:lang w:val="ru-RU"/>
              </w:rPr>
              <w:t xml:space="preserve"> единого Казахского государства; п</w:t>
            </w:r>
            <w:r>
              <w:rPr>
                <w:sz w:val="24"/>
                <w:lang w:val="ru-RU"/>
              </w:rPr>
              <w:t xml:space="preserve">редпосылки образования нац</w:t>
            </w:r>
            <w:r>
              <w:rPr>
                <w:sz w:val="24"/>
                <w:lang w:val="ru-RU"/>
              </w:rPr>
              <w:t xml:space="preserve">ионального государства казахов; о</w:t>
            </w:r>
            <w:r>
              <w:rPr>
                <w:sz w:val="24"/>
                <w:lang w:val="ru-RU"/>
              </w:rPr>
              <w:t xml:space="preserve">бразование казахского ханства (территори</w:t>
            </w:r>
            <w:r>
              <w:rPr>
                <w:sz w:val="24"/>
                <w:lang w:val="ru-RU"/>
              </w:rPr>
              <w:t xml:space="preserve">я, этнический состав населения)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проверки уровня рекомендуется использовать задания с множественным выбором ответов (МВО) и/или задания, требующие краткого ответа (КО)</w:t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547" w:hRule="exact"/>
        </w:trPr>
        <w:tc>
          <w:tcPr>
            <w:tcW w:w="1413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653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  <w:t xml:space="preserve">пределить историческую важность образования Тюркского каганата с помощью нахождения связей между событиями; 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  <w:t xml:space="preserve">пределять экономическую взаимосвязь между кочевниками и оседлыми; 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  <w:t xml:space="preserve">пределять </w:t>
            </w:r>
            <w:r>
              <w:rPr>
                <w:sz w:val="24"/>
                <w:lang w:val="ru-RU"/>
              </w:rPr>
              <w:t xml:space="preserve">этносоциальную</w:t>
            </w:r>
            <w:r>
              <w:rPr>
                <w:sz w:val="24"/>
                <w:lang w:val="ru-RU"/>
              </w:rPr>
              <w:t xml:space="preserve"> структуру государств XIII-XV </w:t>
            </w:r>
            <w:r>
              <w:rPr>
                <w:sz w:val="24"/>
                <w:lang w:val="ru-RU"/>
              </w:rPr>
              <w:t xml:space="preserve">вв.</w:t>
            </w:r>
            <w:r>
              <w:rPr>
                <w:sz w:val="24"/>
                <w:lang w:val="ru-RU"/>
              </w:rPr>
              <w:t xml:space="preserve">; объяснять политические процессы в государствах XIII-XV вв.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  <w:t xml:space="preserve"> используя карту; объяснять значение этнонима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«казах»</w:t>
            </w:r>
            <w:r>
              <w:rPr>
                <w:sz w:val="24"/>
                <w:lang w:val="ru-RU"/>
              </w:rPr>
              <w:t xml:space="preserve">; </w:t>
            </w:r>
            <w:r>
              <w:rPr>
                <w:sz w:val="24"/>
                <w:lang w:val="ru-RU"/>
              </w:rPr>
              <w:t xml:space="preserve">х</w:t>
            </w:r>
            <w:r>
              <w:rPr>
                <w:sz w:val="24"/>
                <w:lang w:val="ru-RU"/>
              </w:rPr>
              <w:t xml:space="preserve">арактеризовать деятельность султанов, </w:t>
            </w:r>
            <w:r>
              <w:rPr>
                <w:sz w:val="24"/>
                <w:lang w:val="ru-RU"/>
              </w:rPr>
              <w:t xml:space="preserve">биев</w:t>
            </w:r>
            <w:r>
              <w:rPr>
                <w:sz w:val="24"/>
                <w:lang w:val="ru-RU"/>
              </w:rPr>
              <w:t xml:space="preserve">, батыров, </w:t>
            </w:r>
            <w:r>
              <w:rPr>
                <w:sz w:val="24"/>
                <w:lang w:val="ru-RU"/>
              </w:rPr>
              <w:t xml:space="preserve">жырау</w:t>
            </w:r>
            <w:r>
              <w:rPr>
                <w:sz w:val="24"/>
                <w:lang w:val="ru-RU"/>
              </w:rPr>
              <w:t xml:space="preserve"> в общественно- политической жизни государства; </w:t>
            </w:r>
            <w:r>
              <w:rPr>
                <w:sz w:val="24"/>
                <w:lang w:val="ru-RU"/>
              </w:rPr>
              <w:t xml:space="preserve">х</w:t>
            </w:r>
            <w:r>
              <w:rPr>
                <w:sz w:val="24"/>
                <w:lang w:val="ru-RU"/>
              </w:rPr>
              <w:t xml:space="preserve">арактеризовать достижения кочевников в военном искусстве.</w:t>
            </w:r>
            <w:r>
              <w:rPr>
                <w:sz w:val="24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проверки уровня рекомендуется использовать задания, требующие краткого ответа (КО) и/или задания, требующие развернутого ответа (РО)</w:t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84" w:hRule="exact"/>
        </w:trPr>
        <w:tc>
          <w:tcPr>
            <w:tcW w:w="1413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Навыки высокого порядка</w:t>
            </w:r>
            <w:r>
              <w:rPr>
                <w:sz w:val="24"/>
                <w:lang w:val="ru-RU"/>
              </w:rPr>
            </w:r>
          </w:p>
        </w:tc>
        <w:tc>
          <w:tcPr>
            <w:tcW w:w="653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</w:t>
            </w:r>
            <w:r>
              <w:rPr>
                <w:sz w:val="24"/>
                <w:lang w:val="ru-RU"/>
              </w:rPr>
              <w:t xml:space="preserve">нализировать историческую важность </w:t>
            </w:r>
            <w:r>
              <w:rPr>
                <w:sz w:val="24"/>
                <w:lang w:val="ru-RU"/>
              </w:rPr>
              <w:t xml:space="preserve">Атлахской</w:t>
            </w:r>
            <w:r>
              <w:rPr>
                <w:sz w:val="24"/>
                <w:lang w:val="ru-RU"/>
              </w:rPr>
              <w:t xml:space="preserve"> битвы; определение роли Великого Шелкового пути в развитии международных связей; </w:t>
            </w:r>
            <w:r>
              <w:rPr>
                <w:sz w:val="24"/>
                <w:lang w:val="ru-RU"/>
              </w:rPr>
              <w:t xml:space="preserve">а</w:t>
            </w:r>
            <w:r>
              <w:rPr>
                <w:sz w:val="24"/>
                <w:lang w:val="ru-RU"/>
              </w:rPr>
              <w:t xml:space="preserve">нализировать внешнюю политику казахских ханов.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проверки уровня рекомендуется использовать задания, требующие краткого ответа (КО) и/или </w:t>
            </w:r>
            <w:r>
              <w:rPr>
                <w:sz w:val="20"/>
                <w:szCs w:val="20"/>
                <w:lang w:val="ru-RU"/>
              </w:rPr>
              <w:t xml:space="preserve">развернотого</w:t>
            </w:r>
            <w:r>
              <w:rPr>
                <w:sz w:val="20"/>
                <w:szCs w:val="20"/>
                <w:lang w:val="ru-RU"/>
              </w:rPr>
              <w:t xml:space="preserve"> ответа (РО)</w:t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задания, требующие развернутого ответа (РО)</w:t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rPr>
          <w:b/>
          <w:sz w:val="20"/>
          <w:szCs w:val="24"/>
          <w:lang w:val="ru-RU"/>
        </w:rPr>
      </w:pPr>
      <w:r/>
      <w:bookmarkStart w:id="5" w:name="_bookmark4"/>
      <w:r/>
      <w:bookmarkStart w:id="6" w:name="4._Уровни_мыслительных_навыков_по_предме"/>
      <w:r/>
      <w:bookmarkEnd w:id="5"/>
      <w:r/>
      <w:bookmarkEnd w:id="6"/>
      <w:r/>
      <w:r>
        <w:rPr>
          <w:b/>
          <w:sz w:val="20"/>
          <w:szCs w:val="24"/>
          <w:lang w:val="ru-RU"/>
        </w:rPr>
      </w:r>
    </w:p>
    <w:p>
      <w:pPr>
        <w:pStyle w:val="1188"/>
        <w:ind w:left="0"/>
        <w:spacing w:before="209"/>
        <w:tabs>
          <w:tab w:val="left" w:pos="442" w:leader="none"/>
        </w:tabs>
        <w:rPr>
          <w:lang w:val="ru-RU"/>
        </w:rPr>
      </w:pPr>
      <w:r/>
      <w:bookmarkStart w:id="7" w:name="5._Распределение_проверяемых_целей_по_ур"/>
      <w:r/>
      <w:bookmarkEnd w:id="7"/>
      <w:r>
        <w:rPr>
          <w:lang w:val="ru-RU"/>
        </w:rPr>
        <w:t xml:space="preserve">5.</w:t>
      </w:r>
      <w:r>
        <w:rPr>
          <w:lang w:val="ru-RU"/>
        </w:rPr>
        <w:t xml:space="preserve"> </w:t>
      </w:r>
      <w:r>
        <w:rPr>
          <w:lang w:val="ru-RU"/>
        </w:rPr>
        <w:t xml:space="preserve">Распределение проверяемых целей по уровням мыслительных навыков в разрезе четвертей</w:t>
      </w:r>
      <w:r>
        <w:rPr>
          <w:lang w:val="ru-RU"/>
        </w:rPr>
      </w:r>
    </w:p>
    <w:tbl>
      <w:tblPr>
        <w:tblStyle w:val="1192"/>
        <w:tblW w:w="0" w:type="auto"/>
        <w:tblInd w:w="1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51"/>
        <w:gridCol w:w="1985"/>
        <w:gridCol w:w="3262"/>
      </w:tblGrid>
      <w:tr>
        <w:tblPrEx/>
        <w:trPr>
          <w:trHeight w:val="730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2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Четверть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2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Знание и понимание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2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Применение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21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Навыки высокого уровня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336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I</w:t>
            </w:r>
            <w:r>
              <w:rPr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75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34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II</w:t>
            </w:r>
            <w:r>
              <w:rPr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25%</w:t>
            </w:r>
            <w:r>
              <w:rPr>
                <w:sz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75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36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III</w:t>
            </w:r>
            <w:r>
              <w:rPr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</w:t>
            </w:r>
            <w:r>
              <w:rPr>
                <w:sz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80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  <w:t xml:space="preserve">0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36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IV</w:t>
            </w:r>
            <w:r>
              <w:rPr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</w:t>
            </w:r>
            <w:r>
              <w:rPr>
                <w:sz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75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</w:t>
            </w:r>
            <w:r>
              <w:rPr>
                <w:sz w:val="24"/>
                <w:lang w:val="ru-RU"/>
              </w:rPr>
              <w:t xml:space="preserve">%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34" w:hRule="exact"/>
        </w:trPr>
        <w:tc>
          <w:tcPr>
            <w:tcW w:w="1716" w:type="dxa"/>
            <w:textDirection w:val="lrTb"/>
            <w:noWrap w:val="false"/>
          </w:tcPr>
          <w:p>
            <w:pPr>
              <w:pStyle w:val="1197"/>
              <w:jc w:val="center"/>
              <w:spacing w:before="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197"/>
              <w:jc w:val="center"/>
              <w:spacing w:before="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7</w:t>
            </w:r>
            <w:r>
              <w:rPr>
                <w:b/>
                <w:sz w:val="24"/>
                <w:lang w:val="ru-RU"/>
              </w:rPr>
              <w:t xml:space="preserve">%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76</w:t>
            </w:r>
            <w:r>
              <w:rPr>
                <w:b/>
                <w:sz w:val="24"/>
                <w:lang w:val="ru-RU"/>
              </w:rPr>
              <w:t xml:space="preserve">%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197"/>
              <w:jc w:val="center"/>
              <w:spacing w:before="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17</w:t>
            </w:r>
            <w:r>
              <w:rPr>
                <w:b/>
                <w:sz w:val="24"/>
                <w:lang w:val="ru-RU"/>
              </w:rPr>
              <w:t xml:space="preserve">%</w:t>
            </w:r>
            <w:r>
              <w:rPr>
                <w:b/>
                <w:sz w:val="24"/>
                <w:lang w:val="ru-RU"/>
              </w:rPr>
            </w:r>
          </w:p>
        </w:tc>
      </w:tr>
    </w:tbl>
    <w:p>
      <w:pPr>
        <w:pStyle w:val="1195"/>
        <w:spacing w:before="7"/>
        <w:rPr>
          <w:b/>
          <w:sz w:val="21"/>
          <w:lang w:val="ru-RU"/>
        </w:rPr>
      </w:pPr>
      <w:r>
        <w:rPr>
          <w:b/>
          <w:sz w:val="21"/>
          <w:lang w:val="ru-RU"/>
        </w:rPr>
      </w:r>
      <w:r>
        <w:rPr>
          <w:b/>
          <w:sz w:val="21"/>
          <w:lang w:val="ru-RU"/>
        </w:rPr>
      </w:r>
    </w:p>
    <w:p>
      <w:pPr>
        <w:pStyle w:val="1188"/>
        <w:ind w:left="0"/>
        <w:tabs>
          <w:tab w:val="left" w:pos="502" w:leader="none"/>
        </w:tabs>
        <w:rPr>
          <w:lang w:val="ru-RU"/>
        </w:rPr>
      </w:pPr>
      <w:r/>
      <w:bookmarkStart w:id="8" w:name="6.__Правила_проведения_суммативного_оцен"/>
      <w:r/>
      <w:bookmarkStart w:id="9" w:name="_bookmark5"/>
      <w:r/>
      <w:bookmarkEnd w:id="8"/>
      <w:r/>
      <w:bookmarkEnd w:id="9"/>
      <w:r>
        <w:rPr>
          <w:lang w:val="ru-RU"/>
        </w:rPr>
        <w:t xml:space="preserve">      6. </w:t>
      </w:r>
      <w:r>
        <w:rPr>
          <w:lang w:val="ru-RU"/>
        </w:rPr>
        <w:t xml:space="preserve">Правила проведения </w:t>
      </w:r>
      <w:r>
        <w:rPr>
          <w:lang w:val="ru-RU"/>
        </w:rPr>
        <w:t xml:space="preserve">суммативного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 xml:space="preserve">оценивания</w:t>
      </w:r>
      <w:r>
        <w:rPr>
          <w:lang w:val="ru-RU"/>
        </w:rPr>
      </w:r>
    </w:p>
    <w:p>
      <w:pPr>
        <w:pStyle w:val="1195"/>
        <w:jc w:val="both"/>
        <w:spacing w:before="35"/>
        <w:rPr>
          <w:lang w:val="ru-RU"/>
        </w:rPr>
      </w:pPr>
      <w:r>
        <w:rPr>
          <w:lang w:val="ru-RU"/>
        </w:rPr>
        <w:t xml:space="preserve">Суммативное</w:t>
      </w:r>
      <w:r>
        <w:rPr>
          <w:lang w:val="ru-RU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Перед началом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зачитывается инстр</w:t>
      </w:r>
      <w:r>
        <w:rPr>
          <w:lang w:val="ru-RU"/>
        </w:rPr>
        <w:t xml:space="preserve">укция и сообщается обучающимся, сколько времени выделено для выполнения работы. Обучающимся запрещается разговаривать друг с другом во время выполнения работы. Обучающиеся имеют право задать вопросы по инструктажу, прежде чем приступят к выполнению работы.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Обучающиеся должны работать самостоятельно и не имеют право помогать друг другу. Во время проведения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Обучающимся рекомендуется зачёркивать карандашом неправильные ответы вместо того, чтобы стирать их ластиком.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После окончания времени, отведенного на </w:t>
      </w:r>
      <w:r>
        <w:rPr>
          <w:lang w:val="ru-RU"/>
        </w:rPr>
        <w:t xml:space="preserve">суммативное</w:t>
      </w:r>
      <w:r>
        <w:rPr>
          <w:lang w:val="ru-RU"/>
        </w:rPr>
        <w:t xml:space="preserve"> оценивание, обучающиеся должны вовремя прекратить работу и положить свои ручки/ карандаши на парту.</w:t>
      </w:r>
      <w:r>
        <w:rPr>
          <w:lang w:val="ru-RU"/>
        </w:rPr>
      </w:r>
    </w:p>
    <w:p>
      <w:pPr>
        <w:pStyle w:val="1195"/>
        <w:spacing w:before="4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spacing w:line="274" w:lineRule="exact"/>
        <w:tabs>
          <w:tab w:val="left" w:pos="502" w:leader="none"/>
        </w:tabs>
        <w:rPr>
          <w:lang w:val="ru-RU"/>
        </w:rPr>
      </w:pPr>
      <w:r/>
      <w:bookmarkStart w:id="10" w:name="7.__Модерация_и_выставление_баллов"/>
      <w:r/>
      <w:bookmarkStart w:id="11" w:name="_bookmark6"/>
      <w:r/>
      <w:bookmarkEnd w:id="10"/>
      <w:r/>
      <w:bookmarkEnd w:id="11"/>
      <w:r>
        <w:rPr>
          <w:lang w:val="ru-RU"/>
        </w:rPr>
        <w:t xml:space="preserve">7. </w:t>
      </w:r>
      <w:r>
        <w:rPr>
          <w:lang w:val="ru-RU"/>
        </w:rPr>
        <w:t xml:space="preserve">Модерация и выставление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 xml:space="preserve">баллов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  <w:t xml:space="preserve"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>
        <w:rPr>
          <w:lang w:val="ru-RU"/>
        </w:rPr>
      </w:r>
    </w:p>
    <w:p>
      <w:pPr>
        <w:pStyle w:val="1195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both"/>
        <w:rPr>
          <w:lang w:val="ru-RU"/>
        </w:rPr>
        <w:sectPr>
          <w:headerReference w:type="default" r:id="rId10"/>
          <w:footnotePr/>
          <w:endnotePr/>
          <w:type w:val="nextPage"/>
          <w:pgSz w:w="11910" w:h="16840" w:orient="portrait"/>
          <w:pgMar w:top="1134" w:right="1134" w:bottom="1134" w:left="1134" w:header="0" w:footer="772" w:gutter="0"/>
          <w:cols w:num="1" w:sep="0" w:space="720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/>
      <w:bookmarkStart w:id="12" w:name="_bookmark7"/>
      <w:r/>
      <w:bookmarkEnd w:id="12"/>
      <w:r>
        <w:rPr>
          <w:lang w:val="ru-RU"/>
        </w:rPr>
        <w:t xml:space="preserve">СПЕЦИФИКА</w:t>
      </w:r>
      <w:r>
        <w:rPr>
          <w:lang w:val="ru-RU"/>
        </w:rPr>
        <w:t xml:space="preserve">ЦИЯ СУММАТИВНОГО ОЦЕНИВАНИЯ ЗА I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jc w:val="center"/>
        <w:spacing w:before="4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</w:t>
      </w:r>
      <w:r>
        <w:rPr>
          <w:b/>
          <w:sz w:val="24"/>
          <w:lang w:val="ru-RU"/>
        </w:rPr>
        <w:t xml:space="preserve">зор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 за I</w:t>
      </w:r>
      <w:r>
        <w:rPr>
          <w:b/>
          <w:sz w:val="24"/>
          <w:lang w:val="ru-RU"/>
        </w:rPr>
        <w:t xml:space="preserve"> четверть</w:t>
      </w:r>
      <w:r>
        <w:rPr>
          <w:b/>
          <w:sz w:val="24"/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Продолжительность: </w:t>
      </w:r>
      <w:r>
        <w:rPr>
          <w:sz w:val="24"/>
          <w:lang w:val="ru-RU"/>
        </w:rPr>
        <w:t xml:space="preserve">40 минут</w:t>
      </w:r>
      <w:r>
        <w:rPr>
          <w:sz w:val="24"/>
          <w:lang w:val="ru-RU"/>
        </w:rPr>
      </w:r>
    </w:p>
    <w:p>
      <w:pPr>
        <w:pStyle w:val="1188"/>
        <w:ind w:left="0"/>
        <w:rPr>
          <w:b w:val="0"/>
          <w:lang w:val="ru-RU"/>
        </w:rPr>
      </w:pPr>
      <w:r>
        <w:rPr>
          <w:lang w:val="ru-RU"/>
        </w:rPr>
        <w:t xml:space="preserve">Количество баллов: </w:t>
      </w:r>
      <w:r>
        <w:rPr>
          <w:b w:val="0"/>
          <w:lang w:val="ru-RU"/>
        </w:rPr>
        <w:t xml:space="preserve">25</w:t>
      </w:r>
      <w:r>
        <w:rPr>
          <w:b w:val="0"/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line="274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Типы заданий:</w:t>
      </w:r>
      <w:r>
        <w:rPr>
          <w:b/>
          <w:sz w:val="24"/>
          <w:lang w:val="ru-RU"/>
        </w:rPr>
      </w:r>
    </w:p>
    <w:p>
      <w:pPr>
        <w:pStyle w:val="1195"/>
        <w:spacing w:line="274" w:lineRule="exact"/>
        <w:rPr>
          <w:lang w:val="ru-RU"/>
        </w:rPr>
      </w:pPr>
      <w:r>
        <w:rPr>
          <w:b/>
          <w:lang w:val="ru-RU"/>
        </w:rPr>
        <w:t xml:space="preserve">МВО </w:t>
      </w:r>
      <w:r>
        <w:rPr>
          <w:lang w:val="ru-RU"/>
        </w:rPr>
        <w:t xml:space="preserve">– задания с множественным выбором ответов;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КО </w:t>
      </w:r>
      <w:r>
        <w:rPr>
          <w:lang w:val="ru-RU"/>
        </w:rPr>
        <w:t xml:space="preserve">– задания, требующие краткого ответа;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РО </w:t>
      </w:r>
      <w:r>
        <w:rPr>
          <w:lang w:val="ru-RU"/>
        </w:rPr>
        <w:t xml:space="preserve">– задания, требующие развернутого ответа.</w:t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rPr>
          <w:lang w:val="ru-RU"/>
        </w:rPr>
      </w:pPr>
      <w:r>
        <w:rPr>
          <w:lang w:val="ru-RU"/>
        </w:rPr>
        <w:t xml:space="preserve">Структура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</w:t>
      </w:r>
      <w:r>
        <w:rPr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 xml:space="preserve">суммативном</w:t>
      </w:r>
      <w:r>
        <w:rPr>
          <w:lang w:val="ru-RU"/>
        </w:rPr>
        <w:t xml:space="preserve"> оценивании за четверть используются различные типы заданий: вопросы, требующие краткого, развернутого ответа.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Данный вариант состоит из 5 заданий, включающих вопросы с кратким и развернутым ответами.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вопросах, требующих краткого ответа, обучающийся записывает ответ в виде </w:t>
      </w:r>
      <w:r>
        <w:rPr>
          <w:lang w:val="ru-RU"/>
        </w:rPr>
        <w:t xml:space="preserve">слов </w:t>
      </w:r>
      <w:r>
        <w:rPr>
          <w:lang w:val="ru-RU"/>
        </w:rPr>
        <w:t xml:space="preserve">или короткого предложения. 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вопросах, требующих развернутого ответа, обучающийся дает аргументированный ответ, приводит примеры, делает вывод.</w:t>
      </w:r>
      <w:r>
        <w:rPr>
          <w:lang w:val="ru-RU"/>
        </w:rPr>
      </w:r>
    </w:p>
    <w:p>
      <w:pPr>
        <w:pStyle w:val="1195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headerReference w:type="default" r:id="rId11"/>
          <w:footerReference w:type="default" r:id="rId23"/>
          <w:footnotePr/>
          <w:endnotePr/>
          <w:type w:val="nextPage"/>
          <w:pgSz w:w="11910" w:h="16840" w:orient="portrait"/>
          <w:pgMar w:top="1134" w:right="1134" w:bottom="1134" w:left="1134" w:header="0" w:footer="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>
        <w:rPr>
          <w:lang w:val="ru-RU"/>
        </w:rPr>
        <w:t xml:space="preserve">Характеристика зада</w:t>
      </w:r>
      <w:r>
        <w:rPr>
          <w:lang w:val="ru-RU"/>
        </w:rPr>
        <w:t xml:space="preserve">ний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 I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pStyle w:val="1195"/>
        <w:spacing w:before="10"/>
        <w:rPr>
          <w:b/>
          <w:sz w:val="25"/>
          <w:lang w:val="ru-RU"/>
        </w:rPr>
      </w:pPr>
      <w:r>
        <w:rPr>
          <w:b/>
          <w:sz w:val="25"/>
          <w:lang w:val="ru-RU"/>
        </w:rPr>
      </w:r>
      <w:r>
        <w:rPr>
          <w:b/>
          <w:sz w:val="25"/>
          <w:lang w:val="ru-RU"/>
        </w:rPr>
      </w:r>
    </w:p>
    <w:tbl>
      <w:tblPr>
        <w:tblStyle w:val="119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260"/>
        <w:gridCol w:w="1701"/>
        <w:gridCol w:w="1444"/>
        <w:gridCol w:w="1277"/>
        <w:gridCol w:w="1416"/>
        <w:gridCol w:w="1418"/>
        <w:gridCol w:w="991"/>
        <w:gridCol w:w="1418"/>
      </w:tblGrid>
      <w:tr>
        <w:tblPrEx/>
        <w:trPr>
          <w:trHeight w:val="1284" w:hRule="exact"/>
        </w:trPr>
        <w:tc>
          <w:tcPr>
            <w:tcW w:w="1874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Раздел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Проверяемая цель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Уровень мыс</w:t>
            </w:r>
            <w:r>
              <w:rPr>
                <w:b/>
                <w:sz w:val="24"/>
                <w:lang w:val="ru-RU"/>
              </w:rPr>
              <w:t xml:space="preserve">лительн</w:t>
            </w:r>
            <w:r>
              <w:rPr>
                <w:b/>
                <w:sz w:val="24"/>
                <w:lang w:val="ru-RU"/>
              </w:rPr>
              <w:t xml:space="preserve">ых навыков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44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 </w:t>
            </w:r>
            <w:r>
              <w:rPr>
                <w:b/>
                <w:sz w:val="24"/>
                <w:lang w:val="ru-RU"/>
              </w:rPr>
              <w:t xml:space="preserve">заданий*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задания*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Тип задания*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на </w:t>
            </w:r>
            <w:r>
              <w:rPr>
                <w:b/>
                <w:sz w:val="24"/>
                <w:lang w:val="ru-RU"/>
              </w:rPr>
              <w:t xml:space="preserve">выполне</w:t>
            </w:r>
            <w:r>
              <w:rPr>
                <w:b/>
                <w:sz w:val="24"/>
                <w:lang w:val="ru-RU"/>
              </w:rPr>
              <w:t xml:space="preserve">-н</w:t>
            </w:r>
            <w:r>
              <w:rPr>
                <w:b/>
                <w:sz w:val="24"/>
                <w:lang w:val="ru-RU"/>
              </w:rPr>
              <w:t xml:space="preserve">ие</w:t>
            </w:r>
            <w:r>
              <w:rPr>
                <w:b/>
                <w:sz w:val="24"/>
                <w:lang w:val="ru-RU"/>
              </w:rPr>
              <w:t xml:space="preserve">, мин*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 за раздел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1467" w:hRule="exact"/>
        </w:trPr>
        <w:tc>
          <w:tcPr>
            <w:tcW w:w="1874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spacing w:before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Казахстан в VI – IX</w:t>
            </w:r>
            <w:r>
              <w:rPr>
                <w:sz w:val="24"/>
                <w:lang w:val="ru-RU"/>
              </w:rPr>
              <w:t xml:space="preserve"> веках</w:t>
            </w:r>
            <w:r>
              <w:rPr>
                <w:sz w:val="24"/>
                <w:lang w:val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6.3.1.1 Определить историческую </w:t>
            </w:r>
            <w:r>
              <w:rPr>
                <w:sz w:val="24"/>
                <w:lang w:val="ru-RU"/>
              </w:rPr>
              <w:t xml:space="preserve">значимость формирования Тюркского каганата, выявляя взаимосвязи между событиями</w:t>
            </w:r>
            <w:r>
              <w:rPr>
                <w:sz w:val="24"/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1-3</w:t>
            </w:r>
            <w:r>
              <w:rPr>
                <w:sz w:val="24"/>
                <w:lang w:val="ru-RU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15</w:t>
            </w:r>
            <w:r>
              <w:rPr>
                <w:sz w:val="24"/>
                <w:lang w:val="ru-RU"/>
              </w:rPr>
            </w:r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1276" w:hRule="exact"/>
        </w:trPr>
        <w:tc>
          <w:tcPr>
            <w:tcW w:w="1874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97"/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6.4.1.1 </w:t>
            </w:r>
            <w:r>
              <w:rPr>
                <w:sz w:val="24"/>
                <w:lang w:val="ru-RU"/>
              </w:rPr>
              <w:t xml:space="preserve">Выявлять </w:t>
            </w:r>
            <w:r>
              <w:rPr>
                <w:sz w:val="24"/>
                <w:lang w:val="ru-RU"/>
              </w:rPr>
              <w:t xml:space="preserve">экономическую взаимосвязь между кочевниками и оседлыми</w:t>
            </w:r>
            <w:r>
              <w:rPr>
                <w:sz w:val="24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</w:t>
            </w:r>
            <w:r>
              <w:rPr>
                <w:sz w:val="24"/>
                <w:lang w:val="ru-RU"/>
              </w:rPr>
            </w:r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137" w:hRule="exact"/>
        </w:trPr>
        <w:tc>
          <w:tcPr>
            <w:tcW w:w="1874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</w:t>
            </w:r>
            <w:r>
              <w:rPr>
                <w:sz w:val="24"/>
                <w:lang w:val="ru-RU"/>
              </w:rPr>
              <w:t xml:space="preserve">3.2.3 Анализировать историческое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значение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Атлахской</w:t>
            </w:r>
            <w:r>
              <w:rPr>
                <w:sz w:val="24"/>
                <w:lang w:val="ru-RU"/>
              </w:rPr>
              <w:t xml:space="preserve"> битвы</w:t>
            </w:r>
            <w:r>
              <w:rPr>
                <w:sz w:val="24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97"/>
              <w:jc w:val="center"/>
              <w:spacing w:before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Навыки высокого порядка</w:t>
            </w:r>
            <w:r>
              <w:rPr>
                <w:sz w:val="24"/>
                <w:lang w:val="ru-RU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15</w:t>
            </w:r>
            <w:r>
              <w:rPr>
                <w:sz w:val="24"/>
                <w:lang w:val="ru-RU"/>
              </w:rPr>
            </w:r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</w:t>
            </w:r>
            <w:r>
              <w:rPr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73" w:hRule="exact"/>
        </w:trPr>
        <w:tc>
          <w:tcPr>
            <w:gridSpan w:val="2"/>
            <w:tcW w:w="5134" w:type="dxa"/>
            <w:textDirection w:val="lrTb"/>
            <w:noWrap w:val="false"/>
          </w:tcPr>
          <w:p>
            <w:pPr>
              <w:pStyle w:val="1197"/>
              <w:spacing w:before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Всего: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  <w:r>
              <w:rPr>
                <w:lang w:val="ru-RU"/>
              </w:rPr>
            </w:r>
          </w:p>
        </w:tc>
        <w:tc>
          <w:tcPr>
            <w:tcW w:w="144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5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-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-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40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25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88" w:hRule="exact"/>
        </w:trPr>
        <w:tc>
          <w:tcPr>
            <w:gridSpan w:val="9"/>
            <w:tcW w:w="14799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  <w:lang w:val="ru-RU"/>
              </w:rPr>
            </w:r>
          </w:p>
        </w:tc>
      </w:tr>
    </w:tbl>
    <w:p>
      <w:pPr>
        <w:rPr>
          <w:lang w:val="ru-RU"/>
        </w:rPr>
        <w:sectPr>
          <w:headerReference w:type="default" r:id="rId12"/>
          <w:footerReference w:type="default" r:id="rId24"/>
          <w:footnotePr/>
          <w:endnotePr/>
          <w:type w:val="nextPage"/>
          <w:pgSz w:w="16840" w:h="11910" w:orient="landscape"/>
          <w:pgMar w:top="1134" w:right="1134" w:bottom="1134" w:left="1134" w:header="0" w:footer="0" w:gutter="0"/>
          <w:cols w:num="1" w:sep="0" w:space="720" w:equalWidth="1"/>
          <w:docGrid w:linePitch="360"/>
        </w:sectPr>
      </w:pPr>
      <w:r>
        <w:rPr>
          <w:b/>
          <w:sz w:val="26"/>
          <w:szCs w:val="24"/>
          <w:lang w:val="ru-RU"/>
        </w:rPr>
        <w:t xml:space="preserve">    </w:t>
      </w:r>
      <w:r>
        <w:rPr>
          <w:lang w:val="ru-RU"/>
        </w:rPr>
      </w:r>
    </w:p>
    <w:p>
      <w:pPr>
        <w:jc w:val="center"/>
        <w:spacing w:before="135"/>
        <w:tabs>
          <w:tab w:val="left" w:pos="0" w:leader="none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Задания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</w:t>
      </w:r>
      <w:r>
        <w:rPr>
          <w:b/>
          <w:sz w:val="24"/>
          <w:lang w:val="ru-RU"/>
        </w:rPr>
      </w:r>
    </w:p>
    <w:p>
      <w:pPr>
        <w:jc w:val="center"/>
        <w:spacing w:before="4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 1 четверть по предмету «История Казахстана»</w:t>
      </w:r>
      <w:r>
        <w:rPr>
          <w:b/>
          <w:sz w:val="24"/>
          <w:lang w:val="ru-RU"/>
        </w:rPr>
      </w:r>
    </w:p>
    <w:p>
      <w:pPr>
        <w:jc w:val="center"/>
        <w:spacing w:before="40"/>
        <w:rPr>
          <w:b/>
          <w:sz w:val="24"/>
          <w:lang w:val="ru-RU"/>
        </w:rPr>
      </w:pPr>
      <w:r>
        <w:rPr>
          <w:b/>
          <w:sz w:val="24"/>
          <w:lang w:val="ru-RU"/>
        </w:rPr>
      </w:r>
      <w:r>
        <w:rPr>
          <w:b/>
          <w:sz w:val="24"/>
          <w:lang w:val="ru-RU"/>
        </w:rPr>
      </w:r>
    </w:p>
    <w:p>
      <w:pPr>
        <w:pStyle w:val="1195"/>
        <w:numPr>
          <w:ilvl w:val="0"/>
          <w:numId w:val="10"/>
        </w:numPr>
        <w:ind w:left="0" w:firstLine="0"/>
        <w:jc w:val="left"/>
        <w:spacing w:before="3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Установ</w:t>
      </w:r>
      <w:r>
        <w:rPr>
          <w:lang w:val="ru-RU"/>
        </w:rPr>
        <w:t xml:space="preserve">ите причинно-следственную связь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8348119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140970</wp:posOffset>
                </wp:positionV>
                <wp:extent cx="1419225" cy="49530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192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" type="#_x0000_t2" style="position:absolute;z-index:268348119;o:allowoverlap:true;o:allowincell:true;mso-position-horizontal-relative:text;margin-left:7.00pt;mso-position-horizontal:absolute;mso-position-vertical-relative:text;margin-top:11.10pt;mso-position-vertical:absolute;width:111.75pt;height:39.00pt;mso-wrap-distance-left:9.00pt;mso-wrap-distance-top:0.00pt;mso-wrap-distance-right:9.00pt;mso-wrap-distance-bottom:0.00pt;visibility:visible;" fillcolor="#FFFFFF" strokecolor="#F79646" strokeweight="2.00pt">
                <v:stroke dashstyle="solid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8350167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140970</wp:posOffset>
                </wp:positionV>
                <wp:extent cx="1419225" cy="495300"/>
                <wp:effectExtent l="0" t="0" r="28575" b="19050"/>
                <wp:wrapNone/>
                <wp:docPr id="18" name="Скругленный 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192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" type="#_x0000_t2" style="position:absolute;z-index:268350167;o:allowoverlap:true;o:allowincell:true;mso-position-horizontal-relative:text;margin-left:353.50pt;mso-position-horizontal:absolute;mso-position-vertical-relative:text;margin-top:11.10pt;mso-position-vertical:absolute;width:111.75pt;height:39.00pt;mso-wrap-distance-left:9.00pt;mso-wrap-distance-top:0.00pt;mso-wrap-distance-right:9.00pt;mso-wrap-distance-bottom:0.00pt;visibility:visible;" fillcolor="#FFFFFF" strokecolor="#F79646" strokeweight="2.00pt">
                <v:stroke dashstyle="solid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8349143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140970</wp:posOffset>
                </wp:positionV>
                <wp:extent cx="1419225" cy="495300"/>
                <wp:effectExtent l="0" t="0" r="28575" b="19050"/>
                <wp:wrapNone/>
                <wp:docPr id="19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192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" type="#_x0000_t2" style="position:absolute;z-index:268349143;o:allowoverlap:true;o:allowincell:true;mso-position-horizontal-relative:text;margin-left:178.75pt;mso-position-horizontal:absolute;mso-position-vertical-relative:text;margin-top:11.10pt;mso-position-vertical:absolute;width:111.75pt;height:39.00pt;mso-wrap-distance-left:9.00pt;mso-wrap-distance-top:0.00pt;mso-wrap-distance-right:9.00pt;mso-wrap-distance-bottom:0.00pt;visibility:visible;" fillcolor="#FFFFFF" strokecolor="#F79646" strokeweight="2.00pt">
                <v:stroke dashstyle="solid"/>
              </v:shape>
            </w:pict>
          </mc:Fallback>
        </mc:AlternateConten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8351191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75565</wp:posOffset>
                </wp:positionV>
                <wp:extent cx="714375" cy="352425"/>
                <wp:effectExtent l="0" t="19050" r="47625" b="47625"/>
                <wp:wrapNone/>
                <wp:docPr id="20" name="Стрелка вправо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375" cy="3524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9" o:spt="13" type="#_x0000_t13" style="position:absolute;z-index:268351191;o:allowoverlap:true;o:allowincell:true;mso-position-horizontal-relative:text;margin-left:122.50pt;mso-position-horizontal:absolute;mso-position-vertical-relative:text;margin-top:5.95pt;mso-position-vertical:absolute;width:56.25pt;height:27.75pt;mso-wrap-distance-left:9.00pt;mso-wrap-distance-top:0.00pt;mso-wrap-distance-right:9.00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8352215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75565</wp:posOffset>
                </wp:positionV>
                <wp:extent cx="733425" cy="352425"/>
                <wp:effectExtent l="0" t="19050" r="47625" b="47625"/>
                <wp:wrapNone/>
                <wp:docPr id="21" name="Стрелка вправо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3424" cy="3524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13" type="#_x0000_t13" style="position:absolute;z-index:268352215;o:allowoverlap:true;o:allowincell:true;mso-position-horizontal-relative:text;margin-left:295.75pt;mso-position-horizontal:absolute;mso-position-vertical-relative:text;margin-top:5.95pt;mso-position-vertical:absolute;width:57.75pt;height:27.75pt;mso-wrap-distance-left:9.00pt;mso-wrap-distance-top:0.00pt;mso-wrap-distance-right:9.00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  <w:t xml:space="preserve">1.Образование Тюркского государства</w: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  <w:t xml:space="preserve">2.</w:t>
      </w:r>
      <w:r>
        <w:rPr>
          <w:lang w:val="ru-RU"/>
        </w:rPr>
        <w:t xml:space="preserve"> </w:t>
      </w:r>
      <w:r>
        <w:rPr>
          <w:lang w:val="ru-RU"/>
        </w:rPr>
        <w:t xml:space="preserve">Победа над </w:t>
      </w:r>
      <w:r>
        <w:rPr>
          <w:lang w:val="ru-RU"/>
        </w:rPr>
        <w:t xml:space="preserve">жуж</w:t>
      </w:r>
      <w:r>
        <w:rPr>
          <w:lang w:val="ru-RU"/>
        </w:rPr>
        <w:t xml:space="preserve">анами</w: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  <w:t xml:space="preserve">3.Объединение тюркских племен под руководством </w:t>
      </w:r>
      <w:r>
        <w:rPr>
          <w:lang w:val="ru-RU"/>
        </w:rPr>
        <w:t xml:space="preserve">Бумына</w:t>
      </w:r>
      <w:r>
        <w:rPr>
          <w:lang w:val="ru-RU"/>
        </w:rPr>
      </w:r>
    </w:p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[3]</w:t>
      </w:r>
      <w:r>
        <w:rPr>
          <w:lang w:val="ru-RU"/>
        </w:rPr>
      </w:r>
    </w:p>
    <w:p>
      <w:pPr>
        <w:pStyle w:val="1195"/>
        <w:spacing w:before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numPr>
          <w:ilvl w:val="0"/>
          <w:numId w:val="10"/>
        </w:numPr>
        <w:ind w:left="0" w:firstLine="0"/>
        <w:jc w:val="left"/>
        <w:spacing w:before="11"/>
        <w:tabs>
          <w:tab w:val="left" w:pos="284" w:leader="none"/>
        </w:tabs>
        <w:rPr>
          <w:lang w:val="ru-RU"/>
        </w:rPr>
      </w:pPr>
      <w:r>
        <w:rPr>
          <w:lang w:val="ru-RU"/>
        </w:rPr>
        <w:t xml:space="preserve">Приведите два аргумента, подтверждающие историческую важность образования Тюркского каганата</w:t>
      </w:r>
      <w:r>
        <w:rPr>
          <w:lang w:val="ru-RU"/>
        </w:rPr>
        <w:t xml:space="preserve">.</w:t>
      </w:r>
      <w:r>
        <w:rPr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632"/>
      </w:tblGrid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1195"/>
              <w:jc w:val="right"/>
              <w:spacing w:before="1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1195"/>
              <w:jc w:val="right"/>
              <w:spacing w:before="1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[2]</w:t>
      </w:r>
      <w:r>
        <w:rPr>
          <w:lang w:val="ru-RU"/>
        </w:rPr>
      </w:r>
    </w:p>
    <w:p>
      <w:pPr>
        <w:pStyle w:val="1196"/>
        <w:numPr>
          <w:ilvl w:val="0"/>
          <w:numId w:val="10"/>
        </w:numPr>
        <w:ind w:left="0" w:firstLine="0"/>
        <w:jc w:val="left"/>
        <w:spacing w:before="8"/>
        <w:tabs>
          <w:tab w:val="left" w:pos="284" w:leader="none"/>
          <w:tab w:val="left" w:pos="2158" w:leader="none"/>
          <w:tab w:val="left" w:pos="3027" w:leader="none"/>
          <w:tab w:val="left" w:pos="4647" w:leader="none"/>
          <w:tab w:val="left" w:pos="5895" w:leader="none"/>
          <w:tab w:val="left" w:pos="7097" w:leader="none"/>
          <w:tab w:val="left" w:pos="7519" w:leader="none"/>
          <w:tab w:val="left" w:pos="8391" w:leader="none"/>
        </w:tabs>
        <w:rPr>
          <w:lang w:val="ru-RU"/>
        </w:rPr>
      </w:pPr>
      <w:r>
        <w:rPr>
          <w:sz w:val="24"/>
          <w:lang w:val="ru-RU"/>
        </w:rPr>
        <w:t xml:space="preserve">Опреде</w:t>
      </w:r>
      <w:r>
        <w:rPr>
          <w:sz w:val="24"/>
          <w:lang w:val="ru-RU"/>
        </w:rPr>
        <w:t xml:space="preserve">лите</w:t>
      </w:r>
      <w:r>
        <w:rPr>
          <w:sz w:val="24"/>
          <w:lang w:val="ru-RU"/>
        </w:rPr>
        <w:t xml:space="preserve">,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какие</w:t>
      </w:r>
      <w:r>
        <w:rPr>
          <w:sz w:val="24"/>
          <w:lang w:val="ru-RU"/>
        </w:rPr>
        <w:t xml:space="preserve"> утверждения </w:t>
      </w:r>
      <w:r>
        <w:rPr>
          <w:sz w:val="24"/>
          <w:lang w:val="ru-RU"/>
        </w:rPr>
        <w:t xml:space="preserve">являются «</w:t>
      </w:r>
      <w:r>
        <w:rPr>
          <w:sz w:val="24"/>
          <w:lang w:val="ru-RU"/>
        </w:rPr>
        <w:t xml:space="preserve">верными</w:t>
      </w:r>
      <w:r>
        <w:rPr>
          <w:sz w:val="24"/>
          <w:lang w:val="ru-RU"/>
        </w:rPr>
        <w:t xml:space="preserve">»</w:t>
      </w:r>
      <w:r>
        <w:rPr>
          <w:sz w:val="24"/>
          <w:lang w:val="ru-RU"/>
        </w:rPr>
        <w:t xml:space="preserve">,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</w:t>
      </w:r>
      <w:r>
        <w:rPr>
          <w:sz w:val="24"/>
          <w:lang w:val="ru-RU"/>
        </w:rPr>
        <w:t xml:space="preserve"> какие </w:t>
      </w:r>
      <w:r>
        <w:rPr>
          <w:sz w:val="24"/>
          <w:lang w:val="ru-RU"/>
        </w:rPr>
        <w:t xml:space="preserve">«</w:t>
      </w:r>
      <w:r>
        <w:rPr>
          <w:sz w:val="24"/>
          <w:lang w:val="ru-RU"/>
        </w:rPr>
        <w:t xml:space="preserve">неверными</w:t>
      </w:r>
      <w:r>
        <w:rPr>
          <w:sz w:val="24"/>
          <w:lang w:val="ru-RU"/>
        </w:rPr>
        <w:t xml:space="preserve">».</w:t>
      </w:r>
      <w:r>
        <w:rPr>
          <w:lang w:val="ru-RU"/>
        </w:rPr>
      </w:r>
    </w:p>
    <w:p>
      <w:pPr>
        <w:pStyle w:val="1196"/>
        <w:ind w:left="0"/>
        <w:jc w:val="right"/>
        <w:spacing w:before="8"/>
        <w:tabs>
          <w:tab w:val="left" w:pos="284" w:leader="none"/>
          <w:tab w:val="left" w:pos="2158" w:leader="none"/>
          <w:tab w:val="left" w:pos="3027" w:leader="none"/>
          <w:tab w:val="left" w:pos="4647" w:leader="none"/>
          <w:tab w:val="left" w:pos="5895" w:leader="none"/>
          <w:tab w:val="left" w:pos="7097" w:leader="none"/>
          <w:tab w:val="left" w:pos="7519" w:leader="none"/>
          <w:tab w:val="left" w:pos="8391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Style w:val="1200"/>
        <w:tblW w:w="9380" w:type="dxa"/>
        <w:tblLayout w:type="fixed"/>
        <w:tblLook w:val="01E0" w:firstRow="1" w:lastRow="1" w:firstColumn="1" w:lastColumn="1" w:noHBand="0" w:noVBand="0"/>
      </w:tblPr>
      <w:tblGrid>
        <w:gridCol w:w="582"/>
        <w:gridCol w:w="6510"/>
        <w:gridCol w:w="1119"/>
        <w:gridCol w:w="1169"/>
      </w:tblGrid>
      <w:tr>
        <w:tblPrEx/>
        <w:trPr>
          <w:trHeight w:val="487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№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Содержание информации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Верно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Неверно</w:t>
            </w:r>
            <w:r>
              <w:rPr>
                <w:i/>
                <w:sz w:val="24"/>
                <w:lang w:val="ru-RU"/>
              </w:rPr>
            </w:r>
          </w:p>
        </w:tc>
      </w:tr>
      <w:tr>
        <w:tblPrEx/>
        <w:trPr>
          <w:trHeight w:val="564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Основу Тюркского каганата составляли тюркоязычные народы</w:t>
            </w:r>
            <w:r>
              <w:rPr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2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Истеми</w:t>
            </w:r>
            <w:r>
              <w:rPr>
                <w:sz w:val="24"/>
                <w:lang w:val="ru-RU"/>
              </w:rPr>
              <w:t xml:space="preserve">, младший брат </w:t>
            </w:r>
            <w:r>
              <w:rPr>
                <w:sz w:val="24"/>
                <w:lang w:val="ru-RU"/>
              </w:rPr>
              <w:t xml:space="preserve">Бумын</w:t>
            </w:r>
            <w:r>
              <w:rPr>
                <w:sz w:val="24"/>
                <w:lang w:val="ru-RU"/>
              </w:rPr>
              <w:t xml:space="preserve"> - кагана, управлял </w:t>
            </w:r>
            <w:r>
              <w:rPr>
                <w:sz w:val="24"/>
                <w:lang w:val="ru-RU"/>
              </w:rPr>
              <w:t xml:space="preserve">милионным</w:t>
            </w:r>
            <w:r>
              <w:rPr>
                <w:sz w:val="24"/>
                <w:lang w:val="ru-RU"/>
              </w:rPr>
              <w:t xml:space="preserve"> войском</w:t>
            </w:r>
            <w:r>
              <w:rPr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2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Первым правителем Западного Тюркского каганата был Сулу каган</w:t>
            </w:r>
            <w:r>
              <w:rPr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425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Тюргеши</w:t>
            </w:r>
            <w:r>
              <w:rPr>
                <w:sz w:val="24"/>
                <w:lang w:val="ru-RU"/>
              </w:rPr>
              <w:t xml:space="preserve"> делились на две группы: желтые и красные</w:t>
            </w:r>
            <w:r>
              <w:rPr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2" w:hRule="exact"/>
        </w:trPr>
        <w:tc>
          <w:tcPr>
            <w:tcW w:w="582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651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Согдийцы</w:t>
            </w:r>
            <w:r>
              <w:rPr>
                <w:sz w:val="24"/>
                <w:lang w:val="ru-RU"/>
              </w:rPr>
              <w:t xml:space="preserve">-это </w:t>
            </w:r>
            <w:r>
              <w:rPr>
                <w:sz w:val="24"/>
                <w:lang w:val="ru-RU"/>
              </w:rPr>
              <w:t xml:space="preserve">монголоязычный</w:t>
            </w:r>
            <w:r>
              <w:rPr>
                <w:sz w:val="24"/>
                <w:lang w:val="ru-RU"/>
              </w:rPr>
              <w:t xml:space="preserve"> народ, проживавший в Средней Азии</w:t>
            </w:r>
            <w:r>
              <w:rPr>
                <w:sz w:val="24"/>
                <w:lang w:val="ru-RU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spacing w:line="268" w:lineRule="exact"/>
        <w:rPr>
          <w:lang w:val="ru-RU"/>
        </w:rPr>
      </w:pPr>
      <w:r>
        <w:rPr>
          <w:lang w:val="ru-RU"/>
        </w:rPr>
        <w:t xml:space="preserve">[5]</w:t>
      </w:r>
      <w:r>
        <w:rPr>
          <w:lang w:val="ru-RU"/>
        </w:rPr>
      </w:r>
    </w:p>
    <w:p>
      <w:pPr>
        <w:pStyle w:val="1196"/>
        <w:numPr>
          <w:ilvl w:val="0"/>
          <w:numId w:val="10"/>
        </w:numPr>
        <w:ind w:left="0" w:firstLine="0"/>
        <w:jc w:val="left"/>
        <w:tabs>
          <w:tab w:val="left" w:pos="284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Определите</w:t>
      </w:r>
      <w:r>
        <w:rPr>
          <w:sz w:val="24"/>
          <w:lang w:val="ru-RU"/>
        </w:rPr>
        <w:t xml:space="preserve"> приз</w:t>
      </w:r>
      <w:r>
        <w:rPr>
          <w:sz w:val="24"/>
          <w:lang w:val="ru-RU"/>
        </w:rPr>
        <w:t xml:space="preserve">н</w:t>
      </w:r>
      <w:r>
        <w:rPr>
          <w:sz w:val="24"/>
          <w:lang w:val="ru-RU"/>
        </w:rPr>
        <w:t xml:space="preserve">аки гор</w:t>
      </w:r>
      <w:r>
        <w:rPr>
          <w:sz w:val="24"/>
          <w:lang w:val="ru-RU"/>
        </w:rPr>
        <w:t xml:space="preserve">о</w:t>
      </w:r>
      <w:r>
        <w:rPr>
          <w:sz w:val="24"/>
          <w:lang w:val="ru-RU"/>
        </w:rPr>
        <w:t xml:space="preserve">дской и кочевой культуры</w:t>
      </w:r>
      <w:r>
        <w:rPr>
          <w:sz w:val="24"/>
          <w:lang w:val="ru-RU"/>
        </w:rPr>
        <w:t xml:space="preserve">.</w:t>
      </w:r>
      <w:r>
        <w:rPr>
          <w:sz w:val="24"/>
          <w:lang w:val="ru-RU"/>
        </w:rPr>
      </w:r>
    </w:p>
    <w:tbl>
      <w:tblPr>
        <w:tblStyle w:val="1200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pStyle w:val="1195"/>
              <w:jc w:val="center"/>
              <w:spacing w:line="268" w:lineRule="exact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Городская культура</w:t>
            </w:r>
            <w:r>
              <w:rPr>
                <w:i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jc w:val="center"/>
              <w:spacing w:line="268" w:lineRule="exact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Кочевая культура</w:t>
            </w:r>
            <w:r>
              <w:rPr>
                <w:i/>
                <w:lang w:val="ru-RU"/>
              </w:rPr>
            </w:r>
          </w:p>
        </w:tc>
      </w:tr>
      <w:tr>
        <w:tblPrEx/>
        <w:trPr>
          <w:trHeight w:val="216"/>
        </w:trPr>
        <w:tc>
          <w:tcPr>
            <w:tcW w:w="4395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spacing w:line="268" w:lineRule="exact"/>
        <w:rPr>
          <w:lang w:val="ru-RU"/>
        </w:rPr>
      </w:pPr>
      <w:r>
        <w:rPr>
          <w:lang w:val="ru-RU"/>
        </w:rPr>
        <w:t xml:space="preserve">[6</w:t>
      </w:r>
      <w:r>
        <w:rPr>
          <w:lang w:val="ru-RU"/>
        </w:rPr>
        <w:t xml:space="preserve">]</w:t>
      </w:r>
      <w:r>
        <w:rPr>
          <w:lang w:val="ru-RU"/>
        </w:rPr>
      </w:r>
    </w:p>
    <w:p>
      <w:pPr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96"/>
        <w:ind w:left="0"/>
        <w:rPr>
          <w:sz w:val="24"/>
          <w:lang w:val="ru-RU"/>
        </w:rPr>
      </w:pPr>
      <w:r>
        <w:rPr>
          <w:b/>
          <w:sz w:val="24"/>
          <w:lang w:val="ru-RU"/>
        </w:rPr>
        <w:t xml:space="preserve">5.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Прочитайте текст и п</w:t>
      </w:r>
      <w:r>
        <w:rPr>
          <w:sz w:val="24"/>
          <w:lang w:val="ru-RU"/>
        </w:rPr>
        <w:t xml:space="preserve">роанализируйте изменения, которые произошли после </w:t>
      </w:r>
      <w:r>
        <w:rPr>
          <w:sz w:val="24"/>
          <w:lang w:val="ru-RU"/>
        </w:rPr>
        <w:t xml:space="preserve">Атлахской</w:t>
      </w:r>
      <w:r>
        <w:rPr>
          <w:sz w:val="24"/>
          <w:lang w:val="ru-RU"/>
        </w:rPr>
        <w:t xml:space="preserve"> битвы</w:t>
      </w:r>
      <w:r>
        <w:rPr>
          <w:sz w:val="24"/>
          <w:lang w:val="ru-RU"/>
        </w:rPr>
        <w:t xml:space="preserve">.</w:t>
      </w:r>
      <w:r>
        <w:rPr>
          <w:sz w:val="24"/>
          <w:lang w:val="ru-RU"/>
        </w:rPr>
      </w:r>
    </w:p>
    <w:p>
      <w:pPr>
        <w:pStyle w:val="1196"/>
        <w:ind w:left="0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jc w:val="center"/>
        <w:rPr>
          <w:sz w:val="24"/>
          <w:szCs w:val="21"/>
          <w:shd w:val="clear" w:color="auto" w:fill="ffffff"/>
          <w:lang w:val="ru-RU"/>
        </w:rPr>
      </w:pPr>
      <w:r>
        <w:rPr>
          <w:sz w:val="24"/>
          <w:szCs w:val="21"/>
          <w:shd w:val="clear" w:color="auto" w:fill="ffffff"/>
          <w:lang w:val="ru-RU"/>
        </w:rPr>
        <w:t xml:space="preserve">Победа в </w:t>
      </w:r>
      <w:r>
        <w:rPr>
          <w:sz w:val="24"/>
          <w:szCs w:val="21"/>
          <w:shd w:val="clear" w:color="auto" w:fill="ffffff"/>
          <w:lang w:val="ru-RU"/>
        </w:rPr>
        <w:t xml:space="preserve">Атлахской</w:t>
      </w:r>
      <w:r>
        <w:rPr>
          <w:sz w:val="24"/>
          <w:szCs w:val="21"/>
          <w:shd w:val="clear" w:color="auto" w:fill="ffffff"/>
          <w:lang w:val="ru-RU"/>
        </w:rPr>
        <w:t xml:space="preserve"> битве имеет</w:t>
      </w:r>
      <w:r>
        <w:rPr>
          <w:sz w:val="24"/>
          <w:szCs w:val="21"/>
          <w:shd w:val="clear" w:color="auto" w:fill="ffffff"/>
          <w:lang w:val="ru-RU"/>
        </w:rPr>
        <w:t xml:space="preserve">,</w:t>
      </w:r>
      <w:r>
        <w:rPr>
          <w:sz w:val="24"/>
          <w:szCs w:val="21"/>
          <w:shd w:val="clear" w:color="auto" w:fill="ffffff"/>
          <w:lang w:val="ru-RU"/>
        </w:rPr>
        <w:t xml:space="preserve"> по крайней мере</w:t>
      </w:r>
      <w:r>
        <w:rPr>
          <w:sz w:val="24"/>
          <w:szCs w:val="21"/>
          <w:shd w:val="clear" w:color="auto" w:fill="ffffff"/>
          <w:lang w:val="ru-RU"/>
        </w:rPr>
        <w:t xml:space="preserve">,</w:t>
      </w:r>
      <w:r>
        <w:rPr>
          <w:sz w:val="24"/>
          <w:szCs w:val="21"/>
          <w:shd w:val="clear" w:color="auto" w:fill="ffffff"/>
          <w:lang w:val="ru-RU"/>
        </w:rPr>
        <w:t xml:space="preserve"> два глубоких исторических смысла:</w:t>
      </w:r>
      <w:r>
        <w:rPr>
          <w:sz w:val="24"/>
          <w:szCs w:val="21"/>
          <w:shd w:val="clear" w:color="auto" w:fill="ffffff"/>
          <w:lang w:val="ru-RU"/>
        </w:rPr>
      </w:r>
    </w:p>
    <w:p>
      <w:pPr>
        <w:jc w:val="both"/>
        <w:rPr>
          <w:sz w:val="24"/>
          <w:szCs w:val="21"/>
          <w:shd w:val="clear" w:color="auto" w:fill="ffffff"/>
          <w:lang w:val="ru-RU"/>
        </w:rPr>
      </w:pPr>
      <w:r>
        <w:rPr>
          <w:sz w:val="24"/>
          <w:szCs w:val="21"/>
          <w:shd w:val="clear" w:color="auto" w:fill="ffffff"/>
          <w:lang w:val="ru-RU"/>
        </w:rPr>
      </w:r>
      <w:r>
        <w:rPr>
          <w:sz w:val="24"/>
          <w:szCs w:val="21"/>
          <w:shd w:val="clear" w:color="auto" w:fill="ffffff"/>
          <w:lang w:val="ru-RU"/>
        </w:rPr>
      </w:r>
    </w:p>
    <w:p>
      <w:pPr>
        <w:ind w:firstLine="720"/>
        <w:jc w:val="both"/>
        <w:rPr>
          <w:i/>
          <w:sz w:val="24"/>
          <w:szCs w:val="21"/>
          <w:shd w:val="clear" w:color="auto" w:fill="ffffff"/>
          <w:lang w:val="ru-RU"/>
        </w:rPr>
      </w:pPr>
      <w:r>
        <w:rPr>
          <w:i/>
          <w:sz w:val="24"/>
          <w:szCs w:val="21"/>
          <w:shd w:val="clear" w:color="auto" w:fill="ffffff"/>
          <w:lang w:val="ru-RU"/>
        </w:rPr>
        <w:t xml:space="preserve">1. Главнокомандующий </w:t>
      </w:r>
      <w:r>
        <w:rPr>
          <w:i/>
          <w:sz w:val="24"/>
          <w:szCs w:val="21"/>
          <w:shd w:val="clear" w:color="auto" w:fill="ffffff"/>
          <w:lang w:val="ru-RU"/>
        </w:rPr>
        <w:t xml:space="preserve">Танской</w:t>
      </w:r>
      <w:r>
        <w:rPr>
          <w:i/>
          <w:sz w:val="24"/>
          <w:szCs w:val="21"/>
          <w:shd w:val="clear" w:color="auto" w:fill="ffffff"/>
          <w:lang w:val="ru-RU"/>
        </w:rPr>
        <w:t xml:space="preserve"> империи Генерал </w:t>
      </w:r>
      <w:r>
        <w:rPr>
          <w:i/>
          <w:sz w:val="24"/>
          <w:szCs w:val="21"/>
          <w:shd w:val="clear" w:color="auto" w:fill="ffffff"/>
          <w:lang w:val="ru-RU"/>
        </w:rPr>
        <w:t xml:space="preserve">Гау</w:t>
      </w:r>
      <w:r>
        <w:rPr>
          <w:i/>
          <w:sz w:val="24"/>
          <w:szCs w:val="21"/>
          <w:shd w:val="clear" w:color="auto" w:fill="ffffff"/>
          <w:lang w:val="ru-RU"/>
        </w:rPr>
        <w:t xml:space="preserve"> </w:t>
      </w:r>
      <w:r>
        <w:rPr>
          <w:i/>
          <w:sz w:val="24"/>
          <w:szCs w:val="21"/>
          <w:shd w:val="clear" w:color="auto" w:fill="ffffff"/>
          <w:lang w:val="ru-RU"/>
        </w:rPr>
        <w:t xml:space="preserve">Шиянжи</w:t>
      </w:r>
      <w:r>
        <w:rPr>
          <w:i/>
          <w:sz w:val="24"/>
          <w:szCs w:val="21"/>
          <w:shd w:val="clear" w:color="auto" w:fill="ffffff"/>
          <w:lang w:val="ru-RU"/>
        </w:rPr>
        <w:t xml:space="preserve"> едва спасся жив</w:t>
      </w:r>
      <w:r>
        <w:rPr>
          <w:i/>
          <w:sz w:val="24"/>
          <w:szCs w:val="21"/>
          <w:shd w:val="clear" w:color="auto" w:fill="ffffff"/>
          <w:lang w:val="ru-RU"/>
        </w:rPr>
        <w:t xml:space="preserve">ым</w:t>
      </w:r>
      <w:r>
        <w:rPr>
          <w:i/>
          <w:sz w:val="24"/>
          <w:szCs w:val="21"/>
          <w:shd w:val="clear" w:color="auto" w:fill="ffffff"/>
          <w:lang w:val="ru-RU"/>
        </w:rPr>
        <w:t xml:space="preserve"> в эт</w:t>
      </w:r>
      <w:r>
        <w:rPr>
          <w:i/>
          <w:sz w:val="24"/>
          <w:szCs w:val="21"/>
          <w:shd w:val="clear" w:color="auto" w:fill="ffffff"/>
          <w:lang w:val="ru-RU"/>
        </w:rPr>
        <w:t xml:space="preserve">ом сражении, и с тех пор нога китайского солдата не ступала на священную казахскую землю. Средняя Азия и Казахстан отстояли свою независимость. Избавившись от китайских завоевателей, наши земли сохранили свою свободу до сегодняшних дней. В противном случае</w:t>
      </w:r>
      <w:r>
        <w:rPr>
          <w:i/>
          <w:sz w:val="24"/>
          <w:szCs w:val="21"/>
          <w:shd w:val="clear" w:color="auto" w:fill="ffffff"/>
          <w:lang w:val="ru-RU"/>
        </w:rPr>
        <w:t xml:space="preserve">,</w:t>
      </w:r>
      <w:r>
        <w:rPr>
          <w:i/>
          <w:sz w:val="24"/>
          <w:szCs w:val="21"/>
          <w:shd w:val="clear" w:color="auto" w:fill="ffffff"/>
          <w:lang w:val="ru-RU"/>
        </w:rPr>
        <w:t xml:space="preserve"> даже неизвестно</w:t>
      </w:r>
      <w:r>
        <w:rPr>
          <w:i/>
          <w:sz w:val="24"/>
          <w:szCs w:val="21"/>
          <w:shd w:val="clear" w:color="auto" w:fill="ffffff"/>
          <w:lang w:val="ru-RU"/>
        </w:rPr>
        <w:t xml:space="preserve">,</w:t>
      </w:r>
      <w:r>
        <w:rPr>
          <w:i/>
          <w:sz w:val="24"/>
          <w:szCs w:val="21"/>
          <w:shd w:val="clear" w:color="auto" w:fill="ffffff"/>
          <w:lang w:val="ru-RU"/>
        </w:rPr>
        <w:t xml:space="preserve"> какой путь могла бы избрать мировая история. </w:t>
      </w:r>
      <w:r>
        <w:rPr>
          <w:i/>
          <w:sz w:val="24"/>
          <w:szCs w:val="21"/>
          <w:shd w:val="clear" w:color="auto" w:fill="ffffff"/>
          <w:lang w:val="ru-RU"/>
        </w:rPr>
      </w:r>
    </w:p>
    <w:p>
      <w:pPr>
        <w:ind w:firstLine="720"/>
        <w:jc w:val="both"/>
        <w:rPr>
          <w:i/>
          <w:lang w:val="ru-RU"/>
        </w:rPr>
      </w:pPr>
      <w:r>
        <w:rPr>
          <w:i/>
          <w:sz w:val="24"/>
          <w:szCs w:val="21"/>
          <w:shd w:val="clear" w:color="auto" w:fill="ffffff"/>
          <w:lang w:val="ru-RU"/>
        </w:rPr>
        <w:t xml:space="preserve">2. Может быть множество толкований, но в любом случае даже при распространении в казахской степи ислама и исчезновени</w:t>
      </w:r>
      <w:r>
        <w:rPr>
          <w:i/>
          <w:sz w:val="24"/>
          <w:szCs w:val="21"/>
          <w:shd w:val="clear" w:color="auto" w:fill="ffffff"/>
          <w:lang w:val="ru-RU"/>
        </w:rPr>
        <w:t xml:space="preserve">и</w:t>
      </w:r>
      <w:r>
        <w:rPr>
          <w:i/>
          <w:sz w:val="24"/>
          <w:szCs w:val="21"/>
          <w:shd w:val="clear" w:color="auto" w:fill="ffffff"/>
          <w:lang w:val="ru-RU"/>
        </w:rPr>
        <w:t xml:space="preserve"> древнетюркской письменной </w:t>
      </w:r>
      <w:r>
        <w:rPr>
          <w:i/>
          <w:sz w:val="24"/>
          <w:szCs w:val="21"/>
          <w:shd w:val="clear" w:color="auto" w:fill="ffffff"/>
          <w:lang w:val="ru-RU"/>
        </w:rPr>
        <w:t xml:space="preserve">культуры, на смену которой пришло арабское письмо и грамматика, наши народы приобщились к арабской культуре, а через нее и к мировой, став составной ее частью.</w:t>
      </w:r>
      <w:r>
        <w:rPr>
          <w:i/>
          <w:lang w:val="ru-RU"/>
        </w:rPr>
      </w:r>
    </w:p>
    <w:tbl>
      <w:tblPr>
        <w:tblStyle w:val="1200"/>
        <w:tblpPr w:horzAnchor="margin" w:tblpXSpec="left" w:vertAnchor="text" w:tblpY="132" w:leftFromText="180" w:topFromText="0" w:rightFromText="180" w:bottomFromText="0"/>
        <w:tblW w:w="0" w:type="auto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3453"/>
        <w:gridCol w:w="6179"/>
      </w:tblGrid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pStyle w:val="119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Сферы</w:t>
            </w:r>
            <w:r>
              <w:rPr>
                <w:i/>
                <w:lang w:val="ru-RU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pStyle w:val="119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Изменения</w:t>
            </w:r>
            <w:r>
              <w:rPr>
                <w:i/>
                <w:lang w:val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Политическое развитие</w:t>
            </w:r>
            <w:r>
              <w:rPr>
                <w:lang w:val="ru-RU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  <w:tr>
        <w:tblPrEx/>
        <w:trPr>
          <w:trHeight w:val="576"/>
        </w:trPr>
        <w:tc>
          <w:tcPr>
            <w:tcW w:w="3510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Экономическое развитие</w:t>
            </w:r>
            <w:r>
              <w:rPr>
                <w:lang w:val="ru-RU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  <w:tr>
        <w:tblPrEx/>
        <w:trPr>
          <w:trHeight w:val="528"/>
        </w:trPr>
        <w:tc>
          <w:tcPr>
            <w:tcW w:w="3510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Социальное развитие</w:t>
            </w:r>
            <w:r>
              <w:rPr>
                <w:lang w:val="ru-RU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Культурное развитие</w:t>
            </w:r>
            <w:r>
              <w:rPr>
                <w:lang w:val="ru-RU"/>
              </w:rPr>
            </w:r>
          </w:p>
        </w:tc>
        <w:tc>
          <w:tcPr>
            <w:tcW w:w="634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858" w:type="dxa"/>
            <w:textDirection w:val="lrTb"/>
            <w:noWrap w:val="false"/>
          </w:tcPr>
          <w:p>
            <w:pPr>
              <w:pStyle w:val="1195"/>
              <w:jc w:val="center"/>
              <w:tabs>
                <w:tab w:val="left" w:pos="104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Вывод</w:t>
            </w:r>
            <w:r>
              <w:rPr>
                <w:lang w:val="ru-RU"/>
              </w:rPr>
            </w:r>
          </w:p>
          <w:p>
            <w:pPr>
              <w:pStyle w:val="1195"/>
              <w:tabs>
                <w:tab w:val="left" w:pos="1040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right"/>
        <w:rPr>
          <w:lang w:val="ru-RU"/>
        </w:rPr>
      </w:pPr>
      <w:r>
        <w:rPr>
          <w:lang w:val="ru-RU"/>
        </w:rPr>
        <w:t xml:space="preserve">[</w:t>
      </w:r>
      <w:r>
        <w:rPr>
          <w:lang w:val="ru-RU"/>
        </w:rPr>
        <w:t xml:space="preserve">9</w:t>
      </w:r>
      <w:r>
        <w:rPr>
          <w:lang w:val="ru-RU"/>
        </w:rPr>
        <w:t xml:space="preserve">]</w:t>
      </w:r>
      <w:r>
        <w:rPr>
          <w:lang w:val="ru-RU"/>
        </w:rPr>
      </w:r>
    </w:p>
    <w:p>
      <w:pPr>
        <w:rPr>
          <w:b/>
          <w:bCs/>
          <w:sz w:val="24"/>
          <w:szCs w:val="24"/>
          <w:lang w:val="ru-RU"/>
        </w:rPr>
      </w:pPr>
      <w:r/>
      <w:bookmarkStart w:id="13" w:name="_bookmark8"/>
      <w:r/>
      <w:bookmarkEnd w:id="13"/>
      <w:r>
        <w:rPr>
          <w:lang w:val="ru-RU"/>
        </w:rPr>
        <w:br w:type="page" w:clear="all"/>
      </w:r>
      <w:r>
        <w:rPr>
          <w:b/>
          <w:bCs/>
          <w:sz w:val="24"/>
          <w:szCs w:val="24"/>
          <w:lang w:val="ru-RU"/>
        </w:rPr>
      </w:r>
    </w:p>
    <w:p>
      <w:pPr>
        <w:pStyle w:val="1188"/>
        <w:ind w:left="0"/>
        <w:jc w:val="center"/>
        <w:spacing w:before="209"/>
        <w:rPr>
          <w:lang w:val="ru-RU"/>
        </w:rPr>
      </w:pPr>
      <w:r>
        <w:rPr>
          <w:lang w:val="ru-RU"/>
        </w:rPr>
        <w:t xml:space="preserve">Схема выставления баллов</w:t>
      </w:r>
      <w:r>
        <w:rPr>
          <w:lang w:val="ru-RU"/>
        </w:rPr>
      </w:r>
    </w:p>
    <w:tbl>
      <w:tblPr>
        <w:tblStyle w:val="1192"/>
        <w:tblpPr w:horzAnchor="margin" w:tblpXSpec="center" w:vertAnchor="text" w:tblpY="48" w:leftFromText="180" w:topFromText="0" w:rightFromText="180" w:bottomFromText="0"/>
        <w:tblW w:w="10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240"/>
        <w:gridCol w:w="988"/>
        <w:gridCol w:w="1862"/>
      </w:tblGrid>
      <w:tr>
        <w:tblPrEx/>
        <w:trPr>
          <w:trHeight w:val="864" w:hRule="exact"/>
        </w:trPr>
        <w:tc>
          <w:tcPr>
            <w:tcW w:w="995" w:type="dxa"/>
            <w:textDirection w:val="lrTb"/>
            <w:noWrap w:val="false"/>
          </w:tcPr>
          <w:p>
            <w:pPr>
              <w:pStyle w:val="1197"/>
              <w:jc w:val="center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задания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jc w:val="center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Ответ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Дополнительная информация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281" w:hRule="exact"/>
        </w:trPr>
        <w:tc>
          <w:tcPr>
            <w:tcW w:w="995" w:type="dxa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5"/>
              <w:spacing w:before="3"/>
              <w:rPr>
                <w:lang w:val="ru-RU"/>
              </w:rPr>
            </w:pPr>
            <w:r>
              <w:rPr>
                <w:lang w:val="ru-RU"/>
              </w:rPr>
              <w:t xml:space="preserve">1.Объединение тюркских племен под руководством </w:t>
            </w:r>
            <w:r>
              <w:rPr>
                <w:lang w:val="ru-RU"/>
              </w:rPr>
              <w:t xml:space="preserve">Бумына</w:t>
            </w:r>
            <w:r>
              <w:rPr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86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line="24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2.Победа над </w:t>
            </w:r>
            <w:r>
              <w:rPr>
                <w:sz w:val="24"/>
                <w:szCs w:val="24"/>
                <w:lang w:val="ru-RU"/>
              </w:rPr>
              <w:t xml:space="preserve">жу</w:t>
            </w:r>
            <w:r>
              <w:rPr>
                <w:sz w:val="24"/>
                <w:szCs w:val="24"/>
                <w:lang w:val="ru-RU"/>
              </w:rPr>
              <w:t xml:space="preserve">жанами</w:t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86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line="24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5"/>
              <w:spacing w:before="3"/>
              <w:rPr>
                <w:lang w:val="ru-RU"/>
              </w:rPr>
            </w:pPr>
            <w:r>
              <w:rPr>
                <w:lang w:val="ru-RU"/>
              </w:rPr>
              <w:t xml:space="preserve">3.Образование Тюркского государства</w:t>
            </w:r>
            <w:r>
              <w:rPr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419" w:hRule="exact"/>
        </w:trPr>
        <w:tc>
          <w:tcPr>
            <w:tcW w:w="995" w:type="dxa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line="25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spacing w:line="268" w:lineRule="exact"/>
              <w:tabs>
                <w:tab w:val="left" w:pos="25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Объединение племен, обретение независимости</w:t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Принимаю</w:t>
            </w:r>
            <w:r>
              <w:rPr>
                <w:lang w:val="ru-RU"/>
              </w:rPr>
              <w:t xml:space="preserve">тся и другие верные ответы</w:t>
            </w:r>
            <w:r>
              <w:rPr>
                <w:lang w:val="ru-RU"/>
              </w:rPr>
            </w:r>
          </w:p>
        </w:tc>
      </w:tr>
      <w:tr>
        <w:tblPrEx/>
        <w:trPr>
          <w:trHeight w:val="583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line="25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Образование первого феодального государства на территории Казахстана</w:t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348"/>
        </w:trPr>
        <w:tc>
          <w:tcPr>
            <w:tcW w:w="995" w:type="dxa"/>
            <w:textDirection w:val="lrTb"/>
            <w:noWrap w:val="false"/>
          </w:tcPr>
          <w:p>
            <w:pPr>
              <w:pStyle w:val="1197"/>
              <w:jc w:val="center"/>
              <w:spacing w:before="201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spacing w:before="4" w:line="223" w:lineRule="auto"/>
              <w:tabs>
                <w:tab w:val="left" w:pos="1300" w:leader="none"/>
                <w:tab w:val="left" w:pos="2865" w:leader="none"/>
                <w:tab w:val="left" w:pos="4178" w:leader="none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1-верно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</w:r>
          </w:p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2-неверно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tabs>
                <w:tab w:val="left" w:pos="1267" w:leader="none"/>
                <w:tab w:val="left" w:pos="2798" w:leader="none"/>
                <w:tab w:val="left" w:pos="419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3-неверно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4-неверно</w:t>
            </w:r>
            <w:r>
              <w:rPr>
                <w:b/>
                <w:sz w:val="24"/>
                <w:lang w:val="ru-RU"/>
              </w:rPr>
            </w:r>
          </w:p>
          <w:p>
            <w:pPr>
              <w:pStyle w:val="1197"/>
              <w:tabs>
                <w:tab w:val="left" w:pos="2277" w:leader="none"/>
                <w:tab w:val="left" w:pos="4660" w:leader="none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5-неверно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134"/>
        </w:trPr>
        <w:tc>
          <w:tcPr>
            <w:tcW w:w="99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tbl>
            <w:tblPr>
              <w:tblStyle w:val="1200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289"/>
            </w:tblGrid>
            <w:tr>
              <w:tblPrEx/>
              <w:trPr>
                <w:jc w:val="center"/>
              </w:trPr>
              <w:tc>
                <w:tcPr>
                  <w:tcW w:w="2552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i/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i/>
                      <w:lang w:val="ru-RU"/>
                    </w:rPr>
                    <w:t xml:space="preserve">Городская культура</w:t>
                  </w:r>
                  <w:r>
                    <w:rPr>
                      <w:i/>
                      <w:lang w:val="ru-RU"/>
                    </w:rPr>
                  </w:r>
                </w:p>
              </w:tc>
              <w:tc>
                <w:tcPr>
                  <w:tcW w:w="2289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i/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i/>
                      <w:lang w:val="ru-RU"/>
                    </w:rPr>
                    <w:t xml:space="preserve">Кочевая культура</w:t>
                  </w:r>
                  <w:r>
                    <w:rPr>
                      <w:i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517"/>
              </w:trPr>
              <w:tc>
                <w:tcPr>
                  <w:tcW w:w="2552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отделение ремесла от земледелия</w:t>
                  </w:r>
                  <w:r>
                    <w:rPr>
                      <w:lang w:val="ru-RU"/>
                    </w:rPr>
                  </w:r>
                </w:p>
              </w:tc>
              <w:tc>
                <w:tcPr>
                  <w:tcW w:w="2289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мясо-молочная</w:t>
                  </w:r>
                  <w:r>
                    <w:rPr>
                      <w:lang w:val="ru-RU"/>
                    </w:rPr>
                    <w:t xml:space="preserve"> продукция</w:t>
                  </w:r>
                  <w:r>
                    <w:rPr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2552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наличие ремесленных мастерских</w:t>
                  </w:r>
                  <w:r>
                    <w:rPr>
                      <w:lang w:val="ru-RU"/>
                    </w:rPr>
                  </w:r>
                </w:p>
              </w:tc>
              <w:tc>
                <w:tcPr>
                  <w:tcW w:w="2289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продукции из шерсти, кожи и меха</w:t>
                  </w:r>
                  <w:r>
                    <w:rPr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W w:w="2552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развитие денежной торговли</w:t>
                  </w:r>
                  <w:r>
                    <w:rPr>
                      <w:lang w:val="ru-RU"/>
                    </w:rPr>
                  </w:r>
                </w:p>
              </w:tc>
              <w:tc>
                <w:tcPr>
                  <w:tcW w:w="2289" w:type="dxa"/>
                  <w:textDirection w:val="lrTb"/>
                  <w:noWrap w:val="false"/>
                </w:tcPr>
                <w:p>
                  <w:pPr>
                    <w:pStyle w:val="1195"/>
                    <w:spacing w:line="268" w:lineRule="exact"/>
                    <w:rPr>
                      <w:lang w:val="ru-RU"/>
                    </w:rPr>
                    <w:framePr w:hSpace="180" w:wrap="around" w:vAnchor="text" w:hAnchor="margin" w:xAlign="center" w:y="48"/>
                  </w:pPr>
                  <w:r>
                    <w:rPr>
                      <w:lang w:val="ru-RU"/>
                    </w:rPr>
                    <w:t xml:space="preserve">натуральные продукты</w:t>
                  </w:r>
                  <w:r>
                    <w:rPr>
                      <w:lang w:val="ru-RU"/>
                    </w:rPr>
                  </w:r>
                </w:p>
              </w:tc>
            </w:tr>
          </w:tbl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Принима</w:t>
            </w:r>
            <w:r>
              <w:rPr>
                <w:lang w:val="ru-RU"/>
              </w:rPr>
              <w:t xml:space="preserve">ю</w:t>
            </w:r>
            <w:r>
              <w:rPr>
                <w:lang w:val="ru-RU"/>
              </w:rPr>
              <w:t xml:space="preserve">тся и другие верные ответы</w:t>
            </w:r>
            <w:r>
              <w:rPr>
                <w:lang w:val="ru-RU"/>
              </w:rPr>
            </w:r>
          </w:p>
        </w:tc>
      </w:tr>
      <w:tr>
        <w:tblPrEx/>
        <w:trPr>
          <w:trHeight w:val="1219" w:hRule="exact"/>
        </w:trPr>
        <w:tc>
          <w:tcPr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6240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Политические изменения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9"/>
              </w:numPr>
              <w:ind w:left="0" w:firstLine="0"/>
              <w:spacing w:before="8"/>
              <w:tabs>
                <w:tab w:val="left" w:pos="36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Остановилось продвижение арабов и китайцев на территорию Казахстана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9"/>
              </w:numPr>
              <w:ind w:left="0" w:firstLine="0"/>
              <w:tabs>
                <w:tab w:val="left" w:pos="36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власти пришли </w:t>
            </w:r>
            <w:r>
              <w:rPr>
                <w:sz w:val="24"/>
                <w:lang w:val="ru-RU"/>
              </w:rPr>
              <w:t xml:space="preserve">карлуки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tabs>
                <w:tab w:val="left" w:pos="36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before="199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vMerge w:val="restart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Принима</w:t>
            </w:r>
            <w:r>
              <w:rPr>
                <w:lang w:val="ru-RU"/>
              </w:rPr>
              <w:t xml:space="preserve">ю</w:t>
            </w:r>
            <w:r>
              <w:rPr>
                <w:lang w:val="ru-RU"/>
              </w:rPr>
              <w:t xml:space="preserve">тся и другие верные ответы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1276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240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Экономические изменения.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8"/>
              </w:numPr>
              <w:ind w:left="0" w:firstLine="0"/>
              <w:spacing w:before="8"/>
              <w:tabs>
                <w:tab w:val="left" w:pos="54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Установились торговые отношения с арабами в Средней Азии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8"/>
              </w:numPr>
              <w:ind w:left="0" w:firstLine="0"/>
              <w:tabs>
                <w:tab w:val="left" w:pos="59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Усиление роли Великого Шелкового Пути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55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240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Социальные изменения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15"/>
              </w:num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Появление миссионеров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15"/>
              </w:num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Усиление </w:t>
            </w:r>
            <w:r>
              <w:rPr>
                <w:sz w:val="24"/>
                <w:lang w:val="ru-RU"/>
              </w:rPr>
              <w:t xml:space="preserve">карлукских</w:t>
            </w:r>
            <w:r>
              <w:rPr>
                <w:sz w:val="24"/>
                <w:lang w:val="ru-RU"/>
              </w:rPr>
              <w:t xml:space="preserve"> племен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tabs>
                <w:tab w:val="left" w:pos="59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tabs>
                <w:tab w:val="left" w:pos="59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6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b/>
                <w:sz w:val="26"/>
                <w:lang w:val="ru-RU"/>
              </w:rPr>
            </w:r>
          </w:p>
        </w:tc>
        <w:tc>
          <w:tcPr>
            <w:tcW w:w="1862" w:type="dxa"/>
            <w:vMerge w:val="continue"/>
            <w:textDirection w:val="lrTb"/>
            <w:noWrap w:val="false"/>
          </w:tcPr>
          <w:p>
            <w:pPr>
              <w:pStyle w:val="1197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687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240" w:type="dxa"/>
            <w:textDirection w:val="lrTb"/>
            <w:noWrap w:val="false"/>
          </w:tcPr>
          <w:p>
            <w:pPr>
              <w:pStyle w:val="1197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Культурные изменения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Получили распространение философские учения таких личностей, как Махмуд </w:t>
            </w:r>
            <w:r>
              <w:rPr>
                <w:sz w:val="24"/>
                <w:lang w:val="ru-RU"/>
              </w:rPr>
              <w:t xml:space="preserve">Кашгар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Жусуп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Баласагуни</w:t>
            </w:r>
            <w:r>
              <w:rPr>
                <w:sz w:val="24"/>
                <w:lang w:val="ru-RU"/>
              </w:rPr>
              <w:t xml:space="preserve">, Аль-Фараби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Распространение ислама, в результате усиления арабов на Юге.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6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713" w:hRule="exact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240" w:type="dxa"/>
            <w:textDirection w:val="lrTb"/>
            <w:noWrap w:val="false"/>
          </w:tcPr>
          <w:p>
            <w:pPr>
              <w:pStyle w:val="1197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Вывод  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карлуки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тюргеши</w:t>
            </w:r>
            <w:r>
              <w:rPr>
                <w:sz w:val="24"/>
                <w:lang w:val="ru-RU"/>
              </w:rPr>
              <w:t xml:space="preserve"> проявили героизм, поддержав арабское войско. </w:t>
            </w:r>
            <w:r>
              <w:rPr>
                <w:sz w:val="24"/>
                <w:lang w:val="ru-RU"/>
              </w:rPr>
              <w:t xml:space="preserve">Атлахская</w:t>
            </w:r>
            <w:r>
              <w:rPr>
                <w:sz w:val="24"/>
                <w:lang w:val="ru-RU"/>
              </w:rPr>
              <w:t xml:space="preserve"> битва спасла тюркские народы от завоевания китайских войск. Арабы не смогли удержаться в Казахстане и отступили в Среднюю Азию.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</w:t>
            </w:r>
            <w:r>
              <w:rPr>
                <w:sz w:val="26"/>
                <w:lang w:val="ru-RU"/>
              </w:rPr>
            </w:r>
          </w:p>
        </w:tc>
        <w:tc>
          <w:tcPr>
            <w:tcW w:w="186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88" w:hRule="exact"/>
        </w:trPr>
        <w:tc>
          <w:tcPr>
            <w:gridSpan w:val="2"/>
            <w:tcW w:w="7235" w:type="dxa"/>
            <w:textDirection w:val="lrTb"/>
            <w:noWrap w:val="false"/>
          </w:tcPr>
          <w:p>
            <w:pPr>
              <w:pStyle w:val="1197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Всего баллов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gridSpan w:val="2"/>
            <w:tcW w:w="285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25</w:t>
            </w:r>
            <w:r>
              <w:rPr>
                <w:lang w:val="ru-RU"/>
              </w:rPr>
            </w:r>
          </w:p>
        </w:tc>
      </w:tr>
    </w:tbl>
    <w:p>
      <w:pPr>
        <w:rPr>
          <w:b/>
          <w:sz w:val="24"/>
          <w:szCs w:val="24"/>
          <w:lang w:val="ru-RU"/>
        </w:rPr>
      </w:pPr>
      <w:r>
        <w:rPr>
          <w:b/>
          <w:lang w:val="ru-RU"/>
        </w:rPr>
        <w:br w:type="page" w:clear="all"/>
      </w:r>
      <w:r>
        <w:rPr>
          <w:b/>
          <w:sz w:val="24"/>
          <w:szCs w:val="24"/>
          <w:lang w:val="ru-RU"/>
        </w:rPr>
      </w:r>
    </w:p>
    <w:p>
      <w:pPr>
        <w:pStyle w:val="1188"/>
        <w:ind w:left="0"/>
        <w:jc w:val="center"/>
        <w:spacing w:before="209"/>
        <w:rPr>
          <w:lang w:val="ru-RU"/>
        </w:rPr>
      </w:pPr>
      <w:r>
        <w:rPr>
          <w:lang w:val="ru-RU"/>
        </w:rPr>
        <w:t xml:space="preserve">СПЕЦИФИКАЦ</w:t>
      </w:r>
      <w:r>
        <w:rPr>
          <w:lang w:val="ru-RU"/>
        </w:rPr>
        <w:t xml:space="preserve">ИЯ СУММАТИВНОГО ОЦЕНИВАНИЯ ЗА II </w:t>
      </w:r>
      <w:r>
        <w:rPr>
          <w:lang w:val="ru-RU"/>
        </w:rPr>
        <w:t xml:space="preserve">ЧЕТВЕРТЬ</w:t>
      </w:r>
      <w:r>
        <w:rPr>
          <w:lang w:val="ru-RU"/>
        </w:rPr>
      </w:r>
    </w:p>
    <w:p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</w:t>
      </w:r>
      <w:r>
        <w:rPr>
          <w:b/>
          <w:sz w:val="24"/>
          <w:lang w:val="ru-RU"/>
        </w:rPr>
        <w:t xml:space="preserve">зор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 за II</w:t>
      </w:r>
      <w:r>
        <w:rPr>
          <w:b/>
          <w:sz w:val="24"/>
          <w:lang w:val="ru-RU"/>
        </w:rPr>
        <w:t xml:space="preserve"> четверть</w:t>
      </w:r>
      <w:r>
        <w:rPr>
          <w:b/>
          <w:sz w:val="24"/>
          <w:lang w:val="ru-RU"/>
        </w:rPr>
      </w:r>
    </w:p>
    <w:p>
      <w:pPr>
        <w:pStyle w:val="1195"/>
        <w:spacing w:before="7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Продолжительность: </w:t>
      </w:r>
      <w:r>
        <w:rPr>
          <w:sz w:val="24"/>
          <w:lang w:val="ru-RU"/>
        </w:rPr>
        <w:t xml:space="preserve">40 минут</w:t>
      </w:r>
      <w:r>
        <w:rPr>
          <w:sz w:val="24"/>
          <w:lang w:val="ru-RU"/>
        </w:rPr>
      </w:r>
    </w:p>
    <w:p>
      <w:pPr>
        <w:pStyle w:val="1188"/>
        <w:ind w:left="0"/>
        <w:rPr>
          <w:b w:val="0"/>
          <w:lang w:val="ru-RU"/>
        </w:rPr>
      </w:pPr>
      <w:r>
        <w:rPr>
          <w:lang w:val="ru-RU"/>
        </w:rPr>
        <w:t xml:space="preserve">Количество баллов:</w:t>
      </w:r>
      <w:r>
        <w:rPr>
          <w:spacing w:val="55"/>
          <w:lang w:val="ru-RU"/>
        </w:rPr>
        <w:t xml:space="preserve"> </w:t>
      </w:r>
      <w:r>
        <w:rPr>
          <w:b w:val="0"/>
          <w:lang w:val="ru-RU"/>
        </w:rPr>
        <w:t xml:space="preserve">25</w:t>
      </w:r>
      <w:r>
        <w:rPr>
          <w:b w:val="0"/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line="274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Типы заданий:</w:t>
      </w:r>
      <w:r>
        <w:rPr>
          <w:b/>
          <w:sz w:val="24"/>
          <w:lang w:val="ru-RU"/>
        </w:rPr>
      </w:r>
    </w:p>
    <w:p>
      <w:pPr>
        <w:pStyle w:val="1195"/>
        <w:spacing w:line="274" w:lineRule="exact"/>
        <w:rPr>
          <w:lang w:val="ru-RU"/>
        </w:rPr>
      </w:pPr>
      <w:r>
        <w:rPr>
          <w:b/>
          <w:lang w:val="ru-RU"/>
        </w:rPr>
        <w:t xml:space="preserve">МВО </w:t>
      </w:r>
      <w:r>
        <w:rPr>
          <w:lang w:val="ru-RU"/>
        </w:rPr>
        <w:t xml:space="preserve">– задания с множественным выбором ответов;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КО </w:t>
      </w:r>
      <w:r>
        <w:rPr>
          <w:lang w:val="ru-RU"/>
        </w:rPr>
        <w:t xml:space="preserve">– задания, требующие краткого ответа;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РО </w:t>
      </w:r>
      <w:r>
        <w:rPr>
          <w:lang w:val="ru-RU"/>
        </w:rPr>
        <w:t xml:space="preserve">– задания, требующие развернутого ответа.</w:t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rPr>
          <w:lang w:val="ru-RU"/>
        </w:rPr>
      </w:pPr>
      <w:r>
        <w:rPr>
          <w:lang w:val="ru-RU"/>
        </w:rPr>
        <w:t xml:space="preserve">Структура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оценивания:</w:t>
      </w:r>
      <w:r>
        <w:rPr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5"/>
        <w:ind w:firstLine="720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 xml:space="preserve">суммативном</w:t>
      </w:r>
      <w:r>
        <w:rPr>
          <w:lang w:val="ru-RU"/>
        </w:rPr>
        <w:t xml:space="preserve"> оценивании за четверть используются</w:t>
      </w:r>
      <w:r>
        <w:rPr>
          <w:lang w:val="ru-RU"/>
        </w:rPr>
        <w:t xml:space="preserve"> различные типы </w:t>
      </w:r>
      <w:r>
        <w:rPr>
          <w:lang w:val="ru-RU"/>
        </w:rPr>
        <w:t xml:space="preserve">заданий: вопросы</w:t>
      </w:r>
      <w:r>
        <w:rPr>
          <w:lang w:val="ru-RU"/>
        </w:rPr>
        <w:t xml:space="preserve">, требующие кра</w:t>
      </w:r>
      <w:r>
        <w:rPr>
          <w:lang w:val="ru-RU"/>
        </w:rPr>
        <w:t xml:space="preserve">ткого и</w:t>
      </w:r>
      <w:r>
        <w:rPr>
          <w:lang w:val="ru-RU"/>
        </w:rPr>
        <w:t xml:space="preserve"> развернутого ответа.</w:t>
      </w:r>
      <w:r>
        <w:rPr>
          <w:lang w:val="ru-RU"/>
        </w:rPr>
      </w:r>
    </w:p>
    <w:p>
      <w:pPr>
        <w:pStyle w:val="1195"/>
        <w:ind w:firstLine="720"/>
        <w:rPr>
          <w:lang w:val="ru-RU"/>
        </w:rPr>
      </w:pPr>
      <w:r>
        <w:rPr>
          <w:lang w:val="ru-RU"/>
        </w:rPr>
        <w:t xml:space="preserve">Данный вариант состоит и</w:t>
      </w:r>
      <w:r>
        <w:rPr>
          <w:lang w:val="ru-RU"/>
        </w:rPr>
        <w:t xml:space="preserve">з 4 заданий, включающих вопросы </w:t>
      </w:r>
      <w:r>
        <w:rPr>
          <w:lang w:val="ru-RU"/>
        </w:rPr>
        <w:t xml:space="preserve">с</w:t>
      </w:r>
      <w:r>
        <w:rPr>
          <w:lang w:val="ru-RU"/>
        </w:rPr>
        <w:t xml:space="preserve"> кратким и развернутым ответами, работа с картой.</w:t>
      </w:r>
      <w:r>
        <w:rPr>
          <w:lang w:val="ru-RU"/>
        </w:rPr>
      </w:r>
    </w:p>
    <w:p>
      <w:pPr>
        <w:pStyle w:val="1195"/>
        <w:ind w:firstLine="720"/>
        <w:rPr>
          <w:lang w:val="ru-RU"/>
        </w:rPr>
      </w:pPr>
      <w:r>
        <w:rPr>
          <w:lang w:val="ru-RU"/>
        </w:rPr>
        <w:t xml:space="preserve">В вопросах, требующих краткого ответа, обучающийся записывает ответ в виде </w:t>
      </w:r>
      <w:r>
        <w:rPr>
          <w:lang w:val="ru-RU"/>
        </w:rPr>
        <w:t xml:space="preserve">короткого предложения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1195"/>
        <w:ind w:firstLine="720"/>
        <w:rPr>
          <w:lang w:val="ru-RU"/>
        </w:rPr>
      </w:pPr>
      <w:r>
        <w:rPr>
          <w:lang w:val="ru-RU"/>
        </w:rPr>
        <w:t xml:space="preserve">В вопросах, требующих развернутого ответа, обучающийся записывает определения </w:t>
      </w:r>
      <w:r>
        <w:rPr>
          <w:lang w:val="ru-RU"/>
        </w:rPr>
        <w:t xml:space="preserve">понятий, приводит</w:t>
      </w:r>
      <w:r>
        <w:rPr>
          <w:lang w:val="ru-RU"/>
        </w:rPr>
        <w:t xml:space="preserve"> аргументы, делает выводы.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  <w:sectPr>
          <w:headerReference w:type="default" r:id="rId13"/>
          <w:footerReference w:type="default" r:id="rId25"/>
          <w:footnotePr/>
          <w:endnotePr/>
          <w:type w:val="nextPage"/>
          <w:pgSz w:w="11910" w:h="16840" w:orient="portrait"/>
          <w:pgMar w:top="1134" w:right="1134" w:bottom="1134" w:left="1134" w:header="0" w:footer="772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212"/>
        <w:rPr>
          <w:lang w:val="ru-RU"/>
        </w:rPr>
      </w:pPr>
      <w:r>
        <w:rPr>
          <w:lang w:val="ru-RU"/>
        </w:rPr>
        <w:t xml:space="preserve">Характеристика зада</w:t>
      </w:r>
      <w:r>
        <w:rPr>
          <w:lang w:val="ru-RU"/>
        </w:rPr>
        <w:t xml:space="preserve">ний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 II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pStyle w:val="1195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</w:p>
    <w:p>
      <w:pPr>
        <w:pStyle w:val="1195"/>
        <w:spacing w:before="6"/>
        <w:rPr>
          <w:b/>
          <w:sz w:val="11"/>
          <w:lang w:val="ru-RU"/>
        </w:rPr>
      </w:pPr>
      <w:r>
        <w:rPr>
          <w:b/>
          <w:sz w:val="11"/>
          <w:lang w:val="ru-RU"/>
        </w:rPr>
      </w:r>
      <w:r>
        <w:rPr>
          <w:b/>
          <w:sz w:val="11"/>
          <w:lang w:val="ru-RU"/>
        </w:rPr>
      </w:r>
    </w:p>
    <w:tbl>
      <w:tblPr>
        <w:tblStyle w:val="1192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2126"/>
        <w:gridCol w:w="992"/>
        <w:gridCol w:w="1133"/>
        <w:gridCol w:w="1418"/>
        <w:gridCol w:w="1560"/>
        <w:gridCol w:w="1133"/>
        <w:gridCol w:w="1419"/>
      </w:tblGrid>
      <w:tr>
        <w:tblPrEx/>
        <w:trPr>
          <w:trHeight w:val="955" w:hRule="exact"/>
        </w:trPr>
        <w:tc>
          <w:tcPr>
            <w:tcW w:w="1701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Разд</w:t>
            </w:r>
            <w:r>
              <w:rPr>
                <w:b/>
                <w:lang w:val="ru-RU"/>
              </w:rPr>
              <w:t xml:space="preserve">елы</w:t>
            </w:r>
            <w:r>
              <w:rPr>
                <w:b/>
                <w:lang w:val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Проверяемая цель</w:t>
            </w:r>
            <w:r>
              <w:rPr>
                <w:b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Уровень мыслительных навыков</w:t>
            </w:r>
            <w:r>
              <w:rPr>
                <w:b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</w:t>
            </w:r>
            <w:r>
              <w:rPr>
                <w:b/>
                <w:lang w:val="ru-RU"/>
              </w:rPr>
              <w:t xml:space="preserve">-во</w:t>
            </w:r>
            <w:r>
              <w:rPr>
                <w:b/>
                <w:lang w:val="ru-RU"/>
              </w:rPr>
              <w:t xml:space="preserve"> заданий*</w:t>
            </w:r>
            <w:r>
              <w:rPr>
                <w:b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задания*</w:t>
            </w:r>
            <w:r>
              <w:rPr>
                <w:b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Тип задания*</w:t>
            </w:r>
            <w:r>
              <w:rPr>
                <w:b/>
                <w:lang w:val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на выполнение, мин*</w:t>
            </w:r>
            <w:r>
              <w:rPr>
                <w:b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jc w:val="center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Балл*</w:t>
            </w:r>
            <w:r>
              <w:rPr>
                <w:b/>
                <w:lang w:val="ru-RU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1197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Балл за раздел</w:t>
            </w:r>
            <w:r>
              <w:rPr>
                <w:b/>
                <w:lang w:val="ru-RU"/>
              </w:rPr>
            </w:r>
          </w:p>
        </w:tc>
      </w:tr>
      <w:tr>
        <w:tblPrEx/>
        <w:trPr>
          <w:trHeight w:val="916" w:hRule="exact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eastAsia="MS Minngs"/>
                <w:sz w:val="24"/>
                <w:lang w:val="ru-RU"/>
              </w:rPr>
              <w:t xml:space="preserve">Казахстан в X - начале X</w:t>
            </w:r>
            <w:r>
              <w:rPr>
                <w:rFonts w:eastAsia="MS Minngs"/>
                <w:sz w:val="24"/>
                <w:lang w:val="ru-RU"/>
              </w:rPr>
              <w:t xml:space="preserve">ІІІ  веков</w:t>
            </w:r>
            <w:r>
              <w:rPr>
                <w:rFonts w:eastAsia="MS Minngs"/>
                <w:sz w:val="24"/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197"/>
              <w:spacing w:before="106"/>
              <w:rPr>
                <w:lang w:val="ru-RU"/>
              </w:rPr>
            </w:pPr>
            <w:r>
              <w:rPr>
                <w:lang w:val="ru-RU"/>
              </w:rPr>
              <w:t xml:space="preserve">6.2.2.2 Объяснять особенности средневековых архитектурных памятников</w:t>
            </w:r>
            <w:r>
              <w:rPr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Знание и понимание</w:t>
            </w:r>
            <w:r>
              <w:rPr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0"/>
              <w:rPr>
                <w:lang w:val="ru-RU"/>
              </w:rPr>
            </w:pPr>
            <w:r>
              <w:rPr>
                <w:lang w:val="ru-RU"/>
              </w:rPr>
              <w:t xml:space="preserve">КО</w:t>
            </w:r>
            <w:r>
              <w:rPr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0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0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</w:p>
        </w:tc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  <w:r>
              <w:rPr>
                <w:lang w:val="ru-RU"/>
              </w:rPr>
            </w:r>
          </w:p>
        </w:tc>
      </w:tr>
      <w:tr>
        <w:tblPrEx/>
        <w:trPr>
          <w:trHeight w:val="1128" w:hRule="exact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197"/>
              <w:spacing w:before="106"/>
              <w:rPr>
                <w:lang w:val="ru-RU"/>
              </w:rPr>
            </w:pPr>
            <w:r>
              <w:rPr>
                <w:lang w:val="ru-RU"/>
              </w:rPr>
              <w:t xml:space="preserve">6.4.2.2 Определять роль</w:t>
            </w:r>
            <w:r>
              <w:rPr>
                <w:lang w:val="ru-RU"/>
              </w:rPr>
              <w:t xml:space="preserve"> Великого Шелкового пути в развитии международных</w:t>
            </w:r>
            <w:r>
              <w:rPr>
                <w:lang w:val="ru-RU"/>
              </w:rPr>
              <w:t xml:space="preserve"> отношений</w:t>
            </w:r>
            <w:r>
              <w:rPr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Применение</w:t>
            </w:r>
            <w:r>
              <w:rPr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2-3</w:t>
            </w:r>
            <w:r>
              <w:rPr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</w:t>
            </w:r>
            <w:r>
              <w:rPr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</w:p>
        </w:tc>
        <w:tc>
          <w:tcPr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286" w:hRule="exact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197"/>
              <w:spacing w:before="106"/>
              <w:rPr>
                <w:lang w:val="ru-RU"/>
              </w:rPr>
            </w:pPr>
            <w:r>
              <w:rPr>
                <w:lang w:val="ru-RU"/>
              </w:rPr>
              <w:t xml:space="preserve">6.3.1.7 Определ</w:t>
            </w:r>
            <w:r>
              <w:rPr>
                <w:lang w:val="ru-RU"/>
              </w:rPr>
              <w:t xml:space="preserve">ять главные и второстепенные</w:t>
            </w:r>
            <w:r>
              <w:rPr>
                <w:lang w:val="ru-RU"/>
              </w:rPr>
              <w:t xml:space="preserve"> причин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  <w:t xml:space="preserve"> распада </w:t>
            </w:r>
            <w:r>
              <w:rPr>
                <w:lang w:val="ru-RU"/>
              </w:rPr>
              <w:t xml:space="preserve">средневековых </w:t>
            </w:r>
            <w:r>
              <w:rPr>
                <w:lang w:val="ru-RU"/>
              </w:rPr>
              <w:t xml:space="preserve">государств </w:t>
            </w:r>
            <w:r>
              <w:rPr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Применение</w:t>
            </w:r>
            <w:r>
              <w:rPr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</w:t>
            </w:r>
            <w:r>
              <w:rPr>
                <w:lang w:val="ru-RU"/>
              </w:rPr>
              <w:t xml:space="preserve">О</w:t>
            </w:r>
            <w:r>
              <w:rPr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</w:p>
        </w:tc>
        <w:tc>
          <w:tcPr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73" w:hRule="exact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Итого</w:t>
            </w:r>
            <w:r>
              <w:rPr>
                <w:b/>
                <w:lang w:val="ru-RU"/>
              </w:rPr>
              <w:t xml:space="preserve">:</w:t>
            </w:r>
            <w:r>
              <w:rPr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</w:t>
            </w:r>
            <w:r>
              <w:rPr>
                <w:b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 xml:space="preserve">40</w:t>
            </w:r>
            <w:r>
              <w:rPr>
                <w:b/>
                <w:highlight w:val="yellow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</w:t>
            </w:r>
            <w:r>
              <w:rPr>
                <w:b/>
                <w:lang w:val="ru-RU"/>
              </w:rPr>
            </w:r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45" w:hRule="exact"/>
        </w:trPr>
        <w:tc>
          <w:tcPr>
            <w:gridSpan w:val="9"/>
            <w:tcW w:w="14459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  <w:lang w:val="ru-RU"/>
              </w:rPr>
            </w:r>
          </w:p>
        </w:tc>
      </w:tr>
    </w:tbl>
    <w:p>
      <w:pPr>
        <w:rPr>
          <w:b/>
          <w:bCs/>
          <w:sz w:val="24"/>
          <w:szCs w:val="24"/>
          <w:lang w:val="ru-RU"/>
        </w:rPr>
        <w:sectPr>
          <w:headerReference w:type="default" r:id="rId14"/>
          <w:footerReference w:type="default" r:id="rId26"/>
          <w:footnotePr/>
          <w:endnotePr/>
          <w:type w:val="nextPage"/>
          <w:pgSz w:w="16840" w:h="11910" w:orient="landscape"/>
          <w:pgMar w:top="1134" w:right="1134" w:bottom="1134" w:left="1134" w:header="0" w:footer="714" w:gutter="0"/>
          <w:pgNumType w:start="13"/>
          <w:cols w:num="1" w:sep="0" w:space="720" w:equalWidth="1"/>
          <w:docGrid w:linePitch="360"/>
        </w:sectPr>
      </w:pPr>
      <w:r/>
      <w:bookmarkStart w:id="14" w:name="Задания_суммативного_оценивания"/>
      <w:r/>
      <w:bookmarkStart w:id="15" w:name="за_2_четверть_по_предмету_&quot;История_Казах"/>
      <w:r/>
      <w:bookmarkEnd w:id="14"/>
      <w:r/>
      <w:bookmarkEnd w:id="15"/>
      <w:r/>
      <w:r>
        <w:rPr>
          <w:b/>
          <w:bCs/>
          <w:sz w:val="24"/>
          <w:szCs w:val="24"/>
          <w:lang w:val="ru-RU"/>
        </w:rPr>
      </w:r>
    </w:p>
    <w:p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4"/>
          <w:szCs w:val="24"/>
          <w:lang w:val="ru-RU"/>
        </w:rPr>
      </w:r>
    </w:p>
    <w:p>
      <w:pPr>
        <w:pStyle w:val="1188"/>
        <w:ind w:left="0"/>
        <w:jc w:val="center"/>
        <w:spacing w:before="90" w:line="252" w:lineRule="auto"/>
        <w:rPr>
          <w:lang w:val="ru-RU"/>
        </w:rPr>
      </w:pPr>
      <w:r>
        <w:rPr>
          <w:lang w:val="ru-RU"/>
        </w:rPr>
        <w:t xml:space="preserve">Задания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</w:t>
      </w:r>
      <w:r>
        <w:rPr>
          <w:lang w:val="ru-RU"/>
        </w:rPr>
      </w:r>
    </w:p>
    <w:p>
      <w:pPr>
        <w:jc w:val="center"/>
        <w:spacing w:line="263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 II</w:t>
      </w:r>
      <w:r>
        <w:rPr>
          <w:b/>
          <w:sz w:val="24"/>
          <w:lang w:val="ru-RU"/>
        </w:rPr>
        <w:t xml:space="preserve"> четверть по предмету </w:t>
      </w:r>
      <w:r>
        <w:rPr>
          <w:b/>
          <w:sz w:val="24"/>
          <w:lang w:val="kk-KZ"/>
        </w:rPr>
        <w:t xml:space="preserve">«</w:t>
      </w:r>
      <w:r>
        <w:rPr>
          <w:b/>
          <w:sz w:val="24"/>
          <w:lang w:val="ru-RU"/>
        </w:rPr>
        <w:t xml:space="preserve">История Казахстана»</w:t>
      </w:r>
      <w:r>
        <w:rPr>
          <w:b/>
          <w:sz w:val="24"/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6"/>
        <w:numPr>
          <w:ilvl w:val="1"/>
          <w:numId w:val="10"/>
        </w:numPr>
        <w:ind w:lef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Дайте</w:t>
      </w:r>
      <w:r>
        <w:rPr>
          <w:sz w:val="24"/>
          <w:lang w:val="ru-RU"/>
        </w:rPr>
        <w:t xml:space="preserve"> определение следующим понятиям.</w:t>
      </w:r>
      <w:r>
        <w:rPr>
          <w:sz w:val="24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1797"/>
        <w:gridCol w:w="7835"/>
      </w:tblGrid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</w:t>
            </w:r>
            <w:r>
              <w:rPr>
                <w:sz w:val="24"/>
                <w:lang w:val="ru-RU"/>
              </w:rPr>
              <w:t xml:space="preserve">оржын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үй</w:t>
            </w:r>
            <w:r>
              <w:rPr>
                <w:sz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Сардоба</w:t>
            </w:r>
            <w:r>
              <w:rPr>
                <w:sz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Кесене</w:t>
            </w:r>
            <w:r>
              <w:rPr>
                <w:sz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Ташнау</w:t>
            </w:r>
            <w:r>
              <w:rPr>
                <w:sz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Рабад</w:t>
            </w:r>
            <w:r>
              <w:rPr>
                <w:sz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Шахристан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pStyle w:val="1196"/>
              <w:ind w:left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Мечеть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049" w:type="dxa"/>
            <w:textDirection w:val="lrTb"/>
            <w:noWrap w:val="false"/>
          </w:tcPr>
          <w:p>
            <w:pPr>
              <w:pStyle w:val="1196"/>
              <w:ind w:left="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[7]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tabs>
          <w:tab w:val="left" w:pos="0" w:leader="none"/>
          <w:tab w:val="left" w:pos="284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2.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Прочитайте текст и п</w:t>
      </w:r>
      <w:r>
        <w:rPr>
          <w:sz w:val="24"/>
          <w:szCs w:val="24"/>
          <w:lang w:val="ru-RU"/>
        </w:rPr>
        <w:t xml:space="preserve">риведите примеры, раскрываю</w:t>
      </w:r>
      <w:r>
        <w:rPr>
          <w:sz w:val="24"/>
          <w:szCs w:val="24"/>
          <w:lang w:val="ru-RU"/>
        </w:rPr>
        <w:t xml:space="preserve">щие роль Великого Шелкового п</w:t>
      </w:r>
      <w:r>
        <w:rPr>
          <w:sz w:val="24"/>
          <w:szCs w:val="24"/>
          <w:lang w:val="ru-RU"/>
        </w:rPr>
        <w:t xml:space="preserve">ути в развитии международных связей:</w:t>
      </w:r>
      <w:r>
        <w:rPr>
          <w:sz w:val="24"/>
          <w:szCs w:val="24"/>
          <w:lang w:val="ru-RU"/>
        </w:rPr>
      </w:r>
    </w:p>
    <w:p>
      <w:pPr>
        <w:tabs>
          <w:tab w:val="left" w:pos="424" w:leader="none"/>
        </w:tabs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95"/>
        <w:jc w:val="both"/>
        <w:rPr>
          <w:i/>
          <w:lang w:val="ru-RU"/>
        </w:rPr>
      </w:pPr>
      <w:r>
        <w:rPr>
          <w:i/>
          <w:lang w:val="ru-RU"/>
        </w:rPr>
        <w:t xml:space="preserve">Великий Шелковый путь создал </w:t>
      </w:r>
      <w:r>
        <w:rPr>
          <w:i/>
          <w:lang w:val="ru-RU"/>
        </w:rPr>
        <w:t xml:space="preserve">основу для взаимообогащения Востока и Запада, объединил народы. Эта дорога, соединившая далекую Европу с Азией, продвинуло человечество к удивительным достижениям, оказав положительное влияние на взаимную торговлю развитых стран, на развитие отраслей наук,</w:t>
      </w:r>
      <w:r>
        <w:rPr>
          <w:i/>
          <w:lang w:val="ru-RU"/>
        </w:rPr>
        <w:t xml:space="preserve"> </w:t>
      </w:r>
      <w:r>
        <w:rPr>
          <w:i/>
          <w:lang w:val="ru-RU"/>
        </w:rPr>
        <w:t xml:space="preserve">культурного взаимообмена.</w:t>
      </w:r>
      <w:r>
        <w:rPr>
          <w:i/>
          <w:lang w:val="ru-RU"/>
        </w:rPr>
      </w:r>
    </w:p>
    <w:p>
      <w:pPr>
        <w:pStyle w:val="1195"/>
        <w:spacing w:before="8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spacing w:before="8"/>
        <w:rPr>
          <w:lang w:val="ru-RU"/>
        </w:rPr>
      </w:pPr>
      <w:r>
        <w:rPr>
          <w:lang w:val="ru-RU" w:eastAsia="ru-RU"/>
        </w:rPr>
        <w:drawing>
          <wp:inline xmlns:wp="http://schemas.openxmlformats.org/drawingml/2006/wordprocessingDrawing" distT="0" distB="0" distL="0" distR="0">
            <wp:extent cx="5810250" cy="1231900"/>
            <wp:effectExtent l="38100" t="0" r="19050" b="6350"/>
            <wp:docPr id="22" name="Схема 5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4" r:qs="rId35" r:cs="rId33"/>
              </a:graphicData>
            </a:graphic>
          </wp:inline>
        </w:drawing>
      </w:r>
      <w:r>
        <w:rPr>
          <w:lang w:val="ru-RU"/>
        </w:rPr>
        <w:t xml:space="preserve">[6]</w:t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both"/>
        <w:spacing w:before="90"/>
        <w:tabs>
          <w:tab w:val="left" w:pos="642" w:leader="none"/>
        </w:tabs>
        <w:rPr>
          <w:sz w:val="24"/>
          <w:lang w:val="ru-RU"/>
        </w:rPr>
      </w:pPr>
      <w:r>
        <w:rPr>
          <w:b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339725</wp:posOffset>
                </wp:positionV>
                <wp:extent cx="2963545" cy="1489075"/>
                <wp:effectExtent l="0" t="0" r="8255" b="0"/>
                <wp:wrapTopAndBottom/>
                <wp:docPr id="23" name="image2.jpeg" descr="https://pp.vk.me/c315816/v315816632/9e27/cZ02tBErEj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rcRect l="0" t="4480" r="0" b="0"/>
                        <a:stretch/>
                      </pic:blipFill>
                      <pic:spPr bwMode="auto">
                        <a:xfrm>
                          <a:off x="0" y="0"/>
                          <a:ext cx="2963545" cy="148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251667456;o:allowoverlap:true;o:allowincell:true;mso-position-horizontal-relative:page;margin-left:181.00pt;mso-position-horizontal:absolute;mso-position-vertical-relative:text;margin-top:26.75pt;mso-position-vertical:absolute;width:233.35pt;height:117.25pt;mso-wrap-distance-left:0.00pt;mso-wrap-distance-top:0.00pt;mso-wrap-distance-right:0.00pt;mso-wrap-distance-bottom:0.00pt;" stroked="f">
                <v:path textboxrect="0,0,0,0"/>
                <w10:wrap type="topAndBottom"/>
                <v:imagedata r:id="rId36" o:title=""/>
              </v:shape>
            </w:pict>
          </mc:Fallback>
        </mc:AlternateContent>
      </w: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 xml:space="preserve">Изучите карту и выполните задания.</w:t>
      </w:r>
      <w:r>
        <w:rPr>
          <w:sz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both"/>
        <w:tabs>
          <w:tab w:val="left" w:pos="498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Определите южную и северную </w:t>
      </w:r>
      <w:r>
        <w:rPr>
          <w:sz w:val="24"/>
          <w:lang w:val="ru-RU"/>
        </w:rPr>
        <w:t xml:space="preserve">ветви Великого</w:t>
      </w:r>
      <w:r>
        <w:rPr>
          <w:sz w:val="24"/>
          <w:lang w:val="ru-RU"/>
        </w:rPr>
        <w:t xml:space="preserve"> Шелкового</w:t>
      </w:r>
      <w:r>
        <w:rPr>
          <w:spacing w:val="-2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пути</w:t>
      </w:r>
      <w:r>
        <w:rPr>
          <w:sz w:val="24"/>
          <w:lang w:val="ru-RU"/>
        </w:rPr>
        <w:t xml:space="preserve">.</w:t>
      </w:r>
      <w:r>
        <w:rPr>
          <w:sz w:val="24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349"/>
      </w:tblGrid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jc w:val="both"/>
              <w:tabs>
                <w:tab w:val="left" w:pos="49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jc w:val="both"/>
              <w:tabs>
                <w:tab w:val="left" w:pos="49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 [2]</w:t>
      </w:r>
      <w:r>
        <w:rPr>
          <w:lang w:val="ru-RU"/>
        </w:rPr>
      </w:r>
    </w:p>
    <w:p>
      <w:pPr>
        <w:jc w:val="both"/>
        <w:spacing w:before="1"/>
        <w:tabs>
          <w:tab w:val="left" w:pos="50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Назовите два государства, которые являются восточной и западной точками на Великом Шелковом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пути</w:t>
      </w:r>
      <w:r>
        <w:rPr>
          <w:sz w:val="24"/>
          <w:lang w:val="ru-RU"/>
        </w:rPr>
        <w:t xml:space="preserve">.</w:t>
      </w:r>
      <w:r>
        <w:rPr>
          <w:sz w:val="24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349"/>
      </w:tblGrid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jc w:val="both"/>
              <w:spacing w:before="1"/>
              <w:tabs>
                <w:tab w:val="left" w:pos="50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jc w:val="both"/>
              <w:spacing w:before="1"/>
              <w:tabs>
                <w:tab w:val="left" w:pos="50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  <w:sectPr>
          <w:footnotePr/>
          <w:endnotePr/>
          <w:type w:val="nextPage"/>
          <w:pgSz w:w="11910" w:h="16840" w:orient="portrait"/>
          <w:pgMar w:top="1134" w:right="1134" w:bottom="1134" w:left="1134" w:header="0" w:footer="714" w:gutter="0"/>
          <w:pgNumType w:start="13"/>
          <w:cols w:num="1" w:sep="0" w:space="720" w:equalWidth="1"/>
          <w:docGrid w:linePitch="360"/>
        </w:sectPr>
      </w:pPr>
      <w:r>
        <w:rPr>
          <w:lang w:val="ru-RU"/>
        </w:rPr>
        <w:t xml:space="preserve">[2]</w:t>
      </w:r>
      <w:r>
        <w:rPr>
          <w:lang w:val="ru-RU"/>
        </w:rPr>
      </w:r>
    </w:p>
    <w:p>
      <w:pPr>
        <w:spacing w:before="90"/>
        <w:tabs>
          <w:tab w:val="left" w:pos="498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Назо</w:t>
      </w:r>
      <w:r>
        <w:rPr>
          <w:sz w:val="24"/>
          <w:lang w:val="ru-RU"/>
        </w:rPr>
        <w:t xml:space="preserve">вите торговые центры </w:t>
      </w:r>
      <w:r>
        <w:rPr>
          <w:sz w:val="24"/>
          <w:lang w:val="ru-RU"/>
        </w:rPr>
        <w:t xml:space="preserve">Жетысу</w:t>
      </w:r>
      <w:r>
        <w:rPr>
          <w:sz w:val="24"/>
          <w:lang w:val="ru-RU"/>
        </w:rPr>
        <w:t xml:space="preserve"> и </w:t>
      </w:r>
      <w:r>
        <w:rPr>
          <w:sz w:val="24"/>
          <w:lang w:val="ru-RU"/>
        </w:rPr>
        <w:t xml:space="preserve">Южного Казахстана на Великом Шелковом</w:t>
      </w:r>
      <w:r>
        <w:rPr>
          <w:spacing w:val="-2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пути.</w:t>
      </w:r>
      <w:r>
        <w:rPr>
          <w:sz w:val="24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349"/>
      </w:tblGrid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spacing w:before="90"/>
              <w:tabs>
                <w:tab w:val="left" w:pos="49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/>
        <w:tc>
          <w:tcPr>
            <w:tcW w:w="9349" w:type="dxa"/>
            <w:textDirection w:val="lrTb"/>
            <w:noWrap w:val="false"/>
          </w:tcPr>
          <w:p>
            <w:pPr>
              <w:spacing w:before="90"/>
              <w:tabs>
                <w:tab w:val="left" w:pos="49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[2</w:t>
      </w:r>
      <w:r>
        <w:rPr>
          <w:lang w:val="ru-RU"/>
        </w:rPr>
        <w:t xml:space="preserve">]</w:t>
      </w:r>
      <w:r>
        <w:rPr>
          <w:lang w:val="ru-RU"/>
        </w:rPr>
      </w:r>
    </w:p>
    <w:p>
      <w:pPr>
        <w:pStyle w:val="1196"/>
        <w:ind w:left="0"/>
        <w:tabs>
          <w:tab w:val="left" w:pos="604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4.</w:t>
      </w:r>
      <w:r>
        <w:rPr>
          <w:sz w:val="24"/>
          <w:lang w:val="ru-RU"/>
        </w:rPr>
        <w:t xml:space="preserve"> Опре</w:t>
      </w:r>
      <w:r>
        <w:rPr>
          <w:sz w:val="24"/>
          <w:lang w:val="ru-RU"/>
        </w:rPr>
        <w:t xml:space="preserve">делите</w:t>
      </w:r>
      <w:r>
        <w:rPr>
          <w:sz w:val="24"/>
          <w:lang w:val="ru-RU"/>
        </w:rPr>
        <w:t xml:space="preserve"> основные и второстепенные причины </w:t>
      </w:r>
      <w:r>
        <w:rPr>
          <w:sz w:val="24"/>
          <w:lang w:val="ru-RU"/>
        </w:rPr>
        <w:t xml:space="preserve">распада средневековых госуд</w:t>
      </w:r>
      <w:r>
        <w:rPr>
          <w:sz w:val="24"/>
          <w:lang w:val="ru-RU"/>
        </w:rPr>
        <w:t xml:space="preserve">арств</w:t>
      </w:r>
      <w:r>
        <w:rPr>
          <w:sz w:val="24"/>
          <w:lang w:val="ru-RU"/>
        </w:rPr>
        <w:t xml:space="preserve">.</w:t>
      </w:r>
      <w:r>
        <w:rPr>
          <w:sz w:val="24"/>
          <w:lang w:val="ru-RU"/>
        </w:rPr>
      </w:r>
    </w:p>
    <w:p>
      <w:pPr>
        <w:pStyle w:val="1195"/>
        <w:spacing w:before="6"/>
        <w:rPr>
          <w:sz w:val="16"/>
          <w:lang w:val="ru-RU"/>
        </w:rPr>
      </w:pPr>
      <w:r>
        <w:rPr>
          <w:sz w:val="16"/>
          <w:lang w:val="ru-RU"/>
        </w:rPr>
      </w:r>
      <w:r>
        <w:rPr>
          <w:sz w:val="16"/>
          <w:lang w:val="ru-RU"/>
        </w:rPr>
      </w:r>
    </w:p>
    <w:tbl>
      <w:tblPr>
        <w:tblStyle w:val="1200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1195"/>
              <w:spacing w:before="6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Главные причины</w:t>
            </w:r>
            <w:r>
              <w:rPr>
                <w:i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spacing w:before="6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Второстепенные причины</w:t>
            </w:r>
            <w:r>
              <w:rPr>
                <w:i/>
                <w:lang w:val="ru-RU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spacing w:before="90"/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before="90"/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54"/>
        </w:trPr>
        <w:tc>
          <w:tcPr>
            <w:tcW w:w="4673" w:type="dxa"/>
            <w:textDirection w:val="lrTb"/>
            <w:noWrap w:val="false"/>
          </w:tcPr>
          <w:p>
            <w:pPr>
              <w:spacing w:before="90"/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before="90"/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spacing w:before="90"/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95"/>
              <w:spacing w:before="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spacing w:before="6"/>
        <w:rPr>
          <w:sz w:val="16"/>
          <w:lang w:val="ru-RU"/>
        </w:rPr>
      </w:pPr>
      <w:r>
        <w:rPr>
          <w:sz w:val="16"/>
          <w:lang w:val="ru-RU"/>
        </w:rPr>
      </w:r>
      <w:r>
        <w:rPr>
          <w:sz w:val="16"/>
          <w:lang w:val="ru-RU"/>
        </w:rPr>
      </w:r>
    </w:p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[6]</w:t>
      </w:r>
      <w:r>
        <w:rPr>
          <w:lang w:val="ru-RU"/>
        </w:rPr>
      </w:r>
    </w:p>
    <w:p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 w:clear="all"/>
      </w:r>
      <w:r>
        <w:rPr>
          <w:b/>
          <w:bCs/>
          <w:sz w:val="24"/>
          <w:szCs w:val="24"/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>
        <w:rPr>
          <w:lang w:val="ru-RU"/>
        </w:rPr>
        <w:t xml:space="preserve">Схема выставления баллов</w:t>
      </w:r>
      <w:r>
        <w:rPr>
          <w:lang w:val="ru-RU"/>
        </w:rPr>
      </w:r>
    </w:p>
    <w:tbl>
      <w:tblPr>
        <w:tblStyle w:val="1192"/>
        <w:tblpPr w:horzAnchor="margin" w:tblpXSpec="center" w:vertAnchor="text" w:tblpY="126" w:leftFromText="180" w:topFromText="0" w:rightFromText="180" w:bottomFromText="0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105"/>
        <w:gridCol w:w="992"/>
        <w:gridCol w:w="1833"/>
      </w:tblGrid>
      <w:tr>
        <w:tblPrEx/>
        <w:trPr>
          <w:trHeight w:val="717" w:hRule="exact"/>
        </w:trPr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>
              <w:rPr>
                <w:b/>
                <w:lang w:val="ru-RU"/>
              </w:rPr>
              <w:t xml:space="preserve">Задание</w:t>
            </w:r>
            <w:r>
              <w:rPr>
                <w:b/>
                <w:lang w:val="ru-RU"/>
              </w:rPr>
            </w:r>
          </w:p>
        </w:tc>
        <w:tc>
          <w:tcPr>
            <w:tcW w:w="6105" w:type="dxa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Ответ</w:t>
            </w:r>
            <w:r>
              <w:rPr>
                <w:b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Балл</w:t>
            </w:r>
            <w:r>
              <w:rPr>
                <w:b/>
                <w:lang w:val="ru-RU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pStyle w:val="119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Дополнительная информация</w:t>
            </w:r>
            <w:r>
              <w:rPr>
                <w:b/>
                <w:lang w:val="ru-RU"/>
              </w:rPr>
            </w:r>
          </w:p>
        </w:tc>
      </w:tr>
      <w:tr>
        <w:tblPrEx/>
        <w:trPr>
          <w:trHeight w:val="571" w:hRule="exact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6105" w:type="dxa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Қоржын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үй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  <w:t xml:space="preserve"> дом, в котором комнаты расположены в ряд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Принимаются ответы, формирующие конкретные понятия, хотя конструкции и используемые слова в предложениях могут быть разнообразными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05" w:type="dxa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Сардоба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hd w:val="clear" w:color="auto" w:fill="fdfdfd"/>
                <w:lang w:val="ru-RU"/>
              </w:rPr>
              <w:t xml:space="preserve">полуподземное круглое помещение с куполом, служащее для накопления и хранения воды.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22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Кесене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надгробная мавзолейная постройка, воздвигаемая на месте захоронения знатного, уважаемого в тюркском обществе человека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i/>
                <w:color w:val="333333"/>
                <w:sz w:val="24"/>
                <w:szCs w:val="24"/>
                <w:lang w:val="ru-RU"/>
              </w:rPr>
              <w:t xml:space="preserve">Ташнау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- санитарно-очистительные устройства, предназначенные для слива грязной воды после мытья рук и посуды </w:t>
            </w:r>
            <w:r>
              <w:rPr>
                <w:bCs/>
                <w:color w:val="333333"/>
                <w:sz w:val="24"/>
                <w:szCs w:val="24"/>
                <w:lang w:val="ru-RU"/>
              </w:rPr>
              <w:t xml:space="preserve">средневекового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дома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.</w:t>
            </w:r>
            <w:r>
              <w:rPr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14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Рабад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– торгово-ремесленное предместье, внешняя часть города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59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Шахристан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– центральная часть города, обнесенная стенами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4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Мечеть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 xml:space="preserve"> </w:t>
            </w:r>
            <w:hyperlink r:id="rId37" w:tooltip="Мусульманин" w:history="1">
              <w:r>
                <w:rPr>
                  <w:rStyle w:val="120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мусульманское</w:t>
              </w:r>
            </w:hyperlink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 молитвенное (богослужебное) архитектурное сооружение.</w:t>
            </w:r>
            <w:r>
              <w:rPr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136" w:hRule="exact"/>
        </w:trPr>
        <w:tc>
          <w:tcPr>
            <w:tcW w:w="988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6105" w:type="dxa"/>
            <w:textDirection w:val="lrTb"/>
            <w:noWrap w:val="false"/>
          </w:tcPr>
          <w:p>
            <w:pPr>
              <w:pStyle w:val="1197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Дипломатические отношения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1.Посольство У-</w:t>
            </w:r>
            <w:r>
              <w:rPr>
                <w:sz w:val="24"/>
                <w:szCs w:val="24"/>
                <w:lang w:val="ru-RU"/>
              </w:rPr>
              <w:t xml:space="preserve">Ди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Земарха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2.Политический союз Тюркского каганата с Византией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Культура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11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1.Распространение религий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2.Обмен достижениями материальной и духовной культуры между странами 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Торговые отношения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Распространение торгово-денежных отношений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Из Центральной Азии вывозились кони, военное снаряжение, золото и серебро, полудрагоценные камни и изделия из стекла, кожа и </w:t>
            </w:r>
            <w:hyperlink r:id="rId38" w:tooltip="Шерсть" w:history="1">
              <w:r>
                <w:rPr>
                  <w:rStyle w:val="120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шерсть</w:t>
              </w:r>
            </w:hyperlink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, ковры и хлопчатобумажные ткани, экзотические фрукты- арбузы и персики, курдючные овцы и охотничьи собаки, леопарды и львы.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61" w:hRule="exact"/>
        </w:trPr>
        <w:tc>
          <w:tcPr>
            <w:tcW w:w="988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before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1-ветка: </w:t>
            </w:r>
            <w:r>
              <w:rPr>
                <w:i/>
                <w:sz w:val="24"/>
                <w:szCs w:val="24"/>
                <w:lang w:val="ru-RU"/>
              </w:rPr>
              <w:t xml:space="preserve">Южная 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1197"/>
              <w:spacing w:before="2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</w:t>
            </w:r>
            <w:r>
              <w:rPr>
                <w:sz w:val="24"/>
                <w:szCs w:val="24"/>
                <w:lang w:val="ru-RU"/>
              </w:rPr>
              <w:t xml:space="preserve">ветка:</w:t>
            </w:r>
            <w:r>
              <w:rPr>
                <w:i/>
                <w:sz w:val="24"/>
                <w:szCs w:val="24"/>
                <w:lang w:val="ru-RU"/>
              </w:rPr>
              <w:t xml:space="preserve">Северная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restart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указана 1- ветвь, не указана 2-ветвь или, наоборот, ответ считается неполным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указаны обе ветви, оценивается 1 баллом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03" w:hRule="exact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pStyle w:val="119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Восточная точка: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Китай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Западная точка: Византия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44"/>
        </w:trPr>
        <w:tc>
          <w:tcPr>
            <w:tcW w:w="988" w:type="dxa"/>
            <w:vMerge w:val="continue"/>
            <w:textDirection w:val="lrTb"/>
            <w:noWrap w:val="false"/>
          </w:tcPr>
          <w:p>
            <w:pPr>
              <w:pStyle w:val="119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6105" w:type="dxa"/>
            <w:textDirection w:val="lrTb"/>
            <w:noWrap w:val="false"/>
          </w:tcPr>
          <w:p>
            <w:pPr>
              <w:pStyle w:val="1197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Талгар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spacing w:before="5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Испиджаб</w:t>
            </w:r>
            <w:r>
              <w:rPr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vMerge w:val="continue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40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6105" w:type="dxa"/>
            <w:textDirection w:val="lrTb"/>
            <w:noWrap w:val="false"/>
          </w:tcPr>
          <w:tbl>
            <w:tblPr>
              <w:tblStyle w:val="12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</w:tblGrid>
            <w:tr>
              <w:tblPrEx/>
              <w:trPr/>
              <w:tc>
                <w:tcPr>
                  <w:tcW w:w="2547" w:type="dxa"/>
                  <w:textDirection w:val="lrTb"/>
                  <w:noWrap w:val="false"/>
                </w:tcPr>
                <w:p>
                  <w:pPr>
                    <w:pStyle w:val="1195"/>
                    <w:spacing w:before="6"/>
                    <w:rPr>
                      <w:i/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i/>
                      <w:lang w:val="ru-RU"/>
                    </w:rPr>
                    <w:t xml:space="preserve">Главные причины</w:t>
                  </w:r>
                  <w:r>
                    <w:rPr>
                      <w:i/>
                      <w:lang w:val="ru-RU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pStyle w:val="1195"/>
                    <w:spacing w:before="6"/>
                    <w:rPr>
                      <w:i/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i/>
                      <w:lang w:val="ru-RU"/>
                    </w:rPr>
                    <w:t xml:space="preserve">Второстепенные причины</w:t>
                  </w:r>
                  <w:r>
                    <w:rPr>
                      <w:i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tcW w:w="2547" w:type="dxa"/>
                  <w:textDirection w:val="lrTb"/>
                  <w:noWrap w:val="false"/>
                </w:tcPr>
                <w:p>
                  <w:pPr>
                    <w:spacing w:before="90"/>
                    <w:tabs>
                      <w:tab w:val="left" w:pos="464" w:leader="none"/>
                    </w:tabs>
                    <w:rPr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Ослабление верховной власти</w:t>
                  </w:r>
                  <w:r>
                    <w:rPr>
                      <w:lang w:val="ru-RU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spacing w:before="90"/>
                    <w:tabs>
                      <w:tab w:val="left" w:pos="464" w:leader="none"/>
                    </w:tabs>
                    <w:rPr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Междоусобные войны между феодалам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и</w:t>
                  </w:r>
                  <w:r>
                    <w:rPr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tcW w:w="2547" w:type="dxa"/>
                  <w:textDirection w:val="lrTb"/>
                  <w:noWrap w:val="false"/>
                </w:tcPr>
                <w:p>
                  <w:pPr>
                    <w:spacing w:before="90"/>
                    <w:tabs>
                      <w:tab w:val="left" w:pos="464" w:leader="none"/>
                    </w:tabs>
                    <w:rPr>
                      <w:sz w:val="24"/>
                      <w:szCs w:val="24"/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Борьба за власть</w:t>
                  </w: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spacing w:before="90"/>
                    <w:tabs>
                      <w:tab w:val="left" w:pos="464" w:leader="none"/>
                    </w:tabs>
                    <w:rPr>
                      <w:sz w:val="24"/>
                      <w:szCs w:val="24"/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color w:val="111111"/>
                      <w:sz w:val="24"/>
                      <w:szCs w:val="24"/>
                      <w:lang w:val="ru-RU"/>
                    </w:rPr>
                    <w:t xml:space="preserve">Правители уделов, владевшие огромными территориями, стремились к самостоятельности</w:t>
                  </w: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tcW w:w="2547" w:type="dxa"/>
                  <w:textDirection w:val="lrTb"/>
                  <w:noWrap w:val="false"/>
                </w:tcPr>
                <w:p>
                  <w:pPr>
                    <w:spacing w:before="90"/>
                    <w:tabs>
                      <w:tab w:val="left" w:pos="464" w:leader="none"/>
                    </w:tabs>
                    <w:rPr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Набеги соседних племен</w:t>
                  </w:r>
                  <w:r>
                    <w:rPr>
                      <w:lang w:val="ru-RU"/>
                    </w:rPr>
                  </w:r>
                </w:p>
              </w:tc>
              <w:tc>
                <w:tcPr>
                  <w:tcW w:w="2551" w:type="dxa"/>
                  <w:textDirection w:val="lrTb"/>
                  <w:noWrap w:val="false"/>
                </w:tcPr>
                <w:p>
                  <w:pPr>
                    <w:pStyle w:val="1195"/>
                    <w:spacing w:before="6"/>
                    <w:rPr>
                      <w:lang w:val="ru-RU"/>
                    </w:rPr>
                    <w:framePr w:hSpace="180" w:wrap="around" w:vAnchor="text" w:hAnchor="margin" w:xAlign="center" w:y="126"/>
                  </w:pPr>
                  <w:r>
                    <w:rPr>
                      <w:bCs/>
                      <w:color w:val="333333"/>
                      <w:lang w:val="ru-RU"/>
                    </w:rPr>
                    <w:t xml:space="preserve">погодные</w:t>
                  </w:r>
                  <w:r>
                    <w:rPr>
                      <w:color w:val="333333"/>
                      <w:lang w:val="ru-RU"/>
                    </w:rPr>
                    <w:t xml:space="preserve"> </w:t>
                  </w:r>
                  <w:r>
                    <w:rPr>
                      <w:bCs/>
                      <w:color w:val="333333"/>
                      <w:lang w:val="ru-RU"/>
                    </w:rPr>
                    <w:t xml:space="preserve">условия</w:t>
                  </w:r>
                  <w:r>
                    <w:rPr>
                      <w:lang w:val="ru-RU"/>
                    </w:rPr>
                  </w:r>
                </w:p>
              </w:tc>
            </w:tr>
          </w:tbl>
          <w:p>
            <w:pPr>
              <w:tabs>
                <w:tab w:val="left" w:pos="464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Принимаются</w:t>
            </w:r>
            <w:r>
              <w:rPr>
                <w:sz w:val="24"/>
                <w:szCs w:val="24"/>
                <w:lang w:val="ru-RU"/>
              </w:rPr>
              <w:t xml:space="preserve"> и другие верные ответы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68" w:hRule="exact"/>
        </w:trPr>
        <w:tc>
          <w:tcPr>
            <w:gridSpan w:val="2"/>
            <w:tcW w:w="7093" w:type="dxa"/>
            <w:textDirection w:val="lrTb"/>
            <w:noWrap w:val="false"/>
          </w:tcPr>
          <w:p>
            <w:pPr>
              <w:pStyle w:val="1197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Всего</w:t>
            </w:r>
            <w:r>
              <w:rPr>
                <w:b/>
                <w:sz w:val="24"/>
                <w:lang w:val="ru-RU"/>
              </w:rPr>
              <w:t xml:space="preserve"> баллов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97"/>
              <w:jc w:val="center"/>
              <w:spacing w:before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25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spacing w:before="2" w:after="1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rPr>
          <w:lang w:val="ru-RU"/>
        </w:rPr>
        <w:sectPr>
          <w:headerReference w:type="default" r:id="rId15"/>
          <w:footnotePr/>
          <w:endnotePr/>
          <w:type w:val="nextPage"/>
          <w:pgSz w:w="11910" w:h="16840" w:orient="portrait"/>
          <w:pgMar w:top="1134" w:right="1134" w:bottom="1134" w:left="1134" w:header="0" w:footer="712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207"/>
        <w:rPr>
          <w:lang w:val="ru-RU"/>
        </w:rPr>
      </w:pPr>
      <w:r/>
      <w:bookmarkStart w:id="16" w:name="_bookmark9"/>
      <w:r/>
      <w:bookmarkEnd w:id="16"/>
      <w:r>
        <w:rPr>
          <w:lang w:val="ru-RU"/>
        </w:rPr>
        <w:t xml:space="preserve">СПЕЦИФИКА</w:t>
      </w:r>
      <w:r>
        <w:rPr>
          <w:lang w:val="ru-RU"/>
        </w:rPr>
        <w:t xml:space="preserve">ЦИЯ СУММАТИВНОГО ОЦЕНИВАНИЯ ЗА III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jc w:val="center"/>
        <w:spacing w:before="11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Обз</w:t>
      </w:r>
      <w:r>
        <w:rPr>
          <w:b/>
          <w:sz w:val="24"/>
          <w:lang w:val="ru-RU"/>
        </w:rPr>
        <w:t xml:space="preserve">ор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 </w:t>
      </w:r>
      <w:r>
        <w:rPr>
          <w:b/>
          <w:sz w:val="24"/>
          <w:lang w:val="ru-RU"/>
        </w:rPr>
        <w:t xml:space="preserve">за</w:t>
      </w:r>
      <w:r>
        <w:rPr>
          <w:b/>
          <w:sz w:val="24"/>
          <w:lang w:val="ru-RU"/>
        </w:rPr>
        <w:t xml:space="preserve"> </w:t>
      </w:r>
      <w:r>
        <w:rPr>
          <w:b/>
          <w:lang w:val="ru-RU"/>
        </w:rPr>
        <w:t xml:space="preserve">III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четверт</w:t>
      </w:r>
      <w:r>
        <w:rPr>
          <w:b/>
          <w:sz w:val="24"/>
          <w:lang w:val="ru-RU"/>
        </w:rPr>
        <w:t xml:space="preserve">ь</w:t>
      </w:r>
      <w:r>
        <w:rPr>
          <w:b/>
          <w:sz w:val="24"/>
          <w:lang w:val="ru-RU"/>
        </w:rPr>
      </w:r>
    </w:p>
    <w:p>
      <w:pPr>
        <w:spacing w:before="11" w:line="540" w:lineRule="atLeast"/>
        <w:rPr>
          <w:sz w:val="24"/>
          <w:lang w:val="ru-RU"/>
        </w:rPr>
      </w:pPr>
      <w:r>
        <w:rPr>
          <w:b/>
          <w:sz w:val="24"/>
          <w:lang w:val="ru-RU"/>
        </w:rPr>
        <w:t xml:space="preserve">Продолжительность: </w:t>
      </w:r>
      <w:r>
        <w:rPr>
          <w:sz w:val="24"/>
          <w:lang w:val="ru-RU"/>
        </w:rPr>
        <w:t xml:space="preserve">40 минут</w:t>
      </w:r>
      <w:r>
        <w:rPr>
          <w:sz w:val="24"/>
          <w:lang w:val="ru-RU"/>
        </w:rPr>
      </w:r>
    </w:p>
    <w:p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Количество баллов: </w:t>
      </w:r>
      <w:r>
        <w:rPr>
          <w:sz w:val="24"/>
          <w:lang w:val="ru-RU"/>
        </w:rPr>
        <w:t xml:space="preserve">25</w:t>
      </w:r>
      <w:r>
        <w:rPr>
          <w:sz w:val="24"/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line="274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Типы заданий:</w:t>
      </w:r>
      <w:r>
        <w:rPr>
          <w:b/>
          <w:sz w:val="24"/>
          <w:lang w:val="ru-RU"/>
        </w:rPr>
      </w:r>
    </w:p>
    <w:p>
      <w:pPr>
        <w:pStyle w:val="1195"/>
        <w:spacing w:line="274" w:lineRule="exact"/>
        <w:rPr>
          <w:lang w:val="ru-RU"/>
        </w:rPr>
      </w:pPr>
      <w:r>
        <w:rPr>
          <w:b/>
          <w:lang w:val="ru-RU"/>
        </w:rPr>
        <w:t xml:space="preserve">МВО </w:t>
      </w:r>
      <w:r>
        <w:rPr>
          <w:lang w:val="ru-RU"/>
        </w:rPr>
        <w:t xml:space="preserve">– задания с множественным выбором ответов;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КО </w:t>
      </w:r>
      <w:r>
        <w:rPr>
          <w:lang w:val="ru-RU"/>
        </w:rPr>
        <w:t xml:space="preserve">– задания, требующие краткого ответа;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РО </w:t>
      </w:r>
      <w:r>
        <w:rPr>
          <w:lang w:val="ru-RU"/>
        </w:rPr>
        <w:t xml:space="preserve">– задания, требующие развернутого ответа.</w:t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rPr>
          <w:lang w:val="ru-RU"/>
        </w:rPr>
      </w:pPr>
      <w:r>
        <w:rPr>
          <w:lang w:val="ru-RU"/>
        </w:rPr>
        <w:t xml:space="preserve">Структура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</w:t>
      </w:r>
      <w:r>
        <w:rPr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 xml:space="preserve">суммативном</w:t>
      </w:r>
      <w:r>
        <w:rPr>
          <w:lang w:val="ru-RU"/>
        </w:rP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Данный вариант состоит из 5</w:t>
      </w:r>
      <w:r>
        <w:rPr>
          <w:lang w:val="ru-RU"/>
        </w:rPr>
        <w:t xml:space="preserve"> заданий, включающих вопросы с множественным выбором ответа, с кратким и </w:t>
      </w:r>
      <w:r>
        <w:rPr>
          <w:lang w:val="ru-RU"/>
        </w:rPr>
        <w:t xml:space="preserve">развернутым</w:t>
      </w:r>
      <w:r>
        <w:rPr>
          <w:lang w:val="ru-RU"/>
        </w:rPr>
        <w:t xml:space="preserve"> ответами.</w:t>
      </w:r>
      <w:r>
        <w:rPr>
          <w:lang w:val="ru-RU"/>
        </w:rPr>
      </w:r>
    </w:p>
    <w:p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sz w:val="24"/>
          <w:szCs w:val="24"/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lang w:val="ru-RU"/>
        </w:rPr>
      </w:r>
    </w:p>
    <w:p>
      <w:pPr>
        <w:jc w:val="both"/>
        <w:rPr>
          <w:lang w:val="ru-RU"/>
        </w:rPr>
        <w:sectPr>
          <w:headerReference w:type="default" r:id="rId16"/>
          <w:footnotePr/>
          <w:endnotePr/>
          <w:type w:val="nextPage"/>
          <w:pgSz w:w="11910" w:h="16840" w:orient="portrait"/>
          <w:pgMar w:top="1134" w:right="1134" w:bottom="1134" w:left="1134" w:header="0" w:footer="712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>
        <w:rPr>
          <w:lang w:val="ru-RU"/>
        </w:rPr>
        <w:t xml:space="preserve">Характеристика зада</w:t>
      </w:r>
      <w:r>
        <w:rPr>
          <w:lang w:val="ru-RU"/>
        </w:rPr>
        <w:t xml:space="preserve">ний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 III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pStyle w:val="1195"/>
        <w:spacing w:before="7"/>
        <w:rPr>
          <w:b/>
          <w:sz w:val="29"/>
          <w:lang w:val="ru-RU"/>
        </w:rPr>
      </w:pPr>
      <w:r>
        <w:rPr>
          <w:b/>
          <w:sz w:val="29"/>
          <w:lang w:val="ru-RU"/>
        </w:rPr>
      </w:r>
      <w:r>
        <w:rPr>
          <w:b/>
          <w:sz w:val="29"/>
          <w:lang w:val="ru-RU"/>
        </w:rPr>
      </w:r>
    </w:p>
    <w:tbl>
      <w:tblPr>
        <w:tblStyle w:val="119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3827"/>
        <w:gridCol w:w="1984"/>
        <w:gridCol w:w="1081"/>
        <w:gridCol w:w="1135"/>
        <w:gridCol w:w="1274"/>
        <w:gridCol w:w="1560"/>
        <w:gridCol w:w="1133"/>
        <w:gridCol w:w="994"/>
      </w:tblGrid>
      <w:tr>
        <w:tblPrEx/>
        <w:trPr>
          <w:trHeight w:val="958" w:hRule="exact"/>
        </w:trPr>
        <w:tc>
          <w:tcPr>
            <w:tcW w:w="2005" w:type="dxa"/>
            <w:textDirection w:val="lrTb"/>
            <w:noWrap w:val="false"/>
          </w:tcPr>
          <w:p>
            <w:pPr>
              <w:pStyle w:val="1197"/>
              <w:jc w:val="center"/>
              <w:spacing w:before="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Разделы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97"/>
              <w:spacing w:before="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Проверяемая цель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Уровень мыслительн</w:t>
            </w:r>
            <w:r>
              <w:rPr>
                <w:b/>
                <w:sz w:val="24"/>
                <w:lang w:val="ru-RU"/>
              </w:rPr>
              <w:t xml:space="preserve">ых навыков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1197"/>
              <w:jc w:val="center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Кол. заданий</w:t>
            </w:r>
            <w:r>
              <w:rPr>
                <w:b/>
                <w:sz w:val="24"/>
                <w:lang w:val="ru-RU"/>
              </w:rPr>
            </w:r>
          </w:p>
          <w:p>
            <w:pPr>
              <w:pStyle w:val="1197"/>
              <w:jc w:val="center"/>
              <w:spacing w:line="24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1197"/>
              <w:jc w:val="center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 задания</w:t>
            </w:r>
            <w:r>
              <w:rPr>
                <w:b/>
                <w:sz w:val="24"/>
                <w:lang w:val="ru-RU"/>
              </w:rPr>
            </w:r>
          </w:p>
          <w:p>
            <w:pPr>
              <w:pStyle w:val="1197"/>
              <w:jc w:val="center"/>
              <w:spacing w:line="24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197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Тип задания*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197"/>
              <w:jc w:val="center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на выполнение, мин*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jc w:val="center"/>
              <w:spacing w:before="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Балл*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197"/>
              <w:jc w:val="center"/>
              <w:spacing w:before="119" w:line="208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 за раздел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896" w:hRule="exact"/>
        </w:trPr>
        <w:tc>
          <w:tcPr>
            <w:tcW w:w="2005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spacing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Казахстан в XIII -первой половине XV</w:t>
            </w:r>
            <w:r>
              <w:rPr>
                <w:sz w:val="24"/>
                <w:lang w:val="ru-RU"/>
              </w:rPr>
              <w:t xml:space="preserve"> веках</w:t>
            </w:r>
            <w:r>
              <w:rPr>
                <w:sz w:val="24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97"/>
              <w:spacing w:before="116"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6.3.1.8 Определять особенности системы управления государств на территории Казахстана</w:t>
            </w:r>
            <w:r>
              <w:rPr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jc w:val="center"/>
              <w:spacing w:before="170"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</w:t>
            </w:r>
            <w:r>
              <w:rPr>
                <w:sz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15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711" w:hRule="exact"/>
        </w:trPr>
        <w:tc>
          <w:tcPr>
            <w:tcW w:w="200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1197"/>
              <w:spacing w:before="116"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6.1.1.2 Определять </w:t>
            </w:r>
            <w:r>
              <w:rPr>
                <w:sz w:val="24"/>
                <w:lang w:val="ru-RU"/>
              </w:rPr>
              <w:t xml:space="preserve">этносоциальную</w:t>
            </w:r>
            <w:r>
              <w:rPr>
                <w:sz w:val="24"/>
                <w:lang w:val="ru-RU"/>
              </w:rPr>
              <w:t xml:space="preserve"> структуру государств XIII-XV</w:t>
            </w:r>
            <w:r>
              <w:rPr>
                <w:sz w:val="24"/>
                <w:lang w:val="ru-RU"/>
              </w:rPr>
              <w:t xml:space="preserve"> веках</w:t>
            </w:r>
            <w:r>
              <w:rPr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МВО</w:t>
            </w:r>
            <w:r>
              <w:rPr>
                <w:sz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9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958" w:hRule="exact"/>
        </w:trPr>
        <w:tc>
          <w:tcPr>
            <w:tcW w:w="200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1197"/>
              <w:spacing w:before="119"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6.3.1.6 Объяснять политические процессы в государствах XIII-XV</w:t>
            </w:r>
            <w:r>
              <w:rPr>
                <w:sz w:val="24"/>
                <w:lang w:val="ru-RU"/>
              </w:rPr>
              <w:t xml:space="preserve"> веках, </w:t>
            </w:r>
            <w:r>
              <w:rPr>
                <w:sz w:val="24"/>
                <w:lang w:val="ru-RU"/>
              </w:rPr>
              <w:t xml:space="preserve">используя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карту</w:t>
            </w:r>
            <w:r>
              <w:rPr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</w:t>
            </w:r>
            <w:r>
              <w:rPr>
                <w:sz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9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30" w:hRule="exact"/>
        </w:trPr>
        <w:tc>
          <w:tcPr>
            <w:tcW w:w="2005" w:type="dxa"/>
            <w:textDirection w:val="lrTb"/>
            <w:noWrap w:val="false"/>
          </w:tcPr>
          <w:p>
            <w:pPr>
              <w:pStyle w:val="1197"/>
              <w:spacing w:before="17" w:line="208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казахского народа</w:t>
            </w:r>
            <w:r>
              <w:rPr>
                <w:sz w:val="24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6.1.1.4 </w:t>
            </w:r>
            <w:r>
              <w:rPr>
                <w:sz w:val="24"/>
                <w:lang w:val="ru-RU"/>
              </w:rPr>
              <w:t xml:space="preserve">Объяснять значение этнонима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«казах»</w:t>
            </w:r>
            <w:r>
              <w:rPr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Применение</w:t>
            </w:r>
            <w:r>
              <w:rPr>
                <w:sz w:val="24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>
              <w:rPr>
                <w:sz w:val="24"/>
                <w:lang w:val="ru-RU"/>
              </w:rPr>
              <w:t xml:space="preserve">О</w:t>
            </w:r>
            <w:r>
              <w:rPr>
                <w:sz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</w:t>
            </w:r>
            <w:r>
              <w:rPr>
                <w:sz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901" w:hRule="exact"/>
        </w:trPr>
        <w:tc>
          <w:tcPr>
            <w:tcW w:w="2005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Образование единого Казахского государ</w:t>
            </w:r>
            <w:r>
              <w:rPr>
                <w:sz w:val="24"/>
                <w:lang w:val="ru-RU"/>
              </w:rPr>
              <w:t xml:space="preserve">ства</w:t>
            </w:r>
            <w:r>
              <w:rPr>
                <w:sz w:val="24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214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6.3.1.9 Определять историческое значение образования Казахского ханства</w:t>
            </w:r>
            <w:r>
              <w:rPr>
                <w:sz w:val="24"/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Навыки высокого порядка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5</w:t>
            </w:r>
            <w:r>
              <w:rPr>
                <w:sz w:val="26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РО</w:t>
            </w:r>
            <w:r>
              <w:rPr>
                <w:sz w:val="26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</w:t>
            </w:r>
            <w:r>
              <w:rPr>
                <w:sz w:val="26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6</w:t>
            </w:r>
            <w:r>
              <w:rPr>
                <w:sz w:val="26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6</w:t>
            </w:r>
            <w:r>
              <w:rPr>
                <w:sz w:val="26"/>
                <w:lang w:val="ru-RU"/>
              </w:rPr>
            </w:r>
          </w:p>
        </w:tc>
      </w:tr>
      <w:tr>
        <w:tblPrEx/>
        <w:trPr>
          <w:trHeight w:val="387" w:hRule="exact"/>
        </w:trPr>
        <w:tc>
          <w:tcPr>
            <w:tcW w:w="2005" w:type="dxa"/>
            <w:textDirection w:val="lrTb"/>
            <w:noWrap w:val="false"/>
          </w:tcPr>
          <w:p>
            <w:pPr>
              <w:pStyle w:val="1197"/>
              <w:spacing w:before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</w:t>
            </w:r>
            <w:r>
              <w:rPr>
                <w:b/>
                <w:lang w:val="ru-RU"/>
              </w:rPr>
              <w:t xml:space="preserve">:</w:t>
            </w:r>
            <w:r>
              <w:rPr>
                <w:b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</w:t>
            </w:r>
            <w:r>
              <w:rPr>
                <w:b/>
                <w:lang w:val="ru-RU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</w:t>
            </w:r>
            <w:r>
              <w:rPr>
                <w:b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</w:t>
            </w:r>
            <w:r>
              <w:rPr>
                <w:b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</w:t>
            </w:r>
            <w:r>
              <w:rPr>
                <w:b/>
                <w:lang w:val="ru-RU"/>
              </w:rPr>
            </w:r>
          </w:p>
        </w:tc>
      </w:tr>
      <w:tr>
        <w:tblPrEx/>
        <w:trPr>
          <w:trHeight w:val="545" w:hRule="exact"/>
        </w:trPr>
        <w:tc>
          <w:tcPr>
            <w:gridSpan w:val="9"/>
            <w:tcW w:w="14993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  <w:lang w:val="ru-RU"/>
              </w:rPr>
            </w:r>
          </w:p>
        </w:tc>
      </w:tr>
    </w:tbl>
    <w:p>
      <w:pPr>
        <w:jc w:val="center"/>
        <w:rPr>
          <w:lang w:val="ru-RU"/>
        </w:rPr>
        <w:sectPr>
          <w:headerReference w:type="default" r:id="rId17"/>
          <w:footerReference w:type="default" r:id="rId27"/>
          <w:footnotePr/>
          <w:endnotePr/>
          <w:type w:val="nextPage"/>
          <w:pgSz w:w="16840" w:h="11910" w:orient="landscape"/>
          <w:pgMar w:top="1134" w:right="1134" w:bottom="1134" w:left="1134" w:header="0" w:footer="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 w:line="273" w:lineRule="auto"/>
        <w:rPr>
          <w:lang w:val="ru-RU"/>
        </w:rPr>
      </w:pPr>
      <w:r>
        <w:rPr>
          <w:lang w:val="ru-RU"/>
        </w:rPr>
        <w:t xml:space="preserve">Задания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</w:t>
      </w:r>
      <w:r>
        <w:rPr>
          <w:lang w:val="ru-RU"/>
        </w:rPr>
      </w:r>
    </w:p>
    <w:p>
      <w:pPr>
        <w:jc w:val="center"/>
        <w:spacing w:line="239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 III</w:t>
      </w:r>
      <w:r>
        <w:rPr>
          <w:b/>
          <w:sz w:val="24"/>
          <w:lang w:val="ru-RU"/>
        </w:rPr>
        <w:t xml:space="preserve"> четверть по предмету «История Казахстана»</w:t>
      </w:r>
      <w:r>
        <w:rPr>
          <w:b/>
          <w:sz w:val="24"/>
          <w:lang w:val="ru-RU"/>
        </w:rPr>
      </w:r>
    </w:p>
    <w:p>
      <w:pPr>
        <w:pStyle w:val="1195"/>
        <w:spacing w:before="4"/>
        <w:rPr>
          <w:b/>
          <w:sz w:val="21"/>
          <w:lang w:val="ru-RU"/>
        </w:rPr>
      </w:pPr>
      <w:r>
        <w:rPr>
          <w:b/>
          <w:sz w:val="21"/>
          <w:lang w:val="ru-RU"/>
        </w:rPr>
      </w:r>
      <w:r>
        <w:rPr>
          <w:b/>
          <w:sz w:val="21"/>
          <w:lang w:val="ru-RU"/>
        </w:rPr>
      </w:r>
    </w:p>
    <w:p>
      <w:pPr>
        <w:pStyle w:val="1195"/>
        <w:numPr>
          <w:ilvl w:val="0"/>
          <w:numId w:val="20"/>
        </w:numPr>
        <w:ind w:left="0" w:firstLine="0"/>
        <w:spacing w:before="1"/>
        <w:rPr>
          <w:lang w:val="ru-RU"/>
        </w:rPr>
      </w:pPr>
      <w:r>
        <w:rPr>
          <w:lang w:val="ru-RU"/>
        </w:rPr>
        <w:t xml:space="preserve">Дайте определение следующим понятиям</w:t>
      </w:r>
      <w:r>
        <w:rPr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Хан----------------------</w:t>
      </w:r>
      <w:r>
        <w:rPr>
          <w:sz w:val="24"/>
          <w:szCs w:val="24"/>
          <w:lang w:val="ru-RU"/>
        </w:rPr>
        <w:t xml:space="preserve">------------------------------</w:t>
      </w:r>
      <w:r>
        <w:rPr>
          <w:sz w:val="24"/>
          <w:szCs w:val="24"/>
          <w:lang w:val="ru-RU"/>
        </w:rPr>
        <w:t xml:space="preserve">-------------------------------------------------------Визири------------------------------------------------</w:t>
      </w:r>
      <w:r>
        <w:rPr>
          <w:sz w:val="24"/>
          <w:szCs w:val="24"/>
          <w:lang w:val="ru-RU"/>
        </w:rPr>
        <w:t xml:space="preserve">------------------------------</w:t>
      </w:r>
      <w:r>
        <w:rPr>
          <w:sz w:val="24"/>
          <w:szCs w:val="24"/>
          <w:lang w:val="ru-RU"/>
        </w:rPr>
        <w:t xml:space="preserve">-------------------------Малик----------------------------</w:t>
      </w:r>
      <w:r>
        <w:rPr>
          <w:sz w:val="24"/>
          <w:szCs w:val="24"/>
          <w:lang w:val="ru-RU"/>
        </w:rPr>
        <w:t xml:space="preserve">------------- --------------------</w:t>
      </w:r>
      <w:r>
        <w:rPr>
          <w:sz w:val="24"/>
          <w:szCs w:val="24"/>
          <w:lang w:val="ru-RU"/>
        </w:rPr>
        <w:t xml:space="preserve">-------------------------------------------</w:t>
      </w:r>
      <w:r>
        <w:rPr>
          <w:sz w:val="24"/>
          <w:szCs w:val="24"/>
          <w:lang w:val="ru-RU"/>
        </w:rPr>
        <w:t xml:space="preserve">Даруги</w:t>
      </w:r>
      <w:r>
        <w:rPr>
          <w:sz w:val="24"/>
          <w:szCs w:val="24"/>
          <w:lang w:val="ru-RU"/>
        </w:rPr>
        <w:t xml:space="preserve">-------------------------------</w:t>
      </w:r>
      <w:r>
        <w:rPr>
          <w:sz w:val="24"/>
          <w:szCs w:val="24"/>
          <w:lang w:val="ru-RU"/>
        </w:rPr>
        <w:t xml:space="preserve">------------------------------</w:t>
      </w:r>
      <w:r>
        <w:rPr>
          <w:sz w:val="24"/>
          <w:szCs w:val="24"/>
          <w:lang w:val="ru-RU"/>
        </w:rPr>
        <w:t xml:space="preserve">------------------------------------------Баскаки----------</w:t>
      </w:r>
      <w:r>
        <w:rPr>
          <w:sz w:val="24"/>
          <w:szCs w:val="24"/>
          <w:lang w:val="ru-RU"/>
        </w:rPr>
        <w:t xml:space="preserve">-------------------------------</w:t>
      </w:r>
      <w:r>
        <w:rPr>
          <w:sz w:val="24"/>
          <w:szCs w:val="24"/>
          <w:lang w:val="ru-RU"/>
        </w:rPr>
        <w:t xml:space="preserve">--------------------------------------------------------------</w:t>
      </w:r>
      <w:r>
        <w:rPr>
          <w:sz w:val="24"/>
          <w:szCs w:val="24"/>
          <w:lang w:val="ru-RU"/>
        </w:rPr>
      </w:r>
    </w:p>
    <w:p>
      <w:pPr>
        <w:jc w:val="right"/>
        <w:rPr>
          <w:lang w:val="ru-RU"/>
        </w:rPr>
      </w:pPr>
      <w:r>
        <w:rPr>
          <w:sz w:val="24"/>
          <w:szCs w:val="24"/>
          <w:lang w:val="ru-RU"/>
        </w:rPr>
        <w:t xml:space="preserve">[5]</w:t>
      </w:r>
      <w:r>
        <w:rPr>
          <w:lang w:val="ru-RU"/>
        </w:rPr>
        <w:tab/>
      </w:r>
      <w:r>
        <w:rPr>
          <w:lang w:val="ru-RU"/>
        </w:rPr>
      </w:r>
    </w:p>
    <w:p>
      <w:pPr>
        <w:pStyle w:val="1195"/>
        <w:spacing w:before="9"/>
        <w:tabs>
          <w:tab w:val="left" w:pos="6300" w:leader="none"/>
        </w:tabs>
        <w:rPr>
          <w:sz w:val="29"/>
          <w:lang w:val="ru-RU"/>
        </w:rPr>
      </w:pPr>
      <w:r>
        <w:rPr>
          <w:sz w:val="29"/>
          <w:lang w:val="ru-RU"/>
        </w:rPr>
        <w:tab/>
      </w:r>
      <w:r>
        <w:rPr>
          <w:sz w:val="29"/>
          <w:lang w:val="ru-RU"/>
        </w:rPr>
      </w:r>
    </w:p>
    <w:p>
      <w:pPr>
        <w:pStyle w:val="1195"/>
        <w:numPr>
          <w:ilvl w:val="0"/>
          <w:numId w:val="20"/>
        </w:numPr>
        <w:ind w:left="426" w:hanging="425"/>
        <w:spacing w:before="90"/>
        <w:rPr>
          <w:lang w:val="ru-RU"/>
        </w:rPr>
      </w:pPr>
      <w:r>
        <w:rPr>
          <w:lang w:val="ru-RU"/>
        </w:rPr>
        <w:t xml:space="preserve">Определите, </w:t>
      </w:r>
      <w:r>
        <w:rPr>
          <w:lang w:val="ru-RU"/>
        </w:rPr>
        <w:t xml:space="preserve">какие утверждения являются </w:t>
      </w:r>
      <w:r>
        <w:rPr>
          <w:lang w:val="ru-RU"/>
        </w:rPr>
        <w:t xml:space="preserve">«</w:t>
      </w:r>
      <w:r>
        <w:rPr>
          <w:lang w:val="ru-RU"/>
        </w:rPr>
        <w:t xml:space="preserve">верными</w:t>
      </w:r>
      <w:r>
        <w:rPr>
          <w:lang w:val="ru-RU"/>
        </w:rPr>
        <w:t xml:space="preserve">»</w:t>
      </w:r>
      <w:r>
        <w:rPr>
          <w:lang w:val="ru-RU"/>
        </w:rPr>
        <w:t xml:space="preserve"> и какие </w:t>
      </w:r>
      <w:r>
        <w:rPr>
          <w:lang w:val="ru-RU"/>
        </w:rPr>
        <w:t xml:space="preserve">«</w:t>
      </w:r>
      <w:r>
        <w:rPr>
          <w:lang w:val="ru-RU"/>
        </w:rPr>
        <w:t xml:space="preserve">неверными</w:t>
      </w:r>
      <w:r>
        <w:rPr>
          <w:lang w:val="ru-RU"/>
        </w:rPr>
        <w:t xml:space="preserve">»</w:t>
      </w:r>
      <w:r>
        <w:rPr>
          <w:lang w:val="ru-RU"/>
        </w:rPr>
        <w:t xml:space="preserve">. </w:t>
      </w:r>
      <w:r>
        <w:rPr>
          <w:lang w:val="ru-RU"/>
        </w:rPr>
      </w:r>
    </w:p>
    <w:tbl>
      <w:tblPr>
        <w:tblStyle w:val="1192"/>
        <w:tblW w:w="9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06"/>
        <w:gridCol w:w="850"/>
        <w:gridCol w:w="1135"/>
      </w:tblGrid>
      <w:tr>
        <w:tblPrEx/>
        <w:trPr>
          <w:trHeight w:val="293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spacing w:line="270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№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spacing w:line="270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Содержание информации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97"/>
              <w:spacing w:line="270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Верно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1197"/>
              <w:spacing w:line="270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Неверно  </w:t>
            </w:r>
            <w:r>
              <w:rPr>
                <w:i/>
                <w:sz w:val="24"/>
                <w:lang w:val="ru-RU"/>
              </w:rPr>
            </w:r>
          </w:p>
        </w:tc>
      </w:tr>
      <w:tr>
        <w:tblPrEx/>
        <w:trPr>
          <w:trHeight w:val="604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 Орда была населена тюркоязычными племенами: кипчаки, </w:t>
            </w:r>
            <w:r>
              <w:rPr>
                <w:sz w:val="24"/>
                <w:lang w:val="ru-RU"/>
              </w:rPr>
              <w:t xml:space="preserve">найманы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уйсуни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аргын</w:t>
            </w:r>
            <w:r>
              <w:rPr>
                <w:sz w:val="24"/>
                <w:lang w:val="ru-RU"/>
              </w:rPr>
              <w:t xml:space="preserve">ы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кереиты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3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ханстве </w:t>
            </w:r>
            <w:r>
              <w:rPr>
                <w:sz w:val="24"/>
                <w:lang w:val="ru-RU"/>
              </w:rPr>
              <w:t xml:space="preserve">Абулхаира</w:t>
            </w:r>
            <w:r>
              <w:rPr>
                <w:sz w:val="24"/>
                <w:lang w:val="ru-RU"/>
              </w:rPr>
              <w:t xml:space="preserve"> сам</w:t>
            </w:r>
            <w:r>
              <w:rPr>
                <w:sz w:val="24"/>
                <w:lang w:val="ru-RU"/>
              </w:rPr>
              <w:t xml:space="preserve">ым</w:t>
            </w:r>
            <w:r>
              <w:rPr>
                <w:sz w:val="24"/>
                <w:lang w:val="ru-RU"/>
              </w:rPr>
              <w:t xml:space="preserve"> мн</w:t>
            </w:r>
            <w:r>
              <w:rPr>
                <w:sz w:val="24"/>
                <w:lang w:val="ru-RU"/>
              </w:rPr>
              <w:t xml:space="preserve">огочисленн</w:t>
            </w:r>
            <w:r>
              <w:rPr>
                <w:sz w:val="24"/>
                <w:lang w:val="ru-RU"/>
              </w:rPr>
              <w:t xml:space="preserve">ым</w:t>
            </w:r>
            <w:r>
              <w:rPr>
                <w:sz w:val="24"/>
                <w:lang w:val="ru-RU"/>
              </w:rPr>
              <w:t xml:space="preserve"> плем</w:t>
            </w:r>
            <w:r>
              <w:rPr>
                <w:sz w:val="24"/>
                <w:lang w:val="ru-RU"/>
              </w:rPr>
              <w:t xml:space="preserve">енем</w:t>
            </w:r>
            <w:r>
              <w:rPr>
                <w:sz w:val="24"/>
                <w:lang w:val="ru-RU"/>
              </w:rPr>
              <w:t xml:space="preserve"> был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мангыты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2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spacing w:before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составе населения </w:t>
            </w:r>
            <w:r>
              <w:rPr>
                <w:sz w:val="24"/>
                <w:lang w:val="ru-RU"/>
              </w:rPr>
              <w:t xml:space="preserve">Могулистана</w:t>
            </w:r>
            <w:r>
              <w:rPr>
                <w:sz w:val="24"/>
                <w:lang w:val="ru-RU"/>
              </w:rPr>
              <w:t xml:space="preserve"> были только монгольские племена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81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spacing w:before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Ханство </w:t>
            </w:r>
            <w:r>
              <w:rPr>
                <w:sz w:val="24"/>
                <w:lang w:val="ru-RU"/>
              </w:rPr>
              <w:t xml:space="preserve">Абулхаира</w:t>
            </w:r>
            <w:r>
              <w:rPr>
                <w:sz w:val="24"/>
                <w:lang w:val="ru-RU"/>
              </w:rPr>
              <w:t xml:space="preserve"> называли кыпчакским ханством, так как его население состояло преимущественно из кипчаков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71" w:hRule="exact"/>
        </w:trPr>
        <w:tc>
          <w:tcPr>
            <w:tcW w:w="567" w:type="dxa"/>
            <w:textDirection w:val="lrTb"/>
            <w:noWrap w:val="false"/>
          </w:tcPr>
          <w:p>
            <w:pPr>
              <w:pStyle w:val="119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7006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Этническая основа государств Ак Орды, </w:t>
            </w:r>
            <w:r>
              <w:rPr>
                <w:sz w:val="24"/>
                <w:lang w:val="ru-RU"/>
              </w:rPr>
              <w:t xml:space="preserve">Могулистана</w:t>
            </w:r>
            <w:r>
              <w:rPr>
                <w:sz w:val="24"/>
                <w:lang w:val="ru-RU"/>
              </w:rPr>
              <w:t xml:space="preserve">, Ногайской Орды, ханства </w:t>
            </w:r>
            <w:r>
              <w:rPr>
                <w:sz w:val="24"/>
                <w:lang w:val="ru-RU"/>
              </w:rPr>
              <w:t xml:space="preserve">Абулхаир</w:t>
            </w:r>
            <w:r>
              <w:rPr>
                <w:sz w:val="24"/>
                <w:lang w:val="ru-RU"/>
              </w:rPr>
              <w:t xml:space="preserve">а</w:t>
            </w:r>
            <w:r>
              <w:rPr>
                <w:sz w:val="24"/>
                <w:lang w:val="ru-RU"/>
              </w:rPr>
              <w:t xml:space="preserve"> привело к сложению трех </w:t>
            </w:r>
            <w:r>
              <w:rPr>
                <w:sz w:val="24"/>
                <w:lang w:val="ru-RU"/>
              </w:rPr>
              <w:t xml:space="preserve">жузов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[5]</w:t>
      </w:r>
      <w:r>
        <w:rPr>
          <w:lang w:val="ru-RU"/>
        </w:rPr>
      </w:r>
    </w:p>
    <w:p>
      <w:pPr>
        <w:tabs>
          <w:tab w:val="left" w:pos="477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3.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Изучите карту</w:t>
      </w:r>
      <w:r>
        <w:rPr>
          <w:sz w:val="24"/>
          <w:lang w:val="ru-RU"/>
        </w:rPr>
        <w:t xml:space="preserve">, заполните сравнительную таблицу, выявляя сходства и различия.</w:t>
      </w:r>
      <w:r>
        <w:rPr>
          <w:sz w:val="24"/>
          <w:lang w:val="ru-RU"/>
        </w:rPr>
      </w:r>
    </w:p>
    <w:p>
      <w:pPr>
        <w:pStyle w:val="1197"/>
        <w:spacing w:before="80" w:line="258" w:lineRule="exact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95"/>
        <w:jc w:val="center"/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1117" cy="2566883"/>
                <wp:effectExtent l="0" t="0" r="8255" b="5080"/>
                <wp:docPr id="24" name="Рисунок 45" descr="C:\Users\Лаура\Desktop\slide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Лаура\Desktop\slide_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3439552" cy="258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269.38pt;height:202.12pt;mso-wrap-distance-left:0.00pt;mso-wrap-distance-top:0.00pt;mso-wrap-distance-right:0.00pt;mso-wrap-distance-bottom:0.00pt;" stroked="f">
                <v:path textboxrect="0,0,0,0"/>
                <v:imagedata r:id="rId39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1195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3045"/>
        <w:gridCol w:w="3046"/>
        <w:gridCol w:w="3069"/>
      </w:tblGrid>
      <w:tr>
        <w:tblPrEx/>
        <w:trPr/>
        <w:tc>
          <w:tcPr>
            <w:tcW w:w="3045" w:type="dxa"/>
            <w:textDirection w:val="lrTb"/>
            <w:noWrap w:val="false"/>
          </w:tcPr>
          <w:p>
            <w:pPr>
              <w:pStyle w:val="1197"/>
              <w:jc w:val="center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  <w:t xml:space="preserve">Ак Орда</w:t>
            </w:r>
            <w:r>
              <w:rPr>
                <w:sz w:val="23"/>
                <w:szCs w:val="24"/>
                <w:lang w:val="ru-RU"/>
              </w:rPr>
            </w:r>
          </w:p>
          <w:p>
            <w:pPr>
              <w:pStyle w:val="1197"/>
              <w:jc w:val="center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  <w:t xml:space="preserve">Р</w:t>
            </w:r>
            <w:r>
              <w:rPr>
                <w:sz w:val="23"/>
                <w:szCs w:val="24"/>
                <w:lang w:val="ru-RU"/>
              </w:rPr>
              <w:t xml:space="preserve">азличия</w:t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46" w:type="dxa"/>
            <w:textDirection w:val="lrTb"/>
            <w:noWrap w:val="false"/>
          </w:tcPr>
          <w:p>
            <w:pPr>
              <w:pStyle w:val="1197"/>
              <w:jc w:val="center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  <w:t xml:space="preserve">С</w:t>
            </w:r>
            <w:r>
              <w:rPr>
                <w:sz w:val="23"/>
                <w:szCs w:val="24"/>
                <w:lang w:val="ru-RU"/>
              </w:rPr>
              <w:t xml:space="preserve">ходства</w:t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69" w:type="dxa"/>
            <w:textDirection w:val="lrTb"/>
            <w:noWrap w:val="false"/>
          </w:tcPr>
          <w:p>
            <w:pPr>
              <w:pStyle w:val="1197"/>
              <w:jc w:val="center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  <w:t xml:space="preserve">Ханство </w:t>
            </w:r>
            <w:r>
              <w:rPr>
                <w:sz w:val="23"/>
                <w:szCs w:val="24"/>
                <w:lang w:val="ru-RU"/>
              </w:rPr>
              <w:t xml:space="preserve">Абулхаира</w:t>
            </w:r>
            <w:r>
              <w:rPr>
                <w:sz w:val="23"/>
                <w:szCs w:val="24"/>
                <w:lang w:val="ru-RU"/>
              </w:rPr>
            </w:r>
          </w:p>
          <w:p>
            <w:pPr>
              <w:pStyle w:val="1197"/>
              <w:jc w:val="center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  <w:t xml:space="preserve">Р</w:t>
            </w:r>
            <w:r>
              <w:rPr>
                <w:sz w:val="23"/>
                <w:szCs w:val="24"/>
                <w:lang w:val="ru-RU"/>
              </w:rPr>
              <w:t xml:space="preserve">азличия</w:t>
            </w:r>
            <w:r>
              <w:rPr>
                <w:sz w:val="23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3045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46" w:type="dxa"/>
            <w:vMerge w:val="restart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69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3045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46" w:type="dxa"/>
            <w:vMerge w:val="continue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  <w:tc>
          <w:tcPr>
            <w:tcW w:w="3069" w:type="dxa"/>
            <w:textDirection w:val="lrTb"/>
            <w:noWrap w:val="false"/>
          </w:tcPr>
          <w:p>
            <w:pPr>
              <w:pStyle w:val="1197"/>
              <w:spacing w:before="80" w:line="258" w:lineRule="exact"/>
              <w:rPr>
                <w:sz w:val="23"/>
                <w:szCs w:val="24"/>
                <w:lang w:val="ru-RU"/>
              </w:rPr>
            </w:pPr>
            <w:r>
              <w:rPr>
                <w:sz w:val="23"/>
                <w:szCs w:val="24"/>
                <w:lang w:val="ru-RU"/>
              </w:rPr>
            </w:r>
            <w:r>
              <w:rPr>
                <w:sz w:val="23"/>
                <w:szCs w:val="24"/>
                <w:lang w:val="ru-RU"/>
              </w:rPr>
            </w:r>
          </w:p>
        </w:tc>
      </w:tr>
    </w:tbl>
    <w:p>
      <w:pPr>
        <w:pStyle w:val="1197"/>
        <w:jc w:val="right"/>
        <w:spacing w:before="80" w:line="258" w:lineRule="exact"/>
        <w:rPr>
          <w:sz w:val="23"/>
          <w:szCs w:val="24"/>
          <w:lang w:val="ru-RU"/>
        </w:rPr>
      </w:pPr>
      <w:r>
        <w:rPr>
          <w:sz w:val="23"/>
          <w:szCs w:val="24"/>
          <w:lang w:val="ru-RU"/>
        </w:rPr>
        <w:t xml:space="preserve">[5</w:t>
      </w:r>
      <w:r>
        <w:rPr>
          <w:sz w:val="23"/>
          <w:szCs w:val="24"/>
          <w:lang w:val="ru-RU"/>
        </w:rPr>
        <w:t xml:space="preserve">]</w:t>
      </w:r>
      <w:r>
        <w:rPr>
          <w:sz w:val="23"/>
          <w:szCs w:val="24"/>
          <w:lang w:val="ru-RU"/>
        </w:rPr>
      </w:r>
    </w:p>
    <w:p>
      <w:pPr>
        <w:pStyle w:val="1197"/>
        <w:jc w:val="right"/>
        <w:spacing w:before="80" w:line="258" w:lineRule="exact"/>
        <w:rPr>
          <w:sz w:val="23"/>
          <w:szCs w:val="24"/>
          <w:lang w:val="ru-RU"/>
        </w:rPr>
      </w:pPr>
      <w:r>
        <w:rPr>
          <w:sz w:val="23"/>
          <w:szCs w:val="24"/>
          <w:lang w:val="ru-RU"/>
        </w:rPr>
      </w:r>
      <w:r>
        <w:rPr>
          <w:sz w:val="23"/>
          <w:szCs w:val="24"/>
          <w:lang w:val="ru-RU"/>
        </w:rPr>
      </w:r>
    </w:p>
    <w:p>
      <w:pPr>
        <w:pStyle w:val="1197"/>
        <w:jc w:val="right"/>
        <w:spacing w:before="80" w:line="258" w:lineRule="exact"/>
        <w:rPr>
          <w:sz w:val="23"/>
          <w:szCs w:val="24"/>
          <w:lang w:val="ru-RU"/>
        </w:rPr>
      </w:pPr>
      <w:r>
        <w:rPr>
          <w:sz w:val="23"/>
          <w:szCs w:val="24"/>
          <w:lang w:val="ru-RU"/>
        </w:rPr>
      </w:r>
      <w:r>
        <w:rPr>
          <w:sz w:val="23"/>
          <w:szCs w:val="24"/>
          <w:lang w:val="ru-RU"/>
        </w:rPr>
      </w:r>
    </w:p>
    <w:p>
      <w:pPr>
        <w:pStyle w:val="1197"/>
        <w:jc w:val="right"/>
        <w:spacing w:before="80" w:line="258" w:lineRule="exact"/>
        <w:rPr>
          <w:sz w:val="23"/>
          <w:szCs w:val="24"/>
          <w:lang w:val="ru-RU"/>
        </w:rPr>
      </w:pPr>
      <w:r>
        <w:rPr>
          <w:sz w:val="23"/>
          <w:szCs w:val="24"/>
          <w:lang w:val="ru-RU"/>
        </w:rPr>
      </w:r>
      <w:r>
        <w:rPr>
          <w:sz w:val="23"/>
          <w:szCs w:val="24"/>
          <w:lang w:val="ru-RU"/>
        </w:rPr>
      </w:r>
    </w:p>
    <w:p>
      <w:pPr>
        <w:pStyle w:val="1197"/>
        <w:spacing w:before="80" w:line="258" w:lineRule="exact"/>
        <w:rPr>
          <w:sz w:val="23"/>
          <w:szCs w:val="24"/>
          <w:lang w:val="ru-RU"/>
        </w:rPr>
      </w:pPr>
      <w:r>
        <w:rPr>
          <w:b/>
          <w:sz w:val="23"/>
          <w:szCs w:val="24"/>
          <w:lang w:val="ru-RU"/>
        </w:rPr>
        <w:t xml:space="preserve">4</w:t>
      </w:r>
      <w:r>
        <w:rPr>
          <w:b/>
          <w:sz w:val="23"/>
          <w:szCs w:val="24"/>
          <w:lang w:val="ru-RU"/>
        </w:rPr>
        <w:t xml:space="preserve">.</w:t>
      </w:r>
      <w:r>
        <w:rPr>
          <w:sz w:val="23"/>
          <w:szCs w:val="24"/>
          <w:lang w:val="ru-RU"/>
        </w:rPr>
        <w:t xml:space="preserve"> </w:t>
      </w:r>
      <w:r>
        <w:rPr>
          <w:sz w:val="23"/>
          <w:szCs w:val="24"/>
          <w:lang w:val="ru-RU"/>
        </w:rPr>
        <w:t xml:space="preserve">Опишите</w:t>
      </w:r>
      <w:r>
        <w:rPr>
          <w:sz w:val="23"/>
          <w:szCs w:val="24"/>
          <w:lang w:val="ru-RU"/>
        </w:rPr>
        <w:t xml:space="preserve"> версии</w:t>
      </w:r>
      <w:r>
        <w:rPr>
          <w:sz w:val="23"/>
          <w:szCs w:val="24"/>
          <w:lang w:val="ru-RU"/>
        </w:rPr>
        <w:t xml:space="preserve"> появления этнонима «Казах»</w:t>
      </w:r>
      <w:r>
        <w:rPr>
          <w:sz w:val="23"/>
          <w:szCs w:val="24"/>
          <w:lang w:val="ru-RU"/>
        </w:rPr>
        <w:t xml:space="preserve">. </w:t>
      </w:r>
      <w:r>
        <w:rPr>
          <w:sz w:val="23"/>
          <w:szCs w:val="24"/>
          <w:lang w:val="ru-RU"/>
        </w:rPr>
      </w:r>
    </w:p>
    <w:p>
      <w:pPr>
        <w:pStyle w:val="1197"/>
        <w:spacing w:before="80" w:line="258" w:lineRule="exact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95"/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44450</wp:posOffset>
                </wp:positionV>
                <wp:extent cx="6104255" cy="2885440"/>
                <wp:effectExtent l="0" t="0" r="10795" b="10160"/>
                <wp:wrapNone/>
                <wp:docPr id="25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04255" cy="2885440"/>
                          <a:chOff x="-139170" y="145399"/>
                          <a:chExt cx="6105525" cy="28866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rot="5400000">
                            <a:off x="2494493" y="-439820"/>
                            <a:ext cx="838200" cy="6105525"/>
                          </a:xfrm>
                          <a:prstGeom prst="righ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75960" y="145400"/>
                            <a:ext cx="1500937" cy="2038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Ги</w:t>
                              </w:r>
                              <w:r>
                                <w:rPr>
                                  <w:lang w:val="ru-RU"/>
                                </w:rPr>
                                <w:t xml:space="preserve">п</w:t>
                              </w:r>
                              <w:r>
                                <w:rPr>
                                  <w:lang w:val="ru-RU"/>
                                </w:rPr>
                                <w:t xml:space="preserve">отеза_________________________________________________________________________________________________________________________________________________________________________________________________________________________________________-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948150" y="145399"/>
                            <a:ext cx="1506112" cy="2024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Гипотеза____</w:t>
                              </w:r>
                              <w:r>
                                <w:rPr>
                                  <w:lang w:val="ru-RU"/>
                                </w:rPr>
  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_______________________________________________________________________________________________________________________________________________________________________________________________________________________________________________________________-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038836" y="177557"/>
                            <a:ext cx="1602198" cy="1983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Гипотеза_____</w:t>
                              </w:r>
                              <w:r>
                                <w:rPr>
                                  <w:lang w:val="ru-RU"/>
                                </w:rPr>
  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_______________________________________________________________________________________________________________________________________________________________________________________________________________________________________________________________-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0000" style="position:absolute;z-index:251669504;o:allowoverlap:true;o:allowincell:true;mso-position-horizontal-relative:page;margin-left:57.00pt;mso-position-horizontal:absolute;mso-position-vertical-relative:text;margin-top:3.50pt;mso-position-vertical:absolute;width:480.65pt;height:227.20pt;mso-wrap-distance-left:9.00pt;mso-wrap-distance-top:0.00pt;mso-wrap-distance-right:9.00pt;mso-wrap-distance-bottom:0.00pt;" coordorigin="-1391,1453" coordsize="61055,28866">
                <v:shape id="shape 24" o:spid="_x0000_s24" o:spt="88" type="#_x0000_t88" style="position:absolute;left:24944;top:-4398;width:8382;height:61055;rotation:90;visibility:visible;" filled="f" strokecolor="#487BB4" strokeweight="0.75pt">
                  <v:stroke dashstyle="solid"/>
                </v:shape>
                <v:shape id="shape 25" o:spid="_x0000_s25" o:spt="2" type="#_x0000_t2" style="position:absolute;left:-759;top:1454;width:15009;height:20380;v-text-anchor:middle;visibility:visible;" fillcolor="#FFFFFF" strokecolor="#F79646" strokeweight="2.00pt">
                  <v:stroke dashstyle="solid"/>
                  <v:textbox inset="0,0,0,0">
                    <w:txbxContent>
                      <w:p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Ги</w:t>
                        </w:r>
                        <w:r>
                          <w:rPr>
                            <w:lang w:val="ru-RU"/>
                          </w:rPr>
                          <w:t xml:space="preserve">п</w:t>
                        </w:r>
                        <w:r>
                          <w:rPr>
                            <w:lang w:val="ru-RU"/>
                          </w:rPr>
                          <w:t xml:space="preserve">отеза_________________________________________________________________________________________________________________________________________________________________________________________________________________________________________-</w:t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26" o:spid="_x0000_s26" o:spt="2" type="#_x0000_t2" style="position:absolute;left:19481;top:1453;width:15061;height:20244;v-text-anchor:middle;visibility:visible;" fillcolor="#FFFFFF" strokecolor="#F79646" strokeweight="2.00pt">
                  <v:stroke dashstyle="solid"/>
                  <v:textbox inset="0,0,0,0">
                    <w:txbxContent>
                      <w:p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Гипотеза____</w:t>
                        </w:r>
                        <w:r>
                          <w:rPr>
                            <w:lang w:val="ru-RU"/>
                          </w:rPr>
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_______________________________________________________________________________________________________________________________________________________________________________________________________________________________________________________________-</w:t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27" o:spid="_x0000_s27" o:spt="2" type="#_x0000_t2" style="position:absolute;left:40388;top:1775;width:16021;height:19835;v-text-anchor:middle;visibility:visible;" fillcolor="#FFFFFF" strokecolor="#F79646" strokeweight="2.00pt">
                  <v:stroke dashstyle="solid"/>
                  <v:textbox inset="0,0,0,0">
                    <w:txbxContent>
                      <w:p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Гипотеза_____</w:t>
                        </w:r>
                        <w:r>
                          <w:rPr>
                            <w:lang w:val="ru-RU"/>
                          </w:rPr>
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_______________________________________________________________________________________________________________________________________________________________________________________________________________________________________________________________-</w:t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7"/>
        <w:spacing w:before="80" w:line="258" w:lineRule="exact"/>
        <w:rPr>
          <w:sz w:val="23"/>
          <w:szCs w:val="24"/>
          <w:lang w:val="ru-RU"/>
        </w:rPr>
      </w:pPr>
      <w:r>
        <w:rPr>
          <w:sz w:val="23"/>
          <w:szCs w:val="24"/>
          <w:lang w:val="ru-RU"/>
        </w:rPr>
      </w:r>
      <w:r>
        <w:rPr>
          <w:sz w:val="23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sz w:val="20"/>
          <w:lang w:val="ru-RU"/>
        </w:rPr>
      </w:pPr>
      <w:r>
        <w:rPr>
          <w:lang w:val="ru-RU"/>
        </w:rPr>
        <w:t xml:space="preserve">Вывод________________________________________________________________________________________________________________________________________________________________</w:t>
      </w:r>
      <w:r>
        <w:rPr>
          <w:lang w:val="ru-RU"/>
        </w:rPr>
        <w:t xml:space="preserve">______</w:t>
      </w:r>
      <w:r>
        <w:rPr>
          <w:lang w:val="ru-RU"/>
        </w:rPr>
        <w:tab/>
      </w:r>
      <w:r>
        <w:rPr>
          <w:lang w:val="ru-RU"/>
        </w:rPr>
        <w:t xml:space="preserve">[4</w:t>
      </w:r>
      <w:r>
        <w:rPr>
          <w:lang w:val="ru-RU"/>
        </w:rPr>
        <w:t xml:space="preserve">]</w:t>
      </w:r>
      <w:bookmarkStart w:id="17" w:name="_bookmark10"/>
      <w:r/>
      <w:bookmarkEnd w:id="17"/>
      <w:r/>
      <w:r>
        <w:rPr>
          <w:sz w:val="20"/>
          <w:lang w:val="ru-RU"/>
        </w:rPr>
      </w:r>
    </w:p>
    <w:p>
      <w:pPr>
        <w:pStyle w:val="1188"/>
        <w:ind w:left="0"/>
        <w:spacing w:before="207"/>
        <w:rPr>
          <w:rFonts w:cs="Candara"/>
          <w:b w:val="0"/>
          <w:color w:val="000000"/>
          <w:lang w:val="ru-RU"/>
        </w:rPr>
      </w:pPr>
      <w:r>
        <w:rPr>
          <w:rFonts w:cs="Candara"/>
          <w:color w:val="000000"/>
          <w:lang w:val="ru-RU"/>
        </w:rPr>
        <w:t xml:space="preserve">5</w:t>
      </w:r>
      <w:r>
        <w:rPr>
          <w:rFonts w:cs="Candara"/>
          <w:b w:val="0"/>
          <w:color w:val="000000"/>
          <w:lang w:val="ru-RU"/>
        </w:rPr>
        <w:t xml:space="preserve">. </w:t>
      </w:r>
      <w:r>
        <w:rPr>
          <w:rFonts w:cs="Candara"/>
          <w:b w:val="0"/>
          <w:color w:val="000000"/>
          <w:lang w:val="ru-RU"/>
        </w:rPr>
        <w:t xml:space="preserve">Запишите</w:t>
      </w:r>
      <w:r>
        <w:rPr>
          <w:rFonts w:cs="Candara"/>
          <w:b w:val="0"/>
          <w:color w:val="000000"/>
          <w:lang w:val="ru-RU"/>
        </w:rPr>
        <w:t xml:space="preserve"> </w:t>
      </w:r>
      <w:r>
        <w:rPr>
          <w:rFonts w:cs="Candara"/>
          <w:b w:val="0"/>
          <w:color w:val="000000"/>
          <w:lang w:val="ru-RU"/>
        </w:rPr>
        <w:t xml:space="preserve">историче</w:t>
      </w:r>
      <w:r>
        <w:rPr>
          <w:rFonts w:cs="Candara"/>
          <w:b w:val="0"/>
          <w:color w:val="000000"/>
          <w:lang w:val="ru-RU"/>
        </w:rPr>
        <w:t xml:space="preserve">скую значимость</w:t>
      </w:r>
      <w:r>
        <w:rPr>
          <w:rFonts w:cs="Candara"/>
          <w:b w:val="0"/>
          <w:color w:val="000000"/>
          <w:lang w:val="ru-RU"/>
        </w:rPr>
        <w:t xml:space="preserve"> </w:t>
      </w:r>
      <w:r>
        <w:rPr>
          <w:rFonts w:cs="Candara"/>
          <w:b w:val="0"/>
          <w:color w:val="000000"/>
          <w:lang w:val="ru-RU"/>
        </w:rPr>
        <w:t xml:space="preserve">образования Казахского ханства.</w:t>
      </w:r>
      <w:r>
        <w:rPr>
          <w:rFonts w:cs="Candara"/>
          <w:b w:val="0"/>
          <w:color w:val="000000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386"/>
      </w:tblGrid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1</w:t>
            </w:r>
            <w:r>
              <w:rPr>
                <w:b w:val="0"/>
                <w:lang w:val="ru-RU"/>
              </w:rPr>
            </w:r>
          </w:p>
        </w:tc>
      </w:tr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2</w:t>
            </w:r>
            <w:r>
              <w:rPr>
                <w:b w:val="0"/>
                <w:lang w:val="ru-RU"/>
              </w:rPr>
            </w:r>
          </w:p>
        </w:tc>
      </w:tr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3</w:t>
            </w:r>
            <w:r>
              <w:rPr>
                <w:b w:val="0"/>
                <w:lang w:val="ru-RU"/>
              </w:rPr>
            </w:r>
          </w:p>
        </w:tc>
      </w:tr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4</w:t>
            </w:r>
            <w:r>
              <w:rPr>
                <w:b w:val="0"/>
                <w:lang w:val="ru-RU"/>
              </w:rPr>
            </w:r>
          </w:p>
        </w:tc>
      </w:tr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5</w:t>
            </w:r>
            <w:r>
              <w:rPr>
                <w:b w:val="0"/>
                <w:lang w:val="ru-RU"/>
              </w:rPr>
            </w:r>
          </w:p>
        </w:tc>
      </w:tr>
      <w:tr>
        <w:tblPrEx/>
        <w:trPr/>
        <w:tc>
          <w:tcPr>
            <w:tcW w:w="9386" w:type="dxa"/>
            <w:textDirection w:val="lrTb"/>
            <w:noWrap w:val="false"/>
          </w:tcPr>
          <w:p>
            <w:pPr>
              <w:pStyle w:val="1188"/>
              <w:ind w:left="0"/>
              <w:spacing w:before="207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6</w:t>
            </w:r>
            <w:r>
              <w:rPr>
                <w:b w:val="0"/>
                <w:lang w:val="ru-RU"/>
              </w:rPr>
            </w:r>
          </w:p>
        </w:tc>
      </w:tr>
    </w:tbl>
    <w:p>
      <w:pPr>
        <w:jc w:val="right"/>
        <w:tabs>
          <w:tab w:val="left" w:pos="3225" w:leader="none"/>
        </w:tabs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sz w:val="24"/>
          <w:szCs w:val="24"/>
          <w:lang w:val="ru-RU"/>
        </w:rPr>
        <w:t xml:space="preserve">[6</w:t>
      </w:r>
      <w:r>
        <w:rPr>
          <w:sz w:val="24"/>
          <w:szCs w:val="24"/>
          <w:lang w:val="ru-RU"/>
        </w:rPr>
        <w:t xml:space="preserve">]</w:t>
      </w:r>
      <w:r>
        <w:rPr>
          <w:sz w:val="24"/>
          <w:szCs w:val="24"/>
          <w:lang w:val="ru-RU"/>
        </w:rPr>
      </w:r>
    </w:p>
    <w:p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 w:clear="all"/>
      </w:r>
      <w:r>
        <w:rPr>
          <w:b/>
          <w:bCs/>
          <w:sz w:val="24"/>
          <w:szCs w:val="24"/>
          <w:lang w:val="ru-RU"/>
        </w:rPr>
      </w:r>
    </w:p>
    <w:p>
      <w:pPr>
        <w:pStyle w:val="1188"/>
        <w:ind w:left="0"/>
        <w:jc w:val="center"/>
        <w:spacing w:before="207"/>
        <w:rPr>
          <w:lang w:val="ru-RU"/>
        </w:rPr>
      </w:pPr>
      <w:r>
        <w:rPr>
          <w:lang w:val="ru-RU"/>
        </w:rPr>
        <w:t xml:space="preserve">Схема выставления баллов</w:t>
      </w:r>
      <w:r>
        <w:rPr>
          <w:lang w:val="ru-RU"/>
        </w:rPr>
      </w:r>
    </w:p>
    <w:p>
      <w:pPr>
        <w:pStyle w:val="1195"/>
        <w:spacing w:before="3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tbl>
      <w:tblPr>
        <w:tblStyle w:val="1192"/>
        <w:tblW w:w="1035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992"/>
        <w:gridCol w:w="1854"/>
      </w:tblGrid>
      <w:tr>
        <w:tblPrEx/>
        <w:trPr>
          <w:trHeight w:val="712" w:hRule="exact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</w:t>
            </w:r>
            <w:r>
              <w:rPr>
                <w:b/>
                <w:sz w:val="24"/>
                <w:szCs w:val="24"/>
                <w:lang w:val="ru-RU"/>
              </w:rPr>
              <w:t xml:space="preserve"> задания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</w:t>
            </w:r>
            <w:r>
              <w:rPr>
                <w:b/>
                <w:sz w:val="24"/>
                <w:szCs w:val="24"/>
                <w:lang w:val="ru-RU"/>
              </w:rPr>
              <w:t xml:space="preserve">веты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Балл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Дополнительная информация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31" w:hRule="exact"/>
        </w:trPr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line="22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Хан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верховный правитель, проводит </w:t>
            </w:r>
            <w:r>
              <w:rPr>
                <w:sz w:val="24"/>
                <w:szCs w:val="24"/>
                <w:lang w:val="ru-RU"/>
              </w:rPr>
              <w:t xml:space="preserve">внутрен</w:t>
            </w:r>
            <w:r>
              <w:rPr>
                <w:sz w:val="24"/>
                <w:szCs w:val="24"/>
                <w:lang w:val="ru-RU"/>
              </w:rPr>
              <w:t xml:space="preserve">н</w:t>
            </w:r>
            <w:r>
              <w:rPr>
                <w:sz w:val="24"/>
                <w:szCs w:val="24"/>
                <w:lang w:val="ru-RU"/>
              </w:rPr>
              <w:t xml:space="preserve">юю, внешнюю политик</w:t>
            </w: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6" w:hRule="exact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Визири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советники верховного правителя.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15" w:hRule="exact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Малик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 xml:space="preserve">ражданская власть более мелких владений находилась в руках местных правителей, называе</w:t>
            </w:r>
            <w:r>
              <w:rPr>
                <w:sz w:val="24"/>
                <w:szCs w:val="24"/>
                <w:lang w:val="ru-RU"/>
              </w:rPr>
              <w:t xml:space="preserve">мых </w:t>
            </w:r>
            <w:r>
              <w:rPr>
                <w:sz w:val="24"/>
                <w:szCs w:val="24"/>
                <w:lang w:val="ru-RU"/>
              </w:rPr>
              <w:t xml:space="preserve">маликами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55" w:hRule="exact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 над покоренными городами и улусами (сбор дани, перепись населения, набор людей для военной службы) осуществляли</w:t>
            </w:r>
            <w:r>
              <w:rPr>
                <w:rStyle w:val="1216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 </w:t>
            </w:r>
            <w:r>
              <w:rPr>
                <w:rStyle w:val="1217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даруги</w:t>
            </w:r>
            <w:r>
              <w:rPr>
                <w:rStyle w:val="1217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23" w:hRule="exact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системе государственного управления важную роль играли </w:t>
            </w:r>
            <w:r>
              <w:rPr>
                <w:rStyle w:val="1217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баскаки.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 Они, кроме управления населением, осуществляли военный надзор за ним, </w:t>
            </w:r>
            <w:r>
              <w:rPr>
                <w:rStyle w:val="1217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иногда занимались сбором налогов.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530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верно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неверно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неверно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верно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верно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59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1197"/>
              <w:tabs>
                <w:tab w:val="left" w:pos="428" w:leader="none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Сходства: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1197"/>
              <w:tabs>
                <w:tab w:val="left" w:pos="42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или столица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Принимаются различные вариации правильного ответа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50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1197"/>
              <w:tabs>
                <w:tab w:val="left" w:pos="428" w:leader="none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Ак Орда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1197"/>
              <w:tabs>
                <w:tab w:val="left" w:pos="42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Образовалась в результате распада Золотой Орды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tabs>
                <w:tab w:val="left" w:pos="42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</w:t>
            </w:r>
            <w:r>
              <w:rPr>
                <w:sz w:val="24"/>
                <w:szCs w:val="24"/>
                <w:lang w:val="ru-RU"/>
              </w:rPr>
              <w:t xml:space="preserve">осуществовал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более двухсот лет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977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1197"/>
              <w:tabs>
                <w:tab w:val="left" w:pos="428" w:leader="none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Ханство </w:t>
            </w:r>
            <w:r>
              <w:rPr>
                <w:i/>
                <w:sz w:val="24"/>
                <w:szCs w:val="24"/>
                <w:lang w:val="ru-RU"/>
              </w:rPr>
              <w:t xml:space="preserve">Абулхаира</w:t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1197"/>
              <w:tabs>
                <w:tab w:val="left" w:pos="42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Правление одного хана, переход власти к другой ветви чингизидов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tabs>
                <w:tab w:val="left" w:pos="42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Ожесточенные войны с ойратами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422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jc w:val="both"/>
              <w:spacing w:line="268" w:lineRule="exact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Гипотеза 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Этноним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казак</w:t>
            </w:r>
            <w:r>
              <w:rPr>
                <w:sz w:val="24"/>
                <w:szCs w:val="24"/>
                <w:lang w:val="ru-RU"/>
              </w:rPr>
              <w:t xml:space="preserve">», по</w:t>
            </w:r>
            <w:r>
              <w:rPr>
                <w:sz w:val="24"/>
                <w:szCs w:val="24"/>
                <w:lang w:val="ru-RU"/>
              </w:rPr>
              <w:t xml:space="preserve"> мнению абсолютного большинства ученых, - тюрко-монгольского происхождения. Еще в древних памятниках Центральной Азии слово "</w:t>
            </w:r>
            <w:r>
              <w:rPr>
                <w:sz w:val="24"/>
                <w:szCs w:val="24"/>
                <w:lang w:val="ru-RU"/>
              </w:rPr>
              <w:t xml:space="preserve">казаклык</w:t>
            </w:r>
            <w:r>
              <w:rPr>
                <w:sz w:val="24"/>
                <w:szCs w:val="24"/>
                <w:lang w:val="ru-RU"/>
              </w:rPr>
              <w:t xml:space="preserve">" (казачество) применялось как эквивалентное обозначение понятия "вольность, вольный образ жизни"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197"/>
              <w:jc w:val="both"/>
              <w:spacing w:line="268" w:lineRule="exac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Гипотеза 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менование восточных тюрков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(Восточно-тюркский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кагант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), как «кок тюрк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», следовательно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, слово «казак» должно быть связано со словом 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кас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», далее выходило слово 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кас-ак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» («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кас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» – настоящий, 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ак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» – запад) – «настоящий (выходец) из запада»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197"/>
              <w:jc w:val="both"/>
              <w:spacing w:line="268" w:lineRule="exac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Гипотеза 3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. А. Шахматов и В. Ушков предположили, что «казак» – воин-дружинник тюрко-язычных племён Южного Казахстана.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197"/>
              <w:jc w:val="bot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Вывод:</w:t>
            </w:r>
            <w:r>
              <w:rPr>
                <w:sz w:val="24"/>
                <w:szCs w:val="24"/>
                <w:lang w:val="ru-RU"/>
              </w:rPr>
              <w:t xml:space="preserve"> этноним «казах» определяет свободных людей.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422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1197"/>
              <w:numPr>
                <w:ilvl w:val="0"/>
                <w:numId w:val="28"/>
              </w:numPr>
              <w:ind w:left="1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Казахское государство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образовалось в результате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объединения родственных</w:t>
            </w:r>
            <w:r>
              <w:rPr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происхожде</w:t>
            </w:r>
            <w:r>
              <w:rPr>
                <w:sz w:val="24"/>
                <w:szCs w:val="24"/>
                <w:lang w:val="ru-RU"/>
              </w:rPr>
              <w:t xml:space="preserve">нию,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тюркоязычных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племен.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8"/>
              </w:numPr>
              <w:ind w:left="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Важным этапом в развитии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государственности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казахского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народа было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Орды, </w:t>
            </w:r>
            <w:r>
              <w:rPr>
                <w:sz w:val="24"/>
                <w:szCs w:val="24"/>
                <w:lang w:val="ru-RU"/>
              </w:rPr>
              <w:t xml:space="preserve">Могулистана</w:t>
            </w:r>
            <w:r>
              <w:rPr>
                <w:sz w:val="24"/>
                <w:szCs w:val="24"/>
                <w:lang w:val="ru-RU"/>
              </w:rPr>
              <w:t xml:space="preserve">, х</w:t>
            </w:r>
            <w:r>
              <w:rPr>
                <w:sz w:val="24"/>
                <w:szCs w:val="24"/>
                <w:lang w:val="ru-RU"/>
              </w:rPr>
              <w:t xml:space="preserve">анства </w:t>
            </w:r>
            <w:r>
              <w:rPr>
                <w:sz w:val="24"/>
                <w:szCs w:val="24"/>
                <w:lang w:val="ru-RU"/>
              </w:rPr>
              <w:t xml:space="preserve">Абулхаира</w:t>
            </w:r>
            <w:r>
              <w:rPr>
                <w:sz w:val="24"/>
                <w:szCs w:val="24"/>
                <w:lang w:val="ru-RU"/>
              </w:rPr>
              <w:t xml:space="preserve">, Ногайской Ор</w:t>
            </w:r>
            <w:r>
              <w:rPr>
                <w:sz w:val="24"/>
                <w:szCs w:val="24"/>
                <w:lang w:val="ru-RU"/>
              </w:rPr>
              <w:t xml:space="preserve">ды.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8"/>
              </w:numPr>
              <w:ind w:left="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этих государствах было много общего: это улусная организация населения, ханская власть, принцип формирования вооруженных сил, налоговая система и др.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8"/>
              </w:numPr>
              <w:ind w:left="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Эти государства создавали племенам возможности выживания и развития.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8"/>
              </w:numPr>
              <w:ind w:left="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Дали возможность организованно бороться с внешней агрессией и подготовили условия для объединения.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197"/>
              <w:numPr>
                <w:ilvl w:val="0"/>
                <w:numId w:val="28"/>
              </w:numPr>
              <w:ind w:left="0" w:firstLine="0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тоже вре</w:t>
            </w:r>
            <w:r>
              <w:rPr>
                <w:sz w:val="24"/>
                <w:szCs w:val="24"/>
                <w:lang w:val="ru-RU"/>
              </w:rPr>
              <w:t xml:space="preserve">мя вхождение казахских родов в несколько государств, а также усобицы тормозили процесс формирования Казахского государства.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8" w:hRule="exact"/>
        </w:trPr>
        <w:tc>
          <w:tcPr>
            <w:gridSpan w:val="2"/>
            <w:tcW w:w="751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Всего баллов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28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25</w:t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rPr>
          <w:lang w:val="ru-RU"/>
        </w:rPr>
        <w:sectPr>
          <w:headerReference w:type="default" r:id="rId18"/>
          <w:footnotePr/>
          <w:endnotePr/>
          <w:type w:val="nextPage"/>
          <w:pgSz w:w="11910" w:h="16840" w:orient="portrait"/>
          <w:pgMar w:top="1134" w:right="1134" w:bottom="1134" w:left="1134" w:header="0" w:footer="772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/>
      <w:bookmarkStart w:id="18" w:name="СПЕЦИФИКАЦИЯ_СУММАТИВНОГО_ОЦЕНИВАНИЯ_ЗА_"/>
      <w:r/>
      <w:bookmarkEnd w:id="18"/>
      <w:r>
        <w:rPr>
          <w:lang w:val="ru-RU"/>
        </w:rPr>
        <w:t xml:space="preserve">СПЕЦИФИКА</w:t>
      </w:r>
      <w:r>
        <w:rPr>
          <w:lang w:val="ru-RU"/>
        </w:rPr>
        <w:t xml:space="preserve">ЦИЯ СУММАТИВНОГО ОЦЕНИВАНИЯ ЗА I</w:t>
      </w:r>
      <w:r>
        <w:t xml:space="preserve">V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jc w:val="center"/>
        <w:spacing w:before="3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</w:t>
      </w:r>
      <w:r>
        <w:rPr>
          <w:b/>
          <w:sz w:val="24"/>
          <w:lang w:val="ru-RU"/>
        </w:rPr>
        <w:t xml:space="preserve">зор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 за I</w:t>
      </w:r>
      <w:r>
        <w:rPr>
          <w:b/>
          <w:sz w:val="24"/>
        </w:rPr>
        <w:t xml:space="preserve">V</w:t>
      </w:r>
      <w:r>
        <w:rPr>
          <w:b/>
          <w:sz w:val="24"/>
          <w:lang w:val="ru-RU"/>
        </w:rPr>
        <w:t xml:space="preserve"> четверть</w:t>
      </w:r>
      <w:r>
        <w:rPr>
          <w:b/>
          <w:sz w:val="24"/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rPr>
          <w:sz w:val="24"/>
          <w:lang w:val="ru-RU"/>
        </w:rPr>
      </w:pPr>
      <w:r>
        <w:rPr>
          <w:b/>
          <w:sz w:val="24"/>
          <w:lang w:val="ru-RU"/>
        </w:rPr>
        <w:t xml:space="preserve">Продолжительность: </w:t>
      </w:r>
      <w:r>
        <w:rPr>
          <w:sz w:val="24"/>
          <w:lang w:val="ru-RU"/>
        </w:rPr>
        <w:t xml:space="preserve">40 минут</w:t>
      </w:r>
      <w:r>
        <w:rPr>
          <w:sz w:val="24"/>
          <w:lang w:val="ru-RU"/>
        </w:rPr>
      </w:r>
    </w:p>
    <w:p>
      <w:pPr>
        <w:pStyle w:val="1188"/>
        <w:ind w:left="0"/>
        <w:rPr>
          <w:b w:val="0"/>
          <w:lang w:val="ru-RU"/>
        </w:rPr>
      </w:pPr>
      <w:r>
        <w:rPr>
          <w:lang w:val="ru-RU"/>
        </w:rPr>
        <w:t xml:space="preserve">Количество баллов: </w:t>
      </w:r>
      <w:r>
        <w:rPr>
          <w:b w:val="0"/>
          <w:lang w:val="ru-RU"/>
        </w:rPr>
        <w:t xml:space="preserve">25</w:t>
      </w:r>
      <w:r>
        <w:rPr>
          <w:b w:val="0"/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line="274" w:lineRule="exac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Типы заданий:</w:t>
      </w:r>
      <w:r>
        <w:rPr>
          <w:b/>
          <w:sz w:val="24"/>
          <w:lang w:val="ru-RU"/>
        </w:rPr>
      </w:r>
    </w:p>
    <w:p>
      <w:pPr>
        <w:pStyle w:val="1195"/>
        <w:spacing w:line="274" w:lineRule="exact"/>
        <w:rPr>
          <w:lang w:val="ru-RU"/>
        </w:rPr>
      </w:pPr>
      <w:r>
        <w:rPr>
          <w:b/>
          <w:lang w:val="ru-RU"/>
        </w:rPr>
        <w:t xml:space="preserve">МВО </w:t>
      </w:r>
      <w:r>
        <w:rPr>
          <w:lang w:val="ru-RU"/>
        </w:rPr>
        <w:t xml:space="preserve">– задания с множественным выбором ответов;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КО </w:t>
      </w:r>
      <w:r>
        <w:rPr>
          <w:lang w:val="ru-RU"/>
        </w:rPr>
        <w:t xml:space="preserve">– задания, требующие краткого ответа;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РО </w:t>
      </w:r>
      <w:r>
        <w:rPr>
          <w:lang w:val="ru-RU"/>
        </w:rPr>
        <w:t xml:space="preserve">– задания, требующие развернутого ответа.</w:t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rPr>
          <w:lang w:val="ru-RU"/>
        </w:rPr>
      </w:pPr>
      <w:r>
        <w:rPr>
          <w:lang w:val="ru-RU"/>
        </w:rPr>
        <w:t xml:space="preserve">Структура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</w:t>
      </w:r>
      <w:r>
        <w:rPr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 xml:space="preserve">суммативном</w:t>
      </w:r>
      <w:r>
        <w:rPr>
          <w:lang w:val="ru-RU"/>
        </w:rP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Данный вариант состоит из 4 заданий, включающих вопросы с множественным выбором ответа, с кратким и развернутым ответами.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lang w:val="ru-RU"/>
        </w:rPr>
      </w:r>
    </w:p>
    <w:p>
      <w:pPr>
        <w:pStyle w:val="1195"/>
        <w:ind w:firstLine="720"/>
        <w:jc w:val="both"/>
        <w:rPr>
          <w:lang w:val="ru-RU"/>
        </w:rPr>
      </w:pPr>
      <w:r>
        <w:rPr>
          <w:lang w:val="ru-RU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lang w:val="ru-RU"/>
        </w:rPr>
      </w:r>
    </w:p>
    <w:p>
      <w:pPr>
        <w:jc w:val="both"/>
        <w:rPr>
          <w:lang w:val="ru-RU"/>
        </w:rPr>
        <w:sectPr>
          <w:headerReference w:type="default" r:id="rId19"/>
          <w:footnotePr/>
          <w:endnotePr/>
          <w:type w:val="nextPage"/>
          <w:pgSz w:w="11910" w:h="16840" w:orient="portrait"/>
          <w:pgMar w:top="1134" w:right="1134" w:bottom="1134" w:left="1134" w:header="0" w:footer="772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88"/>
        <w:ind w:left="0"/>
        <w:jc w:val="center"/>
        <w:spacing w:before="90"/>
        <w:rPr>
          <w:lang w:val="ru-RU"/>
        </w:rPr>
      </w:pPr>
      <w:r>
        <w:rPr>
          <w:lang w:val="ru-RU"/>
        </w:rPr>
        <w:t xml:space="preserve">Характеристика зада</w:t>
      </w:r>
      <w:r>
        <w:rPr>
          <w:lang w:val="ru-RU"/>
        </w:rPr>
        <w:t xml:space="preserve">ний </w:t>
      </w:r>
      <w:r>
        <w:rPr>
          <w:lang w:val="ru-RU"/>
        </w:rPr>
        <w:t xml:space="preserve">суммативного</w:t>
      </w:r>
      <w:r>
        <w:rPr>
          <w:lang w:val="ru-RU"/>
        </w:rPr>
        <w:t xml:space="preserve"> оценивания за IY</w:t>
      </w:r>
      <w:r>
        <w:rPr>
          <w:lang w:val="ru-RU"/>
        </w:rPr>
        <w:t xml:space="preserve"> четверть</w:t>
      </w:r>
      <w:r>
        <w:rPr>
          <w:lang w:val="ru-RU"/>
        </w:rPr>
      </w:r>
    </w:p>
    <w:p>
      <w:pPr>
        <w:pStyle w:val="1195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</w:p>
    <w:p>
      <w:pPr>
        <w:pStyle w:val="1195"/>
        <w:spacing w:before="5"/>
        <w:rPr>
          <w:b/>
          <w:sz w:val="16"/>
          <w:lang w:val="ru-RU"/>
        </w:rPr>
      </w:pPr>
      <w:r>
        <w:rPr>
          <w:b/>
          <w:sz w:val="16"/>
          <w:lang w:val="ru-RU"/>
        </w:rPr>
      </w:r>
      <w:r>
        <w:rPr>
          <w:b/>
          <w:sz w:val="16"/>
          <w:lang w:val="ru-RU"/>
        </w:rPr>
      </w:r>
    </w:p>
    <w:tbl>
      <w:tblPr>
        <w:tblStyle w:val="1192"/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36"/>
        <w:gridCol w:w="1985"/>
        <w:gridCol w:w="1274"/>
        <w:gridCol w:w="1277"/>
        <w:gridCol w:w="1133"/>
        <w:gridCol w:w="1560"/>
        <w:gridCol w:w="994"/>
        <w:gridCol w:w="1133"/>
      </w:tblGrid>
      <w:tr>
        <w:tblPrEx/>
        <w:trPr>
          <w:trHeight w:val="1066" w:hRule="exact"/>
        </w:trPr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Разделы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pStyle w:val="1197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Проверяемая цель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Уровень мыслительных навыков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197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Кол. заданий*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197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задания*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jc w:val="center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Тип задания</w:t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1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*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197"/>
              <w:jc w:val="center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Время на выполнение, мин*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197"/>
              <w:jc w:val="center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Балл*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spacing w:before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Балл за раздел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224" w:hRule="exact"/>
        </w:trPr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Казахского ханства в XVI – XVII веках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pStyle w:val="1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6.3.1.11 Характеризовать деятельность султанов, </w:t>
            </w:r>
            <w:r>
              <w:rPr>
                <w:sz w:val="24"/>
                <w:szCs w:val="24"/>
                <w:lang w:val="ru-RU"/>
              </w:rPr>
              <w:t xml:space="preserve">биев</w:t>
            </w:r>
            <w:r>
              <w:rPr>
                <w:sz w:val="24"/>
                <w:szCs w:val="24"/>
                <w:lang w:val="ru-RU"/>
              </w:rPr>
              <w:t xml:space="preserve">, батыров, </w:t>
            </w:r>
            <w:r>
              <w:rPr>
                <w:sz w:val="24"/>
                <w:szCs w:val="24"/>
                <w:lang w:val="ru-RU"/>
              </w:rPr>
              <w:t xml:space="preserve">жырау</w:t>
            </w:r>
            <w:r>
              <w:rPr>
                <w:sz w:val="24"/>
                <w:szCs w:val="24"/>
                <w:lang w:val="ru-RU"/>
              </w:rPr>
              <w:t xml:space="preserve"> в общественно- политической жизни государства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Применение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89" w:hRule="exact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pStyle w:val="1197"/>
              <w:spacing w:before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6.3.2.6 Анализировать внешнюю политику казахских ханов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Навыки высокого порядка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59" w:hRule="exact"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6.2.2.3 Характеризовать достижения кочевников в военном искусстве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Применение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45" w:hRule="exact"/>
        </w:trPr>
        <w:tc>
          <w:tcPr>
            <w:tcW w:w="1985" w:type="dxa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Экономика и культура XVI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XVII веков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pStyle w:val="1197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6.4.1.2 Определять особенности хозяйственной жизни кочевников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Применение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7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90" w:hRule="exact"/>
        </w:trPr>
        <w:tc>
          <w:tcPr>
            <w:tcW w:w="1985" w:type="dxa"/>
            <w:textDirection w:val="lrTb"/>
            <w:noWrap w:val="false"/>
          </w:tcPr>
          <w:p>
            <w:pPr>
              <w:pStyle w:val="1197"/>
              <w:jc w:val="center"/>
              <w:spacing w:before="1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Итого: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3936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25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1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25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8" w:hRule="exact"/>
        </w:trPr>
        <w:tc>
          <w:tcPr>
            <w:gridSpan w:val="9"/>
            <w:tcW w:w="15277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  <w:szCs w:val="24"/>
                <w:lang w:val="ru-RU"/>
              </w:rPr>
            </w:r>
          </w:p>
        </w:tc>
      </w:tr>
    </w:tbl>
    <w:p>
      <w:pPr>
        <w:pStyle w:val="1195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</w:r>
    </w:p>
    <w:p>
      <w:pPr>
        <w:jc w:val="center"/>
        <w:rPr>
          <w:lang w:val="ru-RU"/>
        </w:rPr>
        <w:sectPr>
          <w:headerReference w:type="default" r:id="rId20"/>
          <w:footerReference w:type="default" r:id="rId28"/>
          <w:footnotePr/>
          <w:endnotePr/>
          <w:type w:val="nextPage"/>
          <w:pgSz w:w="16840" w:h="11910" w:orient="landscape"/>
          <w:pgMar w:top="1134" w:right="1134" w:bottom="1134" w:left="1134" w:header="0" w:footer="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spacing w:before="1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Задания </w:t>
      </w:r>
      <w:r>
        <w:rPr>
          <w:b/>
          <w:sz w:val="24"/>
          <w:lang w:val="ru-RU"/>
        </w:rPr>
        <w:t xml:space="preserve">суммативного</w:t>
      </w:r>
      <w:r>
        <w:rPr>
          <w:b/>
          <w:sz w:val="24"/>
          <w:lang w:val="ru-RU"/>
        </w:rPr>
        <w:t xml:space="preserve"> оценивания</w:t>
      </w:r>
      <w:r>
        <w:rPr>
          <w:b/>
          <w:sz w:val="24"/>
          <w:lang w:val="ru-RU"/>
        </w:rPr>
      </w:r>
    </w:p>
    <w:p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 </w:t>
      </w:r>
      <w:r>
        <w:rPr>
          <w:b/>
          <w:sz w:val="24"/>
          <w:lang w:val="ru-RU"/>
        </w:rPr>
        <w:t xml:space="preserve">IY</w:t>
      </w:r>
      <w:r>
        <w:rPr>
          <w:b/>
          <w:sz w:val="24"/>
          <w:lang w:val="ru-RU"/>
        </w:rPr>
        <w:t xml:space="preserve"> четверть по предмету «История </w:t>
      </w:r>
      <w:r>
        <w:rPr>
          <w:b/>
          <w:sz w:val="24"/>
          <w:lang w:val="ru-RU"/>
        </w:rPr>
        <w:t xml:space="preserve">Казахстана»</w:t>
      </w:r>
      <w:r>
        <w:rPr>
          <w:b/>
          <w:sz w:val="24"/>
          <w:lang w:val="ru-RU"/>
        </w:rPr>
      </w:r>
    </w:p>
    <w:p>
      <w:pPr>
        <w:pStyle w:val="1195"/>
        <w:spacing w:before="6"/>
        <w:rPr>
          <w:b/>
          <w:sz w:val="23"/>
          <w:lang w:val="ru-RU"/>
        </w:rPr>
      </w:pPr>
      <w:r>
        <w:rPr>
          <w:b/>
          <w:sz w:val="23"/>
          <w:lang w:val="ru-RU"/>
        </w:rPr>
      </w:r>
      <w:r>
        <w:rPr>
          <w:b/>
          <w:sz w:val="23"/>
          <w:lang w:val="ru-RU"/>
        </w:rPr>
      </w:r>
    </w:p>
    <w:p>
      <w:pPr>
        <w:pStyle w:val="1196"/>
        <w:numPr>
          <w:ilvl w:val="0"/>
          <w:numId w:val="1"/>
        </w:numPr>
        <w:ind w:left="0" w:firstLine="0"/>
        <w:jc w:val="left"/>
        <w:spacing w:before="90"/>
        <w:tabs>
          <w:tab w:val="left" w:pos="46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Охарактеризуйте деятельность представителей социальных слоев, сделайте вывод.</w:t>
      </w:r>
      <w:r>
        <w:rPr>
          <w:sz w:val="24"/>
          <w:lang w:val="ru-RU"/>
        </w:rPr>
      </w:r>
    </w:p>
    <w:p>
      <w:pPr>
        <w:pStyle w:val="1195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3047"/>
        <w:gridCol w:w="6585"/>
      </w:tblGrid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Социальные слои общества</w:t>
            </w:r>
            <w:r>
              <w:rPr>
                <w:i/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Деятельность в обществе</w:t>
            </w:r>
            <w:r>
              <w:rPr>
                <w:i/>
                <w:lang w:val="ru-RU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  <w:t xml:space="preserve">Хан</w:t>
            </w:r>
            <w:r>
              <w:rPr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  <w:t xml:space="preserve">Су</w:t>
            </w:r>
            <w:r>
              <w:rPr>
                <w:lang w:val="ru-RU"/>
              </w:rPr>
              <w:t xml:space="preserve">лтан</w:t>
            </w:r>
            <w:r>
              <w:rPr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  <w:t xml:space="preserve">Би</w:t>
            </w:r>
            <w:r>
              <w:rPr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  <w:t xml:space="preserve">Батыр</w:t>
            </w:r>
            <w:r>
              <w:rPr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  <w:t xml:space="preserve">Қо</w:t>
            </w:r>
            <w:r>
              <w:rPr>
                <w:lang w:val="ru-RU"/>
              </w:rPr>
              <w:t xml:space="preserve">жа</w:t>
            </w:r>
            <w:r>
              <w:rPr>
                <w:lang w:val="ru-RU"/>
              </w:rPr>
            </w:r>
          </w:p>
        </w:tc>
        <w:tc>
          <w:tcPr>
            <w:tcW w:w="6701" w:type="dxa"/>
            <w:textDirection w:val="lrTb"/>
            <w:noWrap w:val="false"/>
          </w:tcPr>
          <w:p>
            <w:pPr>
              <w:pStyle w:val="1195"/>
              <w:spacing w:before="1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  <w:t xml:space="preserve">Вывод: </w:t>
      </w:r>
      <w:r>
        <w:rPr>
          <w:lang w:val="ru-RU"/>
        </w:rPr>
      </w:r>
    </w:p>
    <w:tbl>
      <w:tblPr>
        <w:tblStyle w:val="1200"/>
        <w:tblW w:w="0" w:type="auto"/>
        <w:tblLook w:val="04A0" w:firstRow="1" w:lastRow="0" w:firstColumn="1" w:lastColumn="0" w:noHBand="0" w:noVBand="1"/>
      </w:tblPr>
      <w:tblGrid>
        <w:gridCol w:w="9632"/>
      </w:tblGrid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1195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 [</w:t>
      </w:r>
      <w:r>
        <w:rPr>
          <w:lang w:val="ru-RU"/>
        </w:rPr>
        <w:t xml:space="preserve">7]</w:t>
      </w:r>
      <w:r>
        <w:rPr>
          <w:lang w:val="ru-RU"/>
        </w:rPr>
      </w:r>
    </w:p>
    <w:p>
      <w:pPr>
        <w:pStyle w:val="1195"/>
        <w:spacing w:before="205"/>
        <w:rPr>
          <w:lang w:val="ru-RU"/>
        </w:rPr>
      </w:pPr>
      <w:r>
        <w:rPr>
          <w:b/>
          <w:lang w:val="ru-RU"/>
        </w:rPr>
        <w:t xml:space="preserve">2</w:t>
      </w:r>
      <w:r>
        <w:rPr>
          <w:b/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lang w:val="ru-RU"/>
        </w:rPr>
        <w:t xml:space="preserve">Выделите особенности внутренней и внешней политики казахских ханов.</w:t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spacing w:before="5"/>
        <w:rPr>
          <w:lang w:val="ru-RU"/>
        </w:rPr>
      </w:pPr>
      <w:r>
        <w:rPr>
          <w:lang w:val="ru-RU" w:eastAsia="ru-RU"/>
        </w:rPr>
        <w:drawing>
          <wp:inline xmlns:wp="http://schemas.openxmlformats.org/drawingml/2006/wordprocessingDrawing" distT="0" distB="0" distL="0" distR="0">
            <wp:extent cx="5486400" cy="1504950"/>
            <wp:effectExtent l="19050" t="0" r="19050" b="0"/>
            <wp:docPr id="26" name="Схема 9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3" r:qs="rId44" r:cs="rId42"/>
              </a:graphicData>
            </a:graphic>
          </wp:inline>
        </w:drawing>
      </w:r>
      <w:r>
        <w:rPr>
          <w:lang w:val="ru-RU"/>
        </w:rPr>
      </w:r>
    </w:p>
    <w:p>
      <w:pPr>
        <w:pStyle w:val="1195"/>
        <w:jc w:val="right"/>
        <w:rPr>
          <w:lang w:val="ru-RU"/>
        </w:rPr>
      </w:pPr>
      <w:r>
        <w:rPr>
          <w:lang w:val="ru-RU"/>
        </w:rPr>
        <w:t xml:space="preserve">[6]</w:t>
      </w:r>
      <w:r>
        <w:rPr>
          <w:lang w:val="ru-RU"/>
        </w:rPr>
      </w:r>
    </w:p>
    <w:p>
      <w:pPr>
        <w:tabs>
          <w:tab w:val="left" w:pos="649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3.</w:t>
      </w:r>
      <w:r>
        <w:rPr>
          <w:sz w:val="24"/>
          <w:lang w:val="ru-RU"/>
        </w:rPr>
        <w:t xml:space="preserve"> Восполните пробелы в тексте. </w:t>
      </w:r>
      <w:r>
        <w:rPr>
          <w:sz w:val="24"/>
          <w:lang w:val="ru-RU"/>
        </w:rPr>
      </w:r>
    </w:p>
    <w:p>
      <w:pPr>
        <w:pStyle w:val="1195"/>
        <w:spacing w:before="10"/>
        <w:rPr>
          <w:sz w:val="23"/>
          <w:lang w:val="ru-RU"/>
        </w:rPr>
      </w:pPr>
      <w:r>
        <w:rPr>
          <w:sz w:val="23"/>
          <w:lang w:val="ru-RU"/>
        </w:rPr>
      </w:r>
      <w:r>
        <w:rPr>
          <w:sz w:val="23"/>
          <w:lang w:val="ru-RU"/>
        </w:rPr>
      </w:r>
    </w:p>
    <w:p>
      <w:pPr>
        <w:pStyle w:val="1195"/>
        <w:jc w:val="both"/>
        <w:spacing w:before="1"/>
        <w:rPr>
          <w:lang w:val="ru-RU"/>
        </w:rPr>
      </w:pPr>
      <w:r>
        <w:rPr>
          <w:lang w:val="ru-RU"/>
        </w:rPr>
        <w:t xml:space="preserve">Одним из первых крупных и наиболее знаменательных сражений между казах</w:t>
      </w:r>
      <w:r>
        <w:rPr>
          <w:lang w:val="ru-RU"/>
        </w:rPr>
        <w:t xml:space="preserve">ами</w:t>
      </w:r>
      <w:r>
        <w:rPr>
          <w:lang w:val="ru-RU"/>
        </w:rPr>
        <w:t xml:space="preserve"> и </w:t>
      </w:r>
      <w:r>
        <w:rPr>
          <w:lang w:val="ru-RU"/>
        </w:rPr>
        <w:t xml:space="preserve">джунгарами</w:t>
      </w:r>
      <w:r>
        <w:rPr>
          <w:lang w:val="ru-RU"/>
        </w:rPr>
        <w:t xml:space="preserve"> была (1_______) битва. Казахско-</w:t>
      </w:r>
      <w:r>
        <w:rPr>
          <w:lang w:val="ru-RU"/>
        </w:rPr>
        <w:t xml:space="preserve">джунгарская</w:t>
      </w:r>
      <w:r>
        <w:rPr>
          <w:lang w:val="ru-RU"/>
        </w:rPr>
        <w:t xml:space="preserve"> война началась в (2______</w:t>
      </w:r>
      <w:r>
        <w:rPr>
          <w:lang w:val="ru-RU"/>
        </w:rPr>
        <w:t xml:space="preserve">_) году</w:t>
      </w:r>
      <w:r>
        <w:rPr>
          <w:lang w:val="ru-RU"/>
        </w:rPr>
        <w:t xml:space="preserve">. Для битвы (3_______) выбирает горное место недалеко от реки Ор. Зная о превосходящих силах противника, тактикой ведения боевых действий (4_______) избирают окопный метод. </w:t>
      </w:r>
      <w:r>
        <w:rPr>
          <w:lang w:val="ru-RU"/>
        </w:rPr>
        <w:t xml:space="preserve">Жангир</w:t>
      </w:r>
      <w:r>
        <w:rPr>
          <w:lang w:val="ru-RU"/>
        </w:rPr>
        <w:t xml:space="preserve">, опасаясь открытого военного столкновения с </w:t>
      </w:r>
      <w:r>
        <w:rPr>
          <w:lang w:val="ru-RU"/>
        </w:rPr>
        <w:t xml:space="preserve">джунгарами</w:t>
      </w:r>
      <w:r>
        <w:rPr>
          <w:lang w:val="ru-RU"/>
        </w:rPr>
        <w:t xml:space="preserve">, расположил часть своей дружины в ущелье между двух гор, заранее окопав его глубоким рвом и обнеся высоким валом. Протяженность военного укрепления составила 2,5-3 км, передний край (5_______) был высотой с человеческий рост. </w:t>
      </w:r>
      <w:r>
        <w:rPr>
          <w:lang w:val="ru-RU"/>
        </w:rPr>
        <w:t xml:space="preserve">Жангир</w:t>
      </w:r>
      <w:r>
        <w:rPr>
          <w:lang w:val="ru-RU"/>
        </w:rPr>
        <w:t xml:space="preserve"> хан рассредоточил воинов с трех сторон горного ущелья, разделив их на три мобильные группы. </w:t>
      </w:r>
      <w:r>
        <w:rPr>
          <w:lang w:val="ru-RU"/>
        </w:rPr>
        <w:t xml:space="preserve">(6_______)</w:t>
      </w:r>
      <w:r>
        <w:rPr>
          <w:lang w:val="ru-RU"/>
        </w:rPr>
        <w:t xml:space="preserve">, не ожидавшие такого хода событий, не смогли оказать сопротивление. В ходе этого боя </w:t>
      </w:r>
      <w:r>
        <w:rPr>
          <w:lang w:val="ru-RU"/>
        </w:rPr>
        <w:t xml:space="preserve">джунгары</w:t>
      </w:r>
      <w:r>
        <w:rPr>
          <w:lang w:val="ru-RU"/>
        </w:rPr>
        <w:t xml:space="preserve"> потеряли значительное количество </w:t>
      </w:r>
      <w:r>
        <w:rPr>
          <w:lang w:val="ru-RU"/>
        </w:rPr>
        <w:t xml:space="preserve">(7_______) </w:t>
      </w:r>
      <w:r>
        <w:rPr>
          <w:lang w:val="ru-RU"/>
        </w:rPr>
        <w:t xml:space="preserve">(около 10 тысяч </w:t>
      </w:r>
      <w:r>
        <w:rPr>
          <w:lang w:val="ru-RU"/>
        </w:rPr>
        <w:t xml:space="preserve">человек) и</w:t>
      </w:r>
      <w:r>
        <w:rPr>
          <w:lang w:val="ru-RU"/>
        </w:rPr>
        <w:t xml:space="preserve"> </w:t>
      </w:r>
      <w:r>
        <w:rPr>
          <w:lang w:val="ru-RU"/>
        </w:rPr>
        <w:t xml:space="preserve">был</w:t>
      </w:r>
      <w:r>
        <w:rPr>
          <w:lang w:val="ru-RU"/>
        </w:rPr>
        <w:t xml:space="preserve">и</w:t>
      </w:r>
      <w:r>
        <w:rPr>
          <w:lang w:val="ru-RU"/>
        </w:rPr>
        <w:t xml:space="preserve"> вынужден</w:t>
      </w:r>
      <w:r>
        <w:rPr>
          <w:lang w:val="ru-RU"/>
        </w:rPr>
        <w:t xml:space="preserve">ы</w:t>
      </w:r>
      <w:r>
        <w:rPr>
          <w:lang w:val="ru-RU"/>
        </w:rPr>
        <w:t xml:space="preserve"> отступить под натиском подоспевшего из Самарканда войска </w:t>
      </w:r>
      <w:r>
        <w:rPr>
          <w:lang w:val="ru-RU"/>
        </w:rPr>
        <w:t xml:space="preserve">(8_______) </w:t>
      </w:r>
      <w:r>
        <w:rPr>
          <w:lang w:val="ru-RU"/>
        </w:rPr>
        <w:t xml:space="preserve">с подкреплением в 20 тысяч</w:t>
      </w:r>
      <w:r>
        <w:rPr>
          <w:spacing w:val="-9"/>
          <w:lang w:val="ru-RU"/>
        </w:rPr>
        <w:t xml:space="preserve"> </w:t>
      </w:r>
      <w:r>
        <w:rPr>
          <w:lang w:val="ru-RU"/>
        </w:rPr>
        <w:t xml:space="preserve">человек.</w:t>
      </w:r>
      <w:r>
        <w:rPr>
          <w:lang w:val="ru-RU"/>
        </w:rPr>
      </w:r>
    </w:p>
    <w:p>
      <w:pPr>
        <w:pStyle w:val="1195"/>
        <w:jc w:val="both"/>
        <w:spacing w:before="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95"/>
        <w:rPr>
          <w:i/>
          <w:lang w:val="ru-RU"/>
        </w:rPr>
      </w:pPr>
      <w:r>
        <w:rPr>
          <w:i/>
          <w:lang w:val="ru-RU"/>
        </w:rPr>
        <w:t xml:space="preserve">Ключевые слова:</w:t>
      </w:r>
      <w:r>
        <w:rPr>
          <w:i/>
          <w:lang w:val="ru-RU"/>
        </w:rPr>
      </w:r>
    </w:p>
    <w:p>
      <w:pPr>
        <w:pStyle w:val="1195"/>
        <w:jc w:val="center"/>
        <w:rPr>
          <w:lang w:val="ru-RU"/>
        </w:rPr>
      </w:pPr>
      <w:r>
        <w:rPr>
          <w:lang w:val="ru-RU"/>
        </w:rPr>
        <w:t xml:space="preserve">окоп, </w:t>
      </w:r>
      <w:r>
        <w:rPr>
          <w:lang w:val="ru-RU"/>
        </w:rPr>
        <w:t xml:space="preserve">Орбулак</w:t>
      </w:r>
      <w:r>
        <w:rPr>
          <w:lang w:val="ru-RU"/>
        </w:rPr>
        <w:t xml:space="preserve">, 1643 г, </w:t>
      </w:r>
      <w:r>
        <w:rPr>
          <w:lang w:val="ru-RU"/>
        </w:rPr>
        <w:t xml:space="preserve">Жалантос</w:t>
      </w:r>
      <w:r>
        <w:rPr>
          <w:lang w:val="ru-RU"/>
        </w:rPr>
        <w:t xml:space="preserve"> батыр, </w:t>
      </w:r>
      <w:r>
        <w:rPr>
          <w:lang w:val="ru-RU"/>
        </w:rPr>
        <w:t xml:space="preserve">Жангир</w:t>
      </w:r>
      <w:r>
        <w:rPr>
          <w:lang w:val="ru-RU"/>
        </w:rPr>
        <w:t xml:space="preserve"> хан, казахи, </w:t>
      </w:r>
      <w:r>
        <w:rPr>
          <w:lang w:val="ru-RU"/>
        </w:rPr>
        <w:t xml:space="preserve">джунгары</w:t>
      </w:r>
      <w:r>
        <w:rPr>
          <w:lang w:val="ru-RU"/>
        </w:rPr>
        <w:t xml:space="preserve">, воинов</w:t>
      </w:r>
      <w:r>
        <w:rPr>
          <w:lang w:val="ru-RU"/>
        </w:rPr>
      </w:r>
    </w:p>
    <w:tbl>
      <w:tblPr>
        <w:tblStyle w:val="119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82"/>
        <w:gridCol w:w="943"/>
        <w:gridCol w:w="1450"/>
        <w:gridCol w:w="1049"/>
        <w:gridCol w:w="1344"/>
        <w:gridCol w:w="1260"/>
        <w:gridCol w:w="1133"/>
      </w:tblGrid>
      <w:tr>
        <w:tblPrEx/>
        <w:trPr>
          <w:trHeight w:val="286" w:hRule="exact"/>
        </w:trPr>
        <w:tc>
          <w:tcPr>
            <w:tcW w:w="1111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</w:r>
          </w:p>
        </w:tc>
        <w:tc>
          <w:tcPr>
            <w:tcW w:w="1450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</w:t>
            </w:r>
            <w:r>
              <w:rPr>
                <w:sz w:val="24"/>
                <w:lang w:val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</w:t>
            </w:r>
            <w:r>
              <w:rPr>
                <w:sz w:val="24"/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564" w:hRule="exact"/>
        </w:trPr>
        <w:tc>
          <w:tcPr>
            <w:tcW w:w="111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5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95"/>
        <w:jc w:val="right"/>
        <w:spacing w:line="268" w:lineRule="exact"/>
        <w:rPr>
          <w:lang w:val="ru-RU"/>
        </w:rPr>
      </w:pPr>
      <w:r>
        <w:rPr>
          <w:lang w:val="ru-RU"/>
        </w:rPr>
        <w:t xml:space="preserve">     [8]</w:t>
      </w:r>
      <w:r>
        <w:rPr>
          <w:lang w:val="ru-RU"/>
        </w:rPr>
        <w:br w:type="page" w:clear="all"/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b/>
          <w:lang w:val="ru-RU"/>
        </w:rPr>
        <w:t xml:space="preserve">4</w:t>
      </w:r>
      <w:r>
        <w:rPr>
          <w:b/>
          <w:lang w:val="ru-RU"/>
        </w:rPr>
        <w:t xml:space="preserve">.</w:t>
      </w:r>
      <w:r>
        <w:rPr>
          <w:lang w:val="ru-RU"/>
        </w:rPr>
        <w:t xml:space="preserve"> Опишите пользу разведения лошадей казахским народом в предложенных аспектах.</w:t>
      </w:r>
      <w:r>
        <w:rPr>
          <w:lang w:val="ru-RU"/>
        </w:rPr>
      </w:r>
    </w:p>
    <w:p>
      <w:pPr>
        <w:pStyle w:val="1195"/>
        <w:rPr>
          <w:lang w:val="ru-RU"/>
        </w:rPr>
      </w:pPr>
      <w:r>
        <w:rPr>
          <w:lang w:val="ru-RU"/>
        </w:rPr>
        <w:t xml:space="preserve">Определ</w:t>
      </w:r>
      <w:r>
        <w:rPr>
          <w:lang w:val="ru-RU"/>
        </w:rPr>
        <w:t xml:space="preserve">ите</w:t>
      </w:r>
      <w:r>
        <w:rPr>
          <w:lang w:val="ru-RU"/>
        </w:rPr>
        <w:t xml:space="preserve"> особенности хозяйственной жизни кочевников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1195"/>
        <w:jc w:val="center"/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3323" cy="1209992"/>
                <wp:effectExtent l="0" t="0" r="6350" b="9525"/>
                <wp:docPr id="27" name="Рисунок 16" descr="ÐÐ°ÑÑÐ¸Ð½ÐºÐ¸ Ð¿Ð¾ Ð·Ð°Ð¿ÑÐ¾ÑÑ Ð¶ÑÐ»ÒÑ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Ð°ÑÑÐ¸Ð½ÐºÐ¸ Ð¿Ð¾ Ð·Ð°Ð¿ÑÐ¾ÑÑ Ð¶ÑÐ»ÒÑ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1625394" cy="121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127.03pt;height:95.27pt;mso-wrap-distance-left:0.00pt;mso-wrap-distance-top:0.00pt;mso-wrap-distance-right:0.00pt;mso-wrap-distance-bottom:0.00pt;" stroked="f">
                <v:path textboxrect="0,0,0,0"/>
                <v:imagedata r:id="rId45" o:title=""/>
              </v:shape>
            </w:pict>
          </mc:Fallback>
        </mc:AlternateContent>
      </w:r>
      <w:r>
        <w:rPr>
          <w:lang w:val="ru-RU"/>
        </w:rPr>
      </w:r>
    </w:p>
    <w:p>
      <w:pPr>
        <w:pStyle w:val="1195"/>
        <w:jc w:val="right"/>
        <w:rPr>
          <w:lang w:val="ru-RU"/>
        </w:rPr>
        <w:sectPr>
          <w:headerReference w:type="default" r:id="rId21"/>
          <w:footnotePr/>
          <w:endnotePr/>
          <w:type w:val="nextPage"/>
          <w:pgSz w:w="11910" w:h="16840" w:orient="portrait"/>
          <w:pgMar w:top="1134" w:right="1134" w:bottom="1134" w:left="1134" w:header="0" w:footer="712" w:gutter="0"/>
          <w:cols w:num="1" w:sep="0" w:space="720" w:equalWidth="1"/>
          <w:docGrid w:linePitch="360"/>
        </w:sectPr>
      </w:pPr>
      <w:r>
        <w:rPr>
          <w:lang w:val="ru-RU" w:eastAsia="ru-RU"/>
        </w:rPr>
        <w:drawing>
          <wp:inline xmlns:wp="http://schemas.openxmlformats.org/drawingml/2006/wordprocessingDrawing" distT="0" distB="0" distL="0" distR="0">
            <wp:extent cx="5969000" cy="2063750"/>
            <wp:effectExtent l="0" t="0" r="12700" b="0"/>
            <wp:docPr id="28" name="Схема 15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9" r:qs="rId50" r:cs="rId48"/>
              </a:graphicData>
            </a:graphic>
          </wp:inline>
        </w:drawing>
      </w:r>
      <w:r>
        <w:rPr>
          <w:lang w:val="ru-RU"/>
        </w:rPr>
        <w:t xml:space="preserve">[4]</w:t>
      </w:r>
      <w:r>
        <w:rPr>
          <w:lang w:val="ru-RU"/>
        </w:rPr>
      </w:r>
    </w:p>
    <w:p>
      <w:pPr>
        <w:pStyle w:val="1188"/>
        <w:ind w:left="0"/>
        <w:jc w:val="center"/>
        <w:spacing w:before="209"/>
        <w:rPr>
          <w:lang w:val="ru-RU"/>
        </w:rPr>
      </w:pPr>
      <w:r>
        <w:rPr>
          <w:lang w:val="ru-RU"/>
        </w:rPr>
        <w:t xml:space="preserve">Схема выставления баллов</w:t>
      </w:r>
      <w:r>
        <w:rPr>
          <w:lang w:val="ru-RU"/>
        </w:rPr>
      </w:r>
    </w:p>
    <w:p>
      <w:pPr>
        <w:pStyle w:val="1195"/>
        <w:spacing w:before="2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tbl>
      <w:tblPr>
        <w:tblStyle w:val="1192"/>
        <w:tblW w:w="978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6141"/>
        <w:gridCol w:w="850"/>
        <w:gridCol w:w="1842"/>
      </w:tblGrid>
      <w:tr>
        <w:tblPrEx/>
        <w:trPr>
          <w:trHeight w:val="865" w:hRule="exact"/>
        </w:trPr>
        <w:tc>
          <w:tcPr>
            <w:tcW w:w="947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</w:t>
            </w:r>
            <w:r>
              <w:rPr>
                <w:b/>
                <w:sz w:val="24"/>
                <w:lang w:val="ru-RU"/>
              </w:rPr>
              <w:t xml:space="preserve"> задания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6141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Ответ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Балл</w:t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Дополнительная информация</w:t>
            </w:r>
            <w:r>
              <w:rPr>
                <w:b/>
                <w:sz w:val="24"/>
                <w:lang w:val="ru-RU"/>
              </w:rPr>
            </w:r>
          </w:p>
        </w:tc>
      </w:tr>
      <w:tr>
        <w:tblPrEx/>
        <w:trPr>
          <w:trHeight w:val="361" w:hRule="exact"/>
        </w:trPr>
        <w:tc>
          <w:tcPr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before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Хан-</w:t>
            </w:r>
            <w:r>
              <w:rPr>
                <w:sz w:val="24"/>
                <w:lang w:val="ru-RU"/>
              </w:rPr>
              <w:t xml:space="preserve"> титул верховног</w:t>
            </w:r>
            <w:r>
              <w:rPr>
                <w:sz w:val="24"/>
                <w:lang w:val="ru-RU"/>
              </w:rPr>
              <w:t xml:space="preserve">о правителя в казахском ханстве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Принимаются все возможные ответы, имеющие разные структуры предложений и несущие ясный смысл.</w:t>
            </w:r>
            <w:r>
              <w:rPr>
                <w:lang w:val="ru-RU"/>
              </w:rPr>
            </w:r>
          </w:p>
        </w:tc>
      </w:tr>
      <w:tr>
        <w:tblPrEx/>
        <w:trPr>
          <w:trHeight w:val="849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Султан</w:t>
            </w:r>
            <w:r>
              <w:rPr>
                <w:sz w:val="24"/>
                <w:lang w:val="ru-RU"/>
              </w:rPr>
              <w:t xml:space="preserve"> – чингизиды, замкнутая </w:t>
            </w:r>
            <w:r>
              <w:rPr>
                <w:sz w:val="24"/>
                <w:lang w:val="ru-RU"/>
              </w:rPr>
              <w:t xml:space="preserve">пр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z w:val="24"/>
                <w:lang w:val="ru-RU"/>
              </w:rPr>
              <w:t xml:space="preserve">вил</w:t>
            </w:r>
            <w:r>
              <w:rPr>
                <w:sz w:val="24"/>
                <w:lang w:val="ru-RU"/>
              </w:rPr>
              <w:t xml:space="preserve">е</w:t>
            </w:r>
            <w:r>
              <w:rPr>
                <w:sz w:val="24"/>
                <w:lang w:val="ru-RU"/>
              </w:rPr>
              <w:t xml:space="preserve">гированная</w:t>
            </w:r>
            <w:r>
              <w:rPr>
                <w:sz w:val="24"/>
                <w:lang w:val="ru-RU"/>
              </w:rPr>
              <w:t xml:space="preserve"> каста хана, имели право выдвигать из своей среды ханов, право владени</w:t>
            </w:r>
            <w:r>
              <w:rPr>
                <w:sz w:val="24"/>
                <w:lang w:val="ru-RU"/>
              </w:rPr>
              <w:t xml:space="preserve">ем и управлением больших уделов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86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Би</w:t>
            </w:r>
            <w:r>
              <w:rPr>
                <w:sz w:val="24"/>
                <w:lang w:val="ru-RU"/>
              </w:rPr>
              <w:t xml:space="preserve">- вы</w:t>
            </w:r>
            <w:r>
              <w:rPr>
                <w:sz w:val="24"/>
                <w:lang w:val="ru-RU"/>
              </w:rPr>
              <w:t xml:space="preserve">полняли функции народного судьи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6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Қо</w:t>
            </w:r>
            <w:r>
              <w:rPr>
                <w:i/>
                <w:sz w:val="24"/>
                <w:lang w:val="ru-RU"/>
              </w:rPr>
              <w:t xml:space="preserve">жа</w:t>
            </w:r>
            <w:r>
              <w:rPr>
                <w:sz w:val="24"/>
                <w:lang w:val="ru-RU"/>
              </w:rPr>
              <w:t xml:space="preserve"> – считались потомками Пророка Муха</w:t>
            </w:r>
            <w:r>
              <w:rPr>
                <w:sz w:val="24"/>
                <w:lang w:val="ru-RU"/>
              </w:rPr>
              <w:t xml:space="preserve">ммеда, относились к белой кости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5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Батыр</w:t>
            </w:r>
            <w:r>
              <w:rPr>
                <w:sz w:val="24"/>
                <w:lang w:val="ru-RU"/>
              </w:rPr>
              <w:t xml:space="preserve"> – военное сословие, приближенные хана или </w:t>
            </w:r>
            <w:r>
              <w:rPr>
                <w:sz w:val="24"/>
                <w:lang w:val="ru-RU"/>
              </w:rPr>
              <w:t xml:space="preserve">султана, позже управляли родами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59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Вывод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Социальное положение </w:t>
            </w:r>
            <w:r>
              <w:rPr>
                <w:sz w:val="24"/>
                <w:lang w:val="ru-RU"/>
              </w:rPr>
              <w:t xml:space="preserve">определялось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имущественным положением.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Феодальная верхушка состояла из двух привилегированных каст – белая кость и черная кость.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929" w:hRule="exact"/>
        </w:trPr>
        <w:tc>
          <w:tcPr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color w:val="090909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Особенности </w:t>
            </w:r>
            <w:r>
              <w:rPr>
                <w:i/>
                <w:sz w:val="24"/>
                <w:lang w:val="ru-RU"/>
              </w:rPr>
              <w:t xml:space="preserve">внутренней политики</w:t>
            </w:r>
            <w:r>
              <w:rPr>
                <w:sz w:val="24"/>
                <w:lang w:val="ru-RU"/>
              </w:rPr>
              <w:t xml:space="preserve"> Касым хана: его называют собирателем казахских земель. </w:t>
            </w:r>
            <w:r>
              <w:rPr>
                <w:color w:val="090909"/>
                <w:sz w:val="24"/>
                <w:lang w:val="ru-RU"/>
              </w:rPr>
              <w:t xml:space="preserve">При нем Казахское ханство достигает наибольшего могущества. Число подданных оценивалось в 1 миллион человек, а численность войска в 300 тысяч. В 1511г принял первый свод законов «Каска </w:t>
            </w:r>
            <w:r>
              <w:rPr>
                <w:color w:val="090909"/>
                <w:sz w:val="24"/>
                <w:lang w:val="ru-RU"/>
              </w:rPr>
              <w:t xml:space="preserve">жолы</w:t>
            </w:r>
            <w:r>
              <w:rPr>
                <w:color w:val="090909"/>
                <w:sz w:val="24"/>
                <w:lang w:val="ru-RU"/>
              </w:rPr>
              <w:t xml:space="preserve">» («Светлая дорога»)</w:t>
            </w:r>
            <w:r>
              <w:rPr>
                <w:color w:val="090909"/>
                <w:sz w:val="24"/>
                <w:lang w:val="ru-RU"/>
              </w:rPr>
              <w:t xml:space="preserve">.</w:t>
            </w:r>
            <w:r>
              <w:rPr>
                <w:color w:val="090909"/>
                <w:sz w:val="24"/>
                <w:lang w:val="ru-RU"/>
              </w:rPr>
            </w:r>
          </w:p>
          <w:p>
            <w:pPr>
              <w:pStyle w:val="1197"/>
              <w:spacing w:before="8"/>
              <w:rPr>
                <w:sz w:val="24"/>
                <w:lang w:val="ru-RU"/>
              </w:rPr>
            </w:pPr>
            <w:r>
              <w:rPr>
                <w:i/>
                <w:color w:val="090909"/>
                <w:sz w:val="24"/>
                <w:lang w:val="ru-RU"/>
              </w:rPr>
              <w:t xml:space="preserve">Внешняя политика</w:t>
            </w:r>
            <w:r>
              <w:rPr>
                <w:color w:val="090909"/>
                <w:sz w:val="24"/>
                <w:lang w:val="ru-RU"/>
              </w:rPr>
              <w:t xml:space="preserve">: Касым-хан успешно боролся против </w:t>
            </w:r>
            <w:r>
              <w:rPr>
                <w:color w:val="090909"/>
                <w:sz w:val="24"/>
                <w:lang w:val="ru-RU"/>
              </w:rPr>
              <w:t xml:space="preserve">шайбанидов</w:t>
            </w:r>
            <w:r>
              <w:rPr>
                <w:color w:val="090909"/>
                <w:sz w:val="24"/>
                <w:lang w:val="ru-RU"/>
              </w:rPr>
              <w:t xml:space="preserve">. Прикочевали группы племен из Ногайской Орды, где был кризис. Границы ханства достигли Яика, Сы</w:t>
            </w:r>
            <w:r>
              <w:rPr>
                <w:color w:val="090909"/>
                <w:sz w:val="24"/>
                <w:lang w:val="ru-RU"/>
              </w:rPr>
              <w:t xml:space="preserve">рдарьи, ушли за </w:t>
            </w:r>
            <w:r>
              <w:rPr>
                <w:color w:val="090909"/>
                <w:sz w:val="24"/>
                <w:lang w:val="ru-RU"/>
              </w:rPr>
              <w:t xml:space="preserve">Улытау</w:t>
            </w:r>
            <w:r>
              <w:rPr>
                <w:color w:val="090909"/>
                <w:sz w:val="24"/>
                <w:lang w:val="ru-RU"/>
              </w:rPr>
              <w:t xml:space="preserve"> и Балхаш</w:t>
            </w:r>
            <w:r>
              <w:rPr>
                <w:color w:val="090909"/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Принимаются все возможные ответы, имеющие разные структуры предложений и несущие ясный смысл.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410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color w:val="090909"/>
                <w:sz w:val="24"/>
                <w:lang w:val="ru-RU"/>
              </w:rPr>
            </w:pPr>
            <w:r>
              <w:rPr>
                <w:i/>
                <w:color w:val="090909"/>
                <w:sz w:val="24"/>
                <w:lang w:val="ru-RU"/>
              </w:rPr>
              <w:t xml:space="preserve">Внешняя политика</w:t>
            </w:r>
            <w:r>
              <w:rPr>
                <w:color w:val="090909"/>
                <w:sz w:val="24"/>
                <w:lang w:val="ru-RU"/>
              </w:rPr>
            </w:r>
          </w:p>
          <w:p>
            <w:pPr>
              <w:pStyle w:val="1197"/>
              <w:rPr>
                <w:color w:val="090909"/>
                <w:sz w:val="24"/>
                <w:lang w:val="ru-RU"/>
              </w:rPr>
            </w:pPr>
            <w:r>
              <w:rPr>
                <w:color w:val="090909"/>
                <w:sz w:val="24"/>
                <w:lang w:val="ru-RU"/>
              </w:rPr>
              <w:t xml:space="preserve">Хакназар</w:t>
            </w:r>
            <w:r>
              <w:rPr>
                <w:color w:val="090909"/>
                <w:sz w:val="24"/>
                <w:lang w:val="ru-RU"/>
              </w:rPr>
              <w:t xml:space="preserve"> хан боролся против ойратов (в Семиречье) и могулов. Вступил в союз с узбекским ханом </w:t>
            </w:r>
            <w:r>
              <w:rPr>
                <w:color w:val="090909"/>
                <w:sz w:val="24"/>
                <w:lang w:val="ru-RU"/>
              </w:rPr>
              <w:t xml:space="preserve">Абдаллахом</w:t>
            </w:r>
            <w:r>
              <w:rPr>
                <w:color w:val="090909"/>
                <w:sz w:val="24"/>
                <w:lang w:val="ru-RU"/>
              </w:rPr>
              <w:t xml:space="preserve"> против сибирского хана Кучума. </w:t>
            </w:r>
            <w:r>
              <w:rPr>
                <w:color w:val="090909"/>
                <w:sz w:val="24"/>
                <w:lang w:val="ru-RU"/>
              </w:rPr>
            </w:r>
          </w:p>
          <w:p>
            <w:pPr>
              <w:pStyle w:val="1197"/>
              <w:rPr>
                <w:color w:val="090909"/>
                <w:sz w:val="24"/>
                <w:lang w:val="ru-RU"/>
              </w:rPr>
            </w:pPr>
            <w:r>
              <w:rPr>
                <w:i/>
                <w:color w:val="090909"/>
                <w:sz w:val="24"/>
                <w:lang w:val="ru-RU"/>
              </w:rPr>
              <w:t xml:space="preserve">Внутреняя</w:t>
            </w:r>
            <w:r>
              <w:rPr>
                <w:i/>
                <w:color w:val="090909"/>
                <w:sz w:val="24"/>
                <w:lang w:val="ru-RU"/>
              </w:rPr>
              <w:t xml:space="preserve"> политика</w:t>
            </w:r>
            <w:r>
              <w:rPr>
                <w:color w:val="090909"/>
                <w:sz w:val="24"/>
                <w:lang w:val="ru-RU"/>
              </w:rPr>
              <w:t xml:space="preserve"> </w:t>
            </w:r>
            <w:r>
              <w:rPr>
                <w:color w:val="090909"/>
                <w:sz w:val="24"/>
                <w:lang w:val="ru-RU"/>
              </w:rPr>
            </w:r>
          </w:p>
          <w:p>
            <w:pPr>
              <w:pStyle w:val="1197"/>
              <w:rPr>
                <w:color w:val="090909"/>
                <w:sz w:val="24"/>
                <w:lang w:val="en-SG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Он объединил Казахское ханство, которое в это время было раздроблено и управлялось отдельными султанами.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Хакназар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не ограничился тем, что объединил казахов, но и ввел в состав своего ханства часть ногайцев, калмыков, башкир, узбеков, моголов, киргизов. Присоединив левый берег Яика,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Хакназар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правил одной из частей улуса ногайцев</w:t>
            </w:r>
            <w:r>
              <w:rPr>
                <w:rFonts w:ascii="Arial" w:hAnsi="Arial" w:cs="Arial"/>
                <w:color w:val="7b7b7b"/>
                <w:sz w:val="21"/>
                <w:szCs w:val="21"/>
                <w:shd w:val="clear" w:color="auto" w:fill="ffffff"/>
                <w:lang w:val="ru-RU"/>
              </w:rPr>
              <w:t xml:space="preserve">.</w:t>
            </w:r>
            <w:r>
              <w:rPr>
                <w:rFonts w:ascii="Arial" w:hAnsi="Arial" w:cs="Arial"/>
                <w:color w:val="7b7b7b"/>
                <w:sz w:val="21"/>
                <w:szCs w:val="21"/>
                <w:lang w:val="ru-RU"/>
              </w:rPr>
              <w:br/>
            </w:r>
            <w:r>
              <w:rPr>
                <w:rFonts w:ascii="Arial" w:hAnsi="Arial" w:cs="Arial"/>
                <w:color w:val="7b7b7b"/>
                <w:sz w:val="21"/>
                <w:szCs w:val="21"/>
                <w:lang w:val="ru-RU"/>
              </w:rPr>
              <w:br/>
            </w:r>
            <w:r>
              <w:rPr>
                <w:rFonts w:ascii="Arial" w:hAnsi="Arial" w:cs="Arial"/>
                <w:color w:val="7b7b7b"/>
                <w:sz w:val="21"/>
                <w:szCs w:val="21"/>
                <w:shd w:val="clear" w:color="auto" w:fill="ffffff"/>
                <w:lang w:val="ru-RU"/>
              </w:rPr>
              <w:t xml:space="preserve">Источник</w:t>
            </w:r>
            <w:r>
              <w:rPr>
                <w:rFonts w:ascii="Arial" w:hAnsi="Arial" w:cs="Arial"/>
                <w:color w:val="7b7b7b"/>
                <w:sz w:val="21"/>
                <w:szCs w:val="21"/>
                <w:shd w:val="clear" w:color="auto" w:fill="ffffff"/>
                <w:lang w:val="en-SG"/>
              </w:rPr>
              <w:t xml:space="preserve">: </w:t>
            </w:r>
            <w:hyperlink r:id="rId51" w:tooltip="http://e-history.kz/ru/biography/view/336" w:history="1">
              <w:r>
                <w:rPr>
                  <w:rStyle w:val="1205"/>
                  <w:rFonts w:ascii="Arial" w:hAnsi="Arial" w:cs="Arial"/>
                  <w:color w:val="4f81bd"/>
                  <w:sz w:val="21"/>
                  <w:szCs w:val="21"/>
                  <w:shd w:val="clear" w:color="auto" w:fill="ffffff"/>
                  <w:lang w:val="en-SG"/>
                </w:rPr>
                <w:t xml:space="preserve">http://e-history.kz/ru/biography/view/336</w:t>
              </w:r>
            </w:hyperlink>
            <w:r>
              <w:rPr>
                <w:rFonts w:ascii="Arial" w:hAnsi="Arial" w:cs="Arial"/>
                <w:color w:val="7b7b7b"/>
                <w:sz w:val="21"/>
                <w:szCs w:val="21"/>
                <w:lang w:val="en-SG"/>
              </w:rPr>
              <w:br/>
            </w:r>
            <w:r>
              <w:rPr>
                <w:rFonts w:ascii="Arial" w:hAnsi="Arial" w:cs="Arial"/>
                <w:color w:val="7b7b7b"/>
                <w:sz w:val="21"/>
                <w:szCs w:val="21"/>
                <w:shd w:val="clear" w:color="auto" w:fill="ffffff"/>
                <w:lang w:val="en-SG"/>
              </w:rPr>
              <w:t xml:space="preserve">© e-history.kz</w:t>
            </w:r>
            <w:r>
              <w:rPr>
                <w:color w:val="090909"/>
                <w:sz w:val="24"/>
                <w:lang w:val="en-SG"/>
              </w:rPr>
            </w:r>
          </w:p>
          <w:p>
            <w:pPr>
              <w:pStyle w:val="1197"/>
              <w:rPr>
                <w:color w:val="090909"/>
                <w:sz w:val="24"/>
                <w:lang w:val="en-SG"/>
              </w:rPr>
            </w:pPr>
            <w:r>
              <w:rPr>
                <w:color w:val="090909"/>
                <w:sz w:val="24"/>
                <w:lang w:val="en-SG"/>
              </w:rPr>
            </w:r>
            <w:r>
              <w:rPr>
                <w:color w:val="090909"/>
                <w:sz w:val="24"/>
                <w:lang w:val="en-SG"/>
              </w:rPr>
            </w:r>
          </w:p>
          <w:p>
            <w:pPr>
              <w:pStyle w:val="1197"/>
              <w:rPr>
                <w:color w:val="090909"/>
                <w:sz w:val="24"/>
                <w:lang w:val="en-SG"/>
              </w:rPr>
            </w:pPr>
            <w:r>
              <w:rPr>
                <w:color w:val="090909"/>
                <w:sz w:val="24"/>
                <w:lang w:val="en-SG"/>
              </w:rPr>
            </w:r>
            <w:r>
              <w:rPr>
                <w:color w:val="090909"/>
                <w:sz w:val="24"/>
                <w:lang w:val="en-SG"/>
              </w:rPr>
            </w:r>
          </w:p>
          <w:p>
            <w:pPr>
              <w:pStyle w:val="1197"/>
              <w:rPr>
                <w:sz w:val="24"/>
                <w:lang w:val="en-SG"/>
              </w:rPr>
            </w:pPr>
            <w:r>
              <w:rPr>
                <w:sz w:val="24"/>
                <w:lang w:val="en-SG"/>
              </w:rPr>
            </w:r>
            <w:r>
              <w:rPr>
                <w:sz w:val="24"/>
                <w:lang w:val="en-SG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1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494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color w:val="090909"/>
                <w:sz w:val="24"/>
                <w:lang w:val="ru-RU"/>
              </w:rPr>
            </w:pPr>
            <w:r>
              <w:rPr>
                <w:i/>
                <w:color w:val="090909"/>
                <w:sz w:val="24"/>
                <w:lang w:val="ru-RU"/>
              </w:rPr>
              <w:t xml:space="preserve">Внешняя политика</w:t>
            </w:r>
            <w:r>
              <w:rPr>
                <w:color w:val="090909"/>
                <w:sz w:val="24"/>
                <w:lang w:val="ru-RU"/>
              </w:rPr>
              <w:t xml:space="preserve"> </w:t>
            </w:r>
            <w:r>
              <w:rPr>
                <w:color w:val="090909"/>
                <w:sz w:val="24"/>
                <w:lang w:val="ru-RU"/>
              </w:rPr>
              <w:t xml:space="preserve">Тауке</w:t>
            </w:r>
            <w:r>
              <w:rPr>
                <w:color w:val="090909"/>
                <w:sz w:val="24"/>
                <w:lang w:val="ru-RU"/>
              </w:rPr>
              <w:t xml:space="preserve"> хана: укрепление при нем Казахского ханства</w:t>
            </w:r>
            <w:r>
              <w:rPr>
                <w:color w:val="090909"/>
                <w:sz w:val="24"/>
                <w:lang w:val="ru-RU"/>
              </w:rPr>
              <w:t xml:space="preserve">, </w:t>
            </w:r>
            <w:r>
              <w:rPr>
                <w:color w:val="090909"/>
                <w:sz w:val="24"/>
                <w:lang w:val="ru-RU"/>
              </w:rPr>
              <w:t xml:space="preserve">союз казахов с киргизами и карака</w:t>
            </w:r>
            <w:r>
              <w:rPr>
                <w:color w:val="090909"/>
                <w:sz w:val="24"/>
                <w:lang w:val="ru-RU"/>
              </w:rPr>
              <w:t xml:space="preserve">лпаками ослабил натиск </w:t>
            </w:r>
            <w:r>
              <w:rPr>
                <w:color w:val="090909"/>
                <w:sz w:val="24"/>
                <w:lang w:val="ru-RU"/>
              </w:rPr>
              <w:t xml:space="preserve">джунгар</w:t>
            </w:r>
            <w:r>
              <w:rPr>
                <w:color w:val="090909"/>
                <w:sz w:val="24"/>
                <w:lang w:val="ru-RU"/>
              </w:rPr>
            </w:r>
          </w:p>
          <w:p>
            <w:pPr>
              <w:pStyle w:val="1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before="8"/>
              <w:rPr>
                <w:sz w:val="24"/>
                <w:lang w:val="ru-RU"/>
              </w:rPr>
            </w:pPr>
            <w:r>
              <w:rPr>
                <w:i/>
                <w:color w:val="090909"/>
                <w:sz w:val="24"/>
                <w:lang w:val="ru-RU"/>
              </w:rPr>
              <w:t xml:space="preserve">Внутренняя политика</w:t>
            </w:r>
            <w:r>
              <w:rPr>
                <w:color w:val="090909"/>
                <w:sz w:val="24"/>
                <w:lang w:val="ru-RU"/>
              </w:rPr>
              <w:t xml:space="preserve">: </w:t>
            </w:r>
            <w:r>
              <w:rPr>
                <w:color w:val="090909"/>
                <w:sz w:val="24"/>
                <w:lang w:val="ru-RU"/>
              </w:rPr>
              <w:t xml:space="preserve">Тауке</w:t>
            </w:r>
            <w:r>
              <w:rPr>
                <w:color w:val="090909"/>
                <w:sz w:val="24"/>
                <w:lang w:val="ru-RU"/>
              </w:rPr>
              <w:t xml:space="preserve"> </w:t>
            </w:r>
            <w:r>
              <w:rPr>
                <w:color w:val="090909"/>
                <w:sz w:val="24"/>
                <w:lang w:val="ru-RU"/>
              </w:rPr>
              <w:t xml:space="preserve">хан </w:t>
            </w:r>
            <w:r>
              <w:rPr>
                <w:color w:val="090909"/>
                <w:sz w:val="24"/>
                <w:lang w:val="ru-RU"/>
              </w:rPr>
              <w:t xml:space="preserve">старался сплотить страну. Опирался на </w:t>
            </w:r>
            <w:r>
              <w:rPr>
                <w:color w:val="090909"/>
                <w:sz w:val="24"/>
                <w:lang w:val="ru-RU"/>
              </w:rPr>
              <w:t xml:space="preserve">биев</w:t>
            </w:r>
            <w:r>
              <w:rPr>
                <w:color w:val="090909"/>
                <w:sz w:val="24"/>
                <w:lang w:val="ru-RU"/>
              </w:rPr>
              <w:t xml:space="preserve">. Перенес столицу в </w:t>
            </w:r>
            <w:r>
              <w:rPr>
                <w:color w:val="090909"/>
                <w:sz w:val="24"/>
                <w:lang w:val="ru-RU"/>
              </w:rPr>
              <w:t xml:space="preserve">Турекстан</w:t>
            </w:r>
            <w:r>
              <w:rPr>
                <w:color w:val="090909"/>
                <w:sz w:val="24"/>
                <w:lang w:val="ru-RU"/>
              </w:rPr>
              <w:t xml:space="preserve">. Создал свод норм обычного права «</w:t>
            </w:r>
            <w:r>
              <w:rPr>
                <w:color w:val="090909"/>
                <w:sz w:val="24"/>
                <w:lang w:val="ru-RU"/>
              </w:rPr>
              <w:t xml:space="preserve">Жеты-Жаргы</w:t>
            </w:r>
            <w:r>
              <w:rPr>
                <w:color w:val="090909"/>
                <w:sz w:val="24"/>
                <w:lang w:val="ru-RU"/>
              </w:rPr>
              <w:t xml:space="preserve">» («Семь установлений»)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198" w:hRule="exact"/>
        </w:trPr>
        <w:tc>
          <w:tcPr>
            <w:tcW w:w="94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1-Орбулакская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2-1643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3-Казахи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4-Жангир хана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5-Окопа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6-Джунгары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7-Воин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jc w:val="both"/>
              <w:rPr>
                <w:color w:val="090909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8-Жалантос батыра</w:t>
            </w:r>
            <w:r>
              <w:rPr>
                <w:color w:val="090909"/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9" w:hRule="exact"/>
        </w:trPr>
        <w:tc>
          <w:tcPr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11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 хозяйстве: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казахи разводили главным образом лошадей, испо</w:t>
            </w:r>
            <w:r>
              <w:rPr>
                <w:sz w:val="24"/>
                <w:lang w:val="ru-RU"/>
              </w:rPr>
              <w:t xml:space="preserve">льзовали в пастьбе скота и т.д.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11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Принимаются все возможные ответы, имеющие       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разные</w:t>
            </w:r>
            <w:r>
              <w:rPr>
                <w:sz w:val="24"/>
                <w:lang w:val="ru-RU"/>
              </w:rPr>
            </w:r>
          </w:p>
          <w:p>
            <w:pPr>
              <w:pStyle w:val="1197"/>
              <w:tabs>
                <w:tab w:val="left" w:pos="1708" w:leader="none"/>
                <w:tab w:val="left" w:pos="221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структуры предложений и несущие ясный смысл.</w:t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40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 торговле:</w:t>
            </w:r>
            <w:r>
              <w:rPr>
                <w:sz w:val="24"/>
                <w:lang w:val="ru-RU"/>
              </w:rPr>
              <w:t xml:space="preserve"> использовали лошадь как транспорт. Основным</w:t>
            </w:r>
            <w:r>
              <w:rPr>
                <w:sz w:val="24"/>
                <w:lang w:val="ru-RU"/>
              </w:rPr>
              <w:t xml:space="preserve"> ценным товаром является лошадь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1197"/>
              <w:tabs>
                <w:tab w:val="left" w:pos="1708" w:leader="none"/>
                <w:tab w:val="left" w:pos="221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684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 военном деле: </w:t>
            </w:r>
            <w:r>
              <w:rPr>
                <w:sz w:val="24"/>
                <w:lang w:val="ru-RU"/>
              </w:rPr>
              <w:t xml:space="preserve">конная армия обладала значительно больше</w:t>
            </w:r>
            <w:r>
              <w:rPr>
                <w:sz w:val="24"/>
                <w:lang w:val="ru-RU"/>
              </w:rPr>
              <w:t xml:space="preserve">й подвижностью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984" w:hRule="exact"/>
        </w:trPr>
        <w:tc>
          <w:tcPr>
            <w:tcW w:w="9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41" w:type="dxa"/>
            <w:textDirection w:val="lrTb"/>
            <w:noWrap w:val="false"/>
          </w:tcPr>
          <w:p>
            <w:pPr>
              <w:pStyle w:val="1197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В традициях и обычаях:</w:t>
            </w:r>
            <w:r>
              <w:rPr>
                <w:sz w:val="24"/>
                <w:lang w:val="ru-RU"/>
              </w:rPr>
              <w:t xml:space="preserve"> традиция </w:t>
            </w:r>
            <w:r>
              <w:rPr>
                <w:sz w:val="24"/>
                <w:lang w:val="ru-RU"/>
              </w:rPr>
              <w:t xml:space="preserve">ашамай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ат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тарту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согым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байга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кокпар.и</w:t>
            </w:r>
            <w:r>
              <w:rPr>
                <w:sz w:val="24"/>
                <w:lang w:val="ru-RU"/>
              </w:rPr>
              <w:t xml:space="preserve"> т.д.</w:t>
            </w:r>
            <w:bookmarkStart w:id="19" w:name="_GoBack"/>
            <w:r/>
            <w:bookmarkEnd w:id="19"/>
            <w:r/>
            <w:r>
              <w:rPr>
                <w:sz w:val="24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4"/>
        </w:trPr>
        <w:tc>
          <w:tcPr>
            <w:gridSpan w:val="4"/>
            <w:tcW w:w="9780" w:type="dxa"/>
            <w:vAlign w:val="center"/>
            <w:textDirection w:val="lrTb"/>
            <w:noWrap w:val="false"/>
          </w:tcPr>
          <w:p>
            <w:pPr>
              <w:pStyle w:val="1197"/>
              <w:jc w:val="center"/>
              <w:spacing w:line="273" w:lineRule="exact"/>
              <w:tabs>
                <w:tab w:val="right" w:pos="7703" w:leader="none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Всего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баллов                                                             </w:t>
            </w:r>
            <w:r>
              <w:rPr>
                <w:b/>
                <w:sz w:val="24"/>
                <w:lang w:val="ru-RU"/>
              </w:rPr>
              <w:t xml:space="preserve">        </w:t>
            </w:r>
            <w:r>
              <w:rPr>
                <w:b/>
                <w:sz w:val="24"/>
                <w:lang w:val="ru-RU"/>
              </w:rPr>
              <w:t xml:space="preserve">                   </w:t>
            </w:r>
            <w:r>
              <w:rPr>
                <w:b/>
                <w:sz w:val="24"/>
                <w:lang w:val="ru-RU"/>
              </w:rPr>
              <w:t xml:space="preserve">    </w:t>
            </w:r>
            <w:r>
              <w:rPr>
                <w:b/>
                <w:sz w:val="24"/>
                <w:lang w:val="ru-RU"/>
              </w:rPr>
              <w:t xml:space="preserve">        25</w:t>
            </w:r>
            <w:r>
              <w:rPr>
                <w:lang w:val="ru-RU"/>
              </w:rPr>
            </w:r>
          </w:p>
        </w:tc>
      </w:tr>
    </w:tbl>
    <w:p>
      <w:pPr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sectPr>
      <w:headerReference w:type="default" r:id="rId22"/>
      <w:footerReference w:type="default" r:id="rId29"/>
      <w:footnotePr/>
      <w:endnotePr/>
      <w:type w:val="nextPage"/>
      <w:pgSz w:w="11910" w:h="16840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F0502020204030204"/>
  </w:font>
  <w:font w:name="MS Minngs">
    <w:panose1 w:val="000007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0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1" locked="0" layoutInCell="1" allowOverlap="1">
              <wp:simplePos x="0" y="0"/>
              <wp:positionH relativeFrom="page">
                <wp:posOffset>3764915</wp:posOffset>
              </wp:positionH>
              <wp:positionV relativeFrom="page">
                <wp:posOffset>10062210</wp:posOffset>
              </wp:positionV>
              <wp:extent cx="165735" cy="180975"/>
              <wp:effectExtent l="2540" t="3810" r="3175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</w:pPr>
                          <w:r>
                            <w:t xml:space="preserve">11</w:t>
                          </w:r>
                          <w:r/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4" o:spid="_x0000_s14" o:spt="202" type="#_x0000_t202" style="position:absolute;z-index:-251665920;o:allowoverlap:true;o:allowincell:true;mso-position-horizontal-relative:page;margin-left:296.45pt;mso-position-horizontal:absolute;mso-position-vertical-relative:page;margin-top:792.30pt;mso-position-vertical:absolute;width:13.05pt;height:14.2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1"/>
                    </w:pPr>
                    <w:r>
                      <w:t xml:space="preserve">11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18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1" locked="0" layoutInCell="1" allowOverlap="1">
              <wp:simplePos x="0" y="0"/>
              <wp:positionH relativeFrom="page">
                <wp:posOffset>3462020</wp:posOffset>
              </wp:positionH>
              <wp:positionV relativeFrom="page">
                <wp:posOffset>10062210</wp:posOffset>
              </wp:positionV>
              <wp:extent cx="356235" cy="180975"/>
              <wp:effectExtent l="4445" t="3810" r="1270" b="0"/>
              <wp:wrapNone/>
              <wp:docPr id="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32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5" o:spid="_x0000_s15" o:spt="202" type="#_x0000_t202" style="position:absolute;z-index:-251651584;o:allowoverlap:true;o:allowincell:true;mso-position-horizontal-relative:page;margin-left:272.60pt;mso-position-horizontal:absolute;mso-position-vertical-relative:page;margin-top:792.30pt;mso-position-vertical:absolute;width:28.05pt;height:14.2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32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8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776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776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6704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10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o:spid="_x0000_s9" type="#_x0000_t75" style="position:absolute;z-index:-251656704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1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o:spid="_x0000_s10" type="#_x0000_t75" style="position:absolute;z-index:-251657728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2212518</wp:posOffset>
              </wp:positionH>
              <wp:positionV relativeFrom="page">
                <wp:posOffset>756056</wp:posOffset>
              </wp:positionV>
              <wp:extent cx="6267347" cy="6048451"/>
              <wp:effectExtent l="0" t="0" r="0" b="0"/>
              <wp:wrapNone/>
              <wp:docPr id="12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67347" cy="6048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1" o:spid="_x0000_s11" type="#_x0000_t75" style="position:absolute;z-index:-251658752;o:allowoverlap:true;o:allowincell:true;mso-position-horizontal-relative:page;margin-left:174.21pt;mso-position-horizontal:absolute;mso-position-vertical-relative:page;margin-top:59.53pt;mso-position-vertical:absolute;width:493.49pt;height:476.26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4656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13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2" o:spid="_x0000_s12" type="#_x0000_t75" style="position:absolute;z-index:-251654656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8341407" behindDoc="1" locked="0" layoutInCell="1" allowOverlap="1">
              <wp:simplePos x="0" y="0"/>
              <wp:positionH relativeFrom="page">
                <wp:posOffset>1134000</wp:posOffset>
              </wp:positionH>
              <wp:positionV relativeFrom="page">
                <wp:posOffset>2792415</wp:posOffset>
              </wp:positionV>
              <wp:extent cx="5292003" cy="5107172"/>
              <wp:effectExtent l="0" t="0" r="0" b="0"/>
              <wp:wrapNone/>
              <wp:docPr id="14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003" cy="51071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3" o:spid="_x0000_s13" type="#_x0000_t75" style="position:absolute;z-index:-268341407;o:allowoverlap:true;o:allowincell:true;mso-position-horizontal-relative:page;margin-left:89.29pt;mso-position-horizontal:absolute;mso-position-vertical-relative:page;margin-top:219.88pt;mso-position-vertical:absolute;width:416.69pt;height:402.14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49536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2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49536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2848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3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62848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3872" behindDoc="1" locked="0" layoutInCell="1" allowOverlap="1">
              <wp:simplePos x="0" y="0"/>
              <wp:positionH relativeFrom="page">
                <wp:posOffset>2212518</wp:posOffset>
              </wp:positionH>
              <wp:positionV relativeFrom="page">
                <wp:posOffset>756056</wp:posOffset>
              </wp:positionV>
              <wp:extent cx="6267347" cy="6048451"/>
              <wp:effectExtent l="0" t="0" r="0" b="0"/>
              <wp:wrapNone/>
              <wp:docPr id="4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67347" cy="6048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251663872;o:allowoverlap:true;o:allowincell:true;mso-position-horizontal-relative:page;margin-left:174.21pt;mso-position-horizontal:absolute;mso-position-vertical-relative:page;margin-top:59.53pt;mso-position-vertical:absolute;width:493.49pt;height:476.26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4896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5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64896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0560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6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50560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3632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7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53632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2608" behindDoc="1" locked="0" layoutInCell="1" allowOverlap="1">
              <wp:simplePos x="0" y="0"/>
              <wp:positionH relativeFrom="page">
                <wp:posOffset>1134084</wp:posOffset>
              </wp:positionH>
              <wp:positionV relativeFrom="page">
                <wp:posOffset>2792416</wp:posOffset>
              </wp:positionV>
              <wp:extent cx="5292394" cy="5107550"/>
              <wp:effectExtent l="0" t="0" r="0" b="0"/>
              <wp:wrapNone/>
              <wp:docPr id="8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92394" cy="510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52608;o:allowoverlap:true;o:allowincell:true;mso-position-horizontal-relative:page;margin-left:89.30pt;mso-position-horizontal:absolute;mso-position-vertical-relative:page;margin-top:219.88pt;mso-position-vertical:absolute;width:416.72pt;height:402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spacing w:line="14" w:lineRule="auto"/>
      <w:rPr>
        <w:sz w:val="2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5680" behindDoc="1" locked="0" layoutInCell="1" allowOverlap="1">
              <wp:simplePos x="0" y="0"/>
              <wp:positionH relativeFrom="page">
                <wp:posOffset>2212518</wp:posOffset>
              </wp:positionH>
              <wp:positionV relativeFrom="page">
                <wp:posOffset>756056</wp:posOffset>
              </wp:positionV>
              <wp:extent cx="6267347" cy="6048451"/>
              <wp:effectExtent l="0" t="0" r="0" b="0"/>
              <wp:wrapNone/>
              <wp:docPr id="9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67347" cy="6048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55680;o:allowoverlap:true;o:allowincell:true;mso-position-horizontal-relative:page;margin-left:174.21pt;mso-position-horizontal:absolute;mso-position-vertical-relative:page;margin-top:59.53pt;mso-position-vertical:absolute;width:493.49pt;height:476.26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40" w:hanging="240"/>
      </w:pPr>
      <w:rPr>
        <w:rFonts w:hint="default" w:ascii="Times New Roman" w:hAnsi="Times New Roman" w:eastAsia="Times New Roman" w:cs="Times New Roman"/>
        <w:color w:val="090909"/>
        <w:spacing w:val="-1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2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316" w:hanging="2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804" w:hanging="2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292" w:hanging="2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269" w:hanging="2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757" w:hanging="2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24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03" w:hanging="274"/>
        <w:jc w:val="right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642" w:hanging="260"/>
      </w:pPr>
      <w:rPr>
        <w:rFonts w:hint="default" w:ascii="Times New Roman" w:hAnsi="Times New Roman" w:eastAsia="Times New Roman" w:cs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1665" w:hanging="26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690" w:hanging="2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715" w:hanging="2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740" w:hanging="2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65" w:hanging="2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790" w:hanging="2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" w:hanging="26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632" w:hanging="26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64" w:hanging="26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696" w:hanging="2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228" w:hanging="2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760" w:hanging="2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292" w:hanging="2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825" w:hanging="2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357" w:hanging="2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42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144" w:hanging="42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42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42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42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42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867" w:hanging="42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12" w:hanging="42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757" w:hanging="42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6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1" w:hanging="360"/>
        <w:jc w:val="right"/>
      </w:pPr>
      <w:rPr>
        <w:rFonts w:hint="default" w:ascii="Times New Roman" w:hAnsi="Times New Roman" w:eastAsia="Times New Roman" w:cs="Times New Roman"/>
        <w:b/>
        <w:spacing w:val="-8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864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6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713" w:hanging="3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38" w:hanging="3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3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412" w:hanging="3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337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1" w:hanging="360"/>
        <w:jc w:val="right"/>
      </w:pPr>
      <w:rPr>
        <w:rFonts w:hint="default" w:ascii="Times New Roman" w:hAnsi="Times New Roman" w:eastAsia="Times New Roman" w:cs="Times New Roman"/>
        <w:spacing w:val="-8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864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6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713" w:hanging="3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38" w:hanging="3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3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3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412" w:hanging="3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337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" w:hanging="240"/>
      </w:pPr>
      <w:rPr>
        <w:rFonts w:hint="default" w:ascii="Times New Roman" w:hAnsi="Times New Roman" w:eastAsia="Times New Roman" w:cs="Times New Roman"/>
        <w:spacing w:val="-5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" w:hanging="240"/>
        <w:jc w:val="right"/>
      </w:pPr>
      <w:rPr>
        <w:rFonts w:hint="default" w:ascii="Times New Roman" w:hAnsi="Times New Roman" w:eastAsia="Times New Roman" w:cs="Times New Roman"/>
        <w:spacing w:val="-5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277" w:hanging="447"/>
        <w:jc w:val="right"/>
      </w:pPr>
      <w:rPr>
        <w:rFonts w:hint="default" w:ascii="Times New Roman" w:hAnsi="Times New Roman" w:eastAsia="Times New Roman" w:cs="Times New Roman"/>
        <w:spacing w:val="-8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44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48" w:hanging="44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44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016" w:hanging="44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950" w:hanging="44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44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818" w:hanging="44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6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6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8" w:hanging="14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332" w:hanging="1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1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1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1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1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141" w:hanging="1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6" w:hanging="256"/>
      </w:pPr>
      <w:rPr>
        <w:rFonts w:hint="default"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280" w:hanging="25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25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21" w:hanging="25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25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25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25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04" w:hanging="25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725" w:hanging="256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3" w:hanging="656"/>
      </w:pPr>
      <w:rPr>
        <w:rFonts w:hint="default" w:ascii="Times New Roman" w:hAnsi="Times New Roman" w:eastAsia="Times New Roman" w:cs="Times New Roman"/>
        <w:spacing w:val="-5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65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652" w:hanging="65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069" w:hanging="65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485" w:hanging="65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902" w:hanging="65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318" w:hanging="65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735" w:hanging="65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151" w:hanging="656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6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8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" w:hanging="444"/>
      </w:pPr>
      <w:rPr>
        <w:rFonts w:hint="default" w:ascii="Times New Roman" w:hAnsi="Times New Roman" w:eastAsia="Times New Roman" w:cs="Times New Roman"/>
        <w:spacing w:val="-10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632" w:hanging="44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64" w:hanging="44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696" w:hanging="44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228" w:hanging="44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760" w:hanging="44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292" w:hanging="44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825" w:hanging="44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357" w:hanging="44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" w:hanging="240"/>
        <w:jc w:val="right"/>
      </w:pPr>
      <w:rPr>
        <w:rFonts w:hint="default" w:ascii="Times New Roman" w:hAnsi="Times New Roman" w:eastAsia="Times New Roman" w:cs="Times New Roman"/>
        <w:b/>
        <w:spacing w:val="-5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277" w:hanging="447"/>
        <w:jc w:val="right"/>
      </w:pPr>
      <w:rPr>
        <w:rFonts w:hint="default" w:ascii="Times New Roman" w:hAnsi="Times New Roman" w:eastAsia="Times New Roman" w:cs="Times New Roman"/>
        <w:b/>
        <w:spacing w:val="-8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44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48" w:hanging="44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44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016" w:hanging="44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950" w:hanging="44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44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818" w:hanging="447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1" w:hanging="14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126" w:hanging="1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1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1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66" w:hanging="1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13" w:hanging="1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859" w:hanging="1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06" w:hanging="1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753" w:hanging="1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6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8" w:hanging="26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642" w:hanging="26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24" w:hanging="26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607" w:hanging="2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89" w:hanging="2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72" w:hanging="2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54" w:hanging="2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37" w:hanging="2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19" w:hanging="2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42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144" w:hanging="42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42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33" w:hanging="42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42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42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867" w:hanging="42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812" w:hanging="42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757" w:hanging="428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29"/>
  </w:num>
  <w:num w:numId="9">
    <w:abstractNumId w:val="3"/>
  </w:num>
  <w:num w:numId="10">
    <w:abstractNumId w:val="30"/>
  </w:num>
  <w:num w:numId="11">
    <w:abstractNumId w:val="32"/>
  </w:num>
  <w:num w:numId="12">
    <w:abstractNumId w:val="5"/>
  </w:num>
  <w:num w:numId="13">
    <w:abstractNumId w:val="21"/>
  </w:num>
  <w:num w:numId="14">
    <w:abstractNumId w:val="25"/>
  </w:num>
  <w:num w:numId="15">
    <w:abstractNumId w:val="34"/>
  </w:num>
  <w:num w:numId="16">
    <w:abstractNumId w:val="26"/>
  </w:num>
  <w:num w:numId="17">
    <w:abstractNumId w:val="17"/>
  </w:num>
  <w:num w:numId="18">
    <w:abstractNumId w:val="18"/>
  </w:num>
  <w:num w:numId="19">
    <w:abstractNumId w:val="33"/>
  </w:num>
  <w:num w:numId="20">
    <w:abstractNumId w:val="27"/>
  </w:num>
  <w:num w:numId="21">
    <w:abstractNumId w:val="39"/>
  </w:num>
  <w:num w:numId="22">
    <w:abstractNumId w:val="28"/>
  </w:num>
  <w:num w:numId="23">
    <w:abstractNumId w:val="22"/>
  </w:num>
  <w:num w:numId="24">
    <w:abstractNumId w:val="8"/>
  </w:num>
  <w:num w:numId="25">
    <w:abstractNumId w:val="15"/>
  </w:num>
  <w:num w:numId="26">
    <w:abstractNumId w:val="38"/>
  </w:num>
  <w:num w:numId="27">
    <w:abstractNumId w:val="6"/>
  </w:num>
  <w:num w:numId="28">
    <w:abstractNumId w:val="11"/>
  </w:num>
  <w:num w:numId="29">
    <w:abstractNumId w:val="1"/>
  </w:num>
  <w:num w:numId="30">
    <w:abstractNumId w:val="14"/>
  </w:num>
  <w:num w:numId="31">
    <w:abstractNumId w:val="31"/>
  </w:num>
  <w:num w:numId="32">
    <w:abstractNumId w:val="20"/>
  </w:num>
  <w:num w:numId="33">
    <w:abstractNumId w:val="9"/>
  </w:num>
  <w:num w:numId="34">
    <w:abstractNumId w:val="4"/>
  </w:num>
  <w:num w:numId="35">
    <w:abstractNumId w:val="13"/>
  </w:num>
  <w:num w:numId="36">
    <w:abstractNumId w:val="23"/>
  </w:num>
  <w:num w:numId="37">
    <w:abstractNumId w:val="35"/>
  </w:num>
  <w:num w:numId="38">
    <w:abstractNumId w:val="16"/>
  </w:num>
  <w:num w:numId="39">
    <w:abstractNumId w:val="3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89"/>
    <w:link w:val="118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89"/>
    <w:link w:val="11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186"/>
    <w:next w:val="11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186"/>
    <w:next w:val="11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186"/>
    <w:next w:val="11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186"/>
    <w:next w:val="11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186"/>
    <w:next w:val="11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186"/>
    <w:next w:val="11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186"/>
    <w:next w:val="11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1186"/>
    <w:next w:val="11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89"/>
    <w:link w:val="34"/>
    <w:uiPriority w:val="10"/>
    <w:rPr>
      <w:sz w:val="48"/>
      <w:szCs w:val="48"/>
    </w:rPr>
  </w:style>
  <w:style w:type="paragraph" w:styleId="36">
    <w:name w:val="Subtitle"/>
    <w:basedOn w:val="1186"/>
    <w:next w:val="11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89"/>
    <w:link w:val="36"/>
    <w:uiPriority w:val="11"/>
    <w:rPr>
      <w:sz w:val="24"/>
      <w:szCs w:val="24"/>
    </w:rPr>
  </w:style>
  <w:style w:type="paragraph" w:styleId="38">
    <w:name w:val="Quote"/>
    <w:basedOn w:val="1186"/>
    <w:next w:val="11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186"/>
    <w:next w:val="11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89"/>
    <w:link w:val="1201"/>
    <w:uiPriority w:val="99"/>
  </w:style>
  <w:style w:type="character" w:styleId="45">
    <w:name w:val="Footer Char"/>
    <w:basedOn w:val="1189"/>
    <w:link w:val="1203"/>
    <w:uiPriority w:val="99"/>
  </w:style>
  <w:style w:type="paragraph" w:styleId="46">
    <w:name w:val="Caption"/>
    <w:basedOn w:val="1186"/>
    <w:next w:val="118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8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11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1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1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1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1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1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11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89"/>
    <w:uiPriority w:val="99"/>
    <w:unhideWhenUsed/>
    <w:rPr>
      <w:vertAlign w:val="superscript"/>
    </w:rPr>
  </w:style>
  <w:style w:type="paragraph" w:styleId="178">
    <w:name w:val="endnote text"/>
    <w:basedOn w:val="11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89"/>
    <w:uiPriority w:val="99"/>
    <w:semiHidden/>
    <w:unhideWhenUsed/>
    <w:rPr>
      <w:vertAlign w:val="superscript"/>
    </w:rPr>
  </w:style>
  <w:style w:type="paragraph" w:styleId="183">
    <w:name w:val="toc 3"/>
    <w:basedOn w:val="1186"/>
    <w:next w:val="11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186"/>
    <w:next w:val="11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186"/>
    <w:next w:val="11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186"/>
    <w:next w:val="11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186"/>
    <w:next w:val="11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186"/>
    <w:next w:val="11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186"/>
    <w:next w:val="11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186"/>
    <w:next w:val="1186"/>
    <w:uiPriority w:val="99"/>
    <w:unhideWhenUsed/>
    <w:pPr>
      <w:spacing w:after="0" w:afterAutospacing="0"/>
    </w:pPr>
  </w:style>
  <w:style w:type="paragraph" w:styleId="1186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1187">
    <w:name w:val="Heading 1"/>
    <w:basedOn w:val="1186"/>
    <w:link w:val="1206"/>
    <w:uiPriority w:val="1"/>
    <w:qFormat/>
    <w:pPr>
      <w:ind w:left="3377" w:right="3268"/>
      <w:jc w:val="center"/>
      <w:spacing w:before="90"/>
      <w:outlineLvl w:val="0"/>
    </w:pPr>
    <w:rPr>
      <w:b/>
      <w:bCs/>
      <w:sz w:val="31"/>
      <w:szCs w:val="31"/>
    </w:rPr>
  </w:style>
  <w:style w:type="paragraph" w:styleId="1188">
    <w:name w:val="Heading 2"/>
    <w:basedOn w:val="1186"/>
    <w:link w:val="1207"/>
    <w:uiPriority w:val="1"/>
    <w:qFormat/>
    <w:pPr>
      <w:ind w:left="538"/>
      <w:outlineLvl w:val="1"/>
    </w:pPr>
    <w:rPr>
      <w:b/>
      <w:bCs/>
      <w:sz w:val="24"/>
      <w:szCs w:val="24"/>
    </w:rPr>
  </w:style>
  <w:style w:type="character" w:styleId="1189" w:default="1">
    <w:name w:val="Default Paragraph Font"/>
    <w:uiPriority w:val="1"/>
    <w:semiHidden/>
    <w:unhideWhenUsed/>
  </w:style>
  <w:style w:type="table" w:styleId="11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91" w:default="1">
    <w:name w:val="No List"/>
    <w:uiPriority w:val="99"/>
    <w:semiHidden/>
    <w:unhideWhenUsed/>
  </w:style>
  <w:style w:type="table" w:styleId="119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93">
    <w:name w:val="toc 1"/>
    <w:basedOn w:val="1186"/>
    <w:uiPriority w:val="1"/>
    <w:qFormat/>
    <w:pPr>
      <w:ind w:left="322" w:hanging="221"/>
      <w:spacing w:before="125"/>
    </w:pPr>
  </w:style>
  <w:style w:type="paragraph" w:styleId="1194">
    <w:name w:val="toc 2"/>
    <w:basedOn w:val="1186"/>
    <w:uiPriority w:val="1"/>
    <w:qFormat/>
    <w:pPr>
      <w:ind w:left="323"/>
      <w:spacing w:before="126"/>
    </w:pPr>
  </w:style>
  <w:style w:type="paragraph" w:styleId="1195">
    <w:name w:val="Body Text"/>
    <w:basedOn w:val="1186"/>
    <w:link w:val="1208"/>
    <w:uiPriority w:val="1"/>
    <w:qFormat/>
    <w:rPr>
      <w:sz w:val="24"/>
      <w:szCs w:val="24"/>
    </w:rPr>
  </w:style>
  <w:style w:type="paragraph" w:styleId="1196">
    <w:name w:val="List Paragraph"/>
    <w:basedOn w:val="1186"/>
    <w:uiPriority w:val="1"/>
    <w:qFormat/>
    <w:pPr>
      <w:ind w:left="181"/>
    </w:pPr>
  </w:style>
  <w:style w:type="paragraph" w:styleId="1197" w:customStyle="1">
    <w:name w:val="Table Paragraph"/>
    <w:basedOn w:val="1186"/>
    <w:uiPriority w:val="1"/>
    <w:qFormat/>
  </w:style>
  <w:style w:type="paragraph" w:styleId="1198">
    <w:name w:val="Balloon Text"/>
    <w:basedOn w:val="1186"/>
    <w:link w:val="1199"/>
    <w:uiPriority w:val="99"/>
    <w:semiHidden/>
    <w:unhideWhenUsed/>
    <w:rPr>
      <w:rFonts w:ascii="Tahoma" w:hAnsi="Tahoma" w:cs="Tahoma"/>
      <w:sz w:val="16"/>
      <w:szCs w:val="16"/>
    </w:rPr>
  </w:style>
  <w:style w:type="character" w:styleId="1199" w:customStyle="1">
    <w:name w:val="Текст выноски Знак"/>
    <w:basedOn w:val="1189"/>
    <w:link w:val="1198"/>
    <w:uiPriority w:val="99"/>
    <w:semiHidden/>
    <w:rPr>
      <w:rFonts w:ascii="Tahoma" w:hAnsi="Tahoma" w:eastAsia="Times New Roman" w:cs="Tahoma"/>
      <w:sz w:val="16"/>
      <w:szCs w:val="16"/>
    </w:rPr>
  </w:style>
  <w:style w:type="table" w:styleId="1200">
    <w:name w:val="Table Grid"/>
    <w:basedOn w:val="11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01">
    <w:name w:val="Header"/>
    <w:basedOn w:val="1186"/>
    <w:link w:val="12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02" w:customStyle="1">
    <w:name w:val="Верхний колонтитул Знак"/>
    <w:basedOn w:val="1189"/>
    <w:link w:val="1201"/>
    <w:uiPriority w:val="99"/>
    <w:rPr>
      <w:rFonts w:ascii="Times New Roman" w:hAnsi="Times New Roman" w:eastAsia="Times New Roman" w:cs="Times New Roman"/>
    </w:rPr>
  </w:style>
  <w:style w:type="paragraph" w:styleId="1203">
    <w:name w:val="Footer"/>
    <w:basedOn w:val="1186"/>
    <w:link w:val="12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04" w:customStyle="1">
    <w:name w:val="Нижний колонтитул Знак"/>
    <w:basedOn w:val="1189"/>
    <w:link w:val="1203"/>
    <w:uiPriority w:val="99"/>
    <w:rPr>
      <w:rFonts w:ascii="Times New Roman" w:hAnsi="Times New Roman" w:eastAsia="Times New Roman" w:cs="Times New Roman"/>
    </w:rPr>
  </w:style>
  <w:style w:type="character" w:styleId="1205">
    <w:name w:val="Hyperlink"/>
    <w:basedOn w:val="1189"/>
    <w:uiPriority w:val="99"/>
    <w:semiHidden/>
    <w:unhideWhenUsed/>
    <w:rPr>
      <w:color w:val="0000ff"/>
      <w:u w:val="single"/>
    </w:rPr>
  </w:style>
  <w:style w:type="character" w:styleId="1206" w:customStyle="1">
    <w:name w:val="Заголовок 1 Знак"/>
    <w:basedOn w:val="1189"/>
    <w:link w:val="1187"/>
    <w:uiPriority w:val="1"/>
    <w:rPr>
      <w:rFonts w:ascii="Times New Roman" w:hAnsi="Times New Roman" w:eastAsia="Times New Roman" w:cs="Times New Roman"/>
      <w:b/>
      <w:bCs/>
      <w:sz w:val="31"/>
      <w:szCs w:val="31"/>
    </w:rPr>
  </w:style>
  <w:style w:type="character" w:styleId="1207" w:customStyle="1">
    <w:name w:val="Заголовок 2 Знак"/>
    <w:basedOn w:val="1189"/>
    <w:link w:val="1188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208" w:customStyle="1">
    <w:name w:val="Основной текст Знак"/>
    <w:basedOn w:val="1189"/>
    <w:link w:val="1195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209">
    <w:name w:val="annotation reference"/>
    <w:basedOn w:val="1189"/>
    <w:uiPriority w:val="99"/>
    <w:semiHidden/>
    <w:unhideWhenUsed/>
    <w:rPr>
      <w:sz w:val="16"/>
      <w:szCs w:val="16"/>
    </w:rPr>
  </w:style>
  <w:style w:type="paragraph" w:styleId="1210">
    <w:name w:val="annotation text"/>
    <w:basedOn w:val="1186"/>
    <w:link w:val="1211"/>
    <w:uiPriority w:val="99"/>
    <w:semiHidden/>
    <w:unhideWhenUsed/>
    <w:rPr>
      <w:sz w:val="20"/>
      <w:szCs w:val="20"/>
    </w:rPr>
  </w:style>
  <w:style w:type="character" w:styleId="1211" w:customStyle="1">
    <w:name w:val="Текст примечания Знак"/>
    <w:basedOn w:val="1189"/>
    <w:link w:val="121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1212">
    <w:name w:val="annotation subject"/>
    <w:basedOn w:val="1210"/>
    <w:next w:val="1210"/>
    <w:link w:val="1213"/>
    <w:uiPriority w:val="99"/>
    <w:semiHidden/>
    <w:unhideWhenUsed/>
    <w:rPr>
      <w:b/>
      <w:bCs/>
    </w:rPr>
  </w:style>
  <w:style w:type="character" w:styleId="1213" w:customStyle="1">
    <w:name w:val="Тема примечания Знак"/>
    <w:basedOn w:val="1211"/>
    <w:link w:val="1212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214">
    <w:name w:val="No Spacing"/>
    <w:link w:val="1215"/>
    <w:uiPriority w:val="1"/>
    <w:qFormat/>
    <w:rPr>
      <w:rFonts w:ascii="Arial" w:hAnsi="Arial" w:eastAsia="Times New Roman" w:cs="Times New Roman"/>
      <w:szCs w:val="24"/>
      <w:lang w:val="en-GB"/>
    </w:rPr>
  </w:style>
  <w:style w:type="character" w:styleId="1215" w:customStyle="1">
    <w:name w:val="Без интервала Знак"/>
    <w:basedOn w:val="1189"/>
    <w:link w:val="1214"/>
    <w:uiPriority w:val="1"/>
    <w:rPr>
      <w:rFonts w:ascii="Arial" w:hAnsi="Arial" w:eastAsia="Times New Roman" w:cs="Times New Roman"/>
      <w:szCs w:val="24"/>
      <w:lang w:val="en-GB"/>
    </w:rPr>
  </w:style>
  <w:style w:type="character" w:styleId="1216">
    <w:name w:val="Strong"/>
    <w:basedOn w:val="1189"/>
    <w:uiPriority w:val="22"/>
    <w:qFormat/>
    <w:rPr>
      <w:b/>
      <w:bCs/>
    </w:rPr>
  </w:style>
  <w:style w:type="character" w:styleId="1217">
    <w:name w:val="Emphasis"/>
    <w:basedOn w:val="118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footer" Target="footer3.xml" /><Relationship Id="rId26" Type="http://schemas.openxmlformats.org/officeDocument/2006/relationships/footer" Target="footer4.xml" /><Relationship Id="rId27" Type="http://schemas.openxmlformats.org/officeDocument/2006/relationships/footer" Target="footer5.xml" /><Relationship Id="rId28" Type="http://schemas.openxmlformats.org/officeDocument/2006/relationships/footer" Target="footer6.xml" /><Relationship Id="rId29" Type="http://schemas.openxmlformats.org/officeDocument/2006/relationships/footer" Target="footer7.xml" /><Relationship Id="rId30" Type="http://schemas.openxmlformats.org/officeDocument/2006/relationships/customXml" Target="../customXml/item1.xml" /><Relationship Id="rId31" Type="http://schemas.openxmlformats.org/officeDocument/2006/relationships/diagramData" Target="diagrams/data1.xml" /><Relationship Id="rId32" Type="http://schemas.microsoft.com/office/2007/relationships/diagramDrawing" Target="diagrams/drawing1.xml" /><Relationship Id="rId33" Type="http://schemas.openxmlformats.org/officeDocument/2006/relationships/diagramColors" Target="diagrams/colors1.xml" /><Relationship Id="rId34" Type="http://schemas.openxmlformats.org/officeDocument/2006/relationships/diagramLayout" Target="diagrams/layout1.xml" /><Relationship Id="rId35" Type="http://schemas.openxmlformats.org/officeDocument/2006/relationships/diagramQuickStyle" Target="diagrams/quickStyle1.xml" /><Relationship Id="rId36" Type="http://schemas.openxmlformats.org/officeDocument/2006/relationships/image" Target="media/image2.jpg"/><Relationship Id="rId37" Type="http://schemas.openxmlformats.org/officeDocument/2006/relationships/hyperlink" Target="https://ru.wikipedia.org/wiki/%D0%9C%D1%83%D1%81%D1%83%D0%BB%D1%8C%D0%BC%D0%B0%D0%BD%D0%B8%D0%BD" TargetMode="External"/><Relationship Id="rId38" Type="http://schemas.openxmlformats.org/officeDocument/2006/relationships/hyperlink" Target="https://ru.wikipedia.org/wiki/%D0%A8%D0%B5%D1%80%D1%81%D1%82%D1%8C" TargetMode="External"/><Relationship Id="rId39" Type="http://schemas.openxmlformats.org/officeDocument/2006/relationships/image" Target="media/image3.jpg"/><Relationship Id="rId40" Type="http://schemas.openxmlformats.org/officeDocument/2006/relationships/diagramData" Target="diagrams/data2.xml" /><Relationship Id="rId41" Type="http://schemas.microsoft.com/office/2007/relationships/diagramDrawing" Target="diagrams/drawing2.xml" /><Relationship Id="rId42" Type="http://schemas.openxmlformats.org/officeDocument/2006/relationships/diagramColors" Target="diagrams/colors2.xml" /><Relationship Id="rId43" Type="http://schemas.openxmlformats.org/officeDocument/2006/relationships/diagramLayout" Target="diagrams/layout2.xml" /><Relationship Id="rId44" Type="http://schemas.openxmlformats.org/officeDocument/2006/relationships/diagramQuickStyle" Target="diagrams/quickStyle2.xml" /><Relationship Id="rId45" Type="http://schemas.openxmlformats.org/officeDocument/2006/relationships/image" Target="media/image4.jpg"/><Relationship Id="rId46" Type="http://schemas.openxmlformats.org/officeDocument/2006/relationships/diagramData" Target="diagrams/data3.xml" /><Relationship Id="rId47" Type="http://schemas.microsoft.com/office/2007/relationships/diagramDrawing" Target="diagrams/drawing3.xml" /><Relationship Id="rId48" Type="http://schemas.openxmlformats.org/officeDocument/2006/relationships/diagramColors" Target="diagrams/colors3.xml" /><Relationship Id="rId49" Type="http://schemas.openxmlformats.org/officeDocument/2006/relationships/diagramLayout" Target="diagrams/layout3.xml" /><Relationship Id="rId50" Type="http://schemas.openxmlformats.org/officeDocument/2006/relationships/diagramQuickStyle" Target="diagrams/quickStyle3.xml" /><Relationship Id="rId51" Type="http://schemas.openxmlformats.org/officeDocument/2006/relationships/hyperlink" Target="http://e-history.kz/ru/biography/view/33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ata2.xml.rels><?xml version="1.0" encoding="UTF-8" standalone="yes"?><Relationships xmlns="http://schemas.openxmlformats.org/package/2006/relationships"><Relationship Id="rId1" Type="http://schemas.microsoft.com/office/2007/relationships/diagramDrawing" Target="diagrams/drawing2.xml" /></Relationships>
</file>

<file path=word/diagrams/_rels/data3.xml.rels><?xml version="1.0" encoding="UTF-8" standalone="yes"?><Relationships xmlns="http://schemas.openxmlformats.org/package/2006/relationships"><Relationship Id="rId1" Type="http://schemas.microsoft.com/office/2007/relationships/diagramDrawing" Target="diagrams/drawing3.xml" /></Relationships>
</file>

<file path=word/diagrams/_rels/drawing1.xml.rels><?xml version="1.0" encoding="UTF-8" standalone="yes"?><Relationships xmlns="http://schemas.openxmlformats.org/package/2006/relationships"></Relationships>
</file>

<file path=word/diagrams/_rels/drawing2.xml.rels><?xml version="1.0" encoding="UTF-8" standalone="yes"?><Relationships xmlns="http://schemas.openxmlformats.org/package/2006/relationships"></Relationships>
</file>

<file path=word/diagrams/_rels/drawing3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FBACAA90-07A0-46FC-8848-30648DB2D39E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A440B88B-93ED-4309-AC89-C924C81F7DB7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Культурные отношения</a:t>
          </a:r>
          <a:endParaRPr/>
        </a:p>
      </dgm:t>
    </dgm:pt>
    <dgm:pt modelId="{9984211A-8D1D-4286-8360-715C8ADA0640}" type="parTrans" cxnId="{CBCF3850-CD64-4B37-8B21-C61B79B6B9C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76C56A6-5F76-4FB9-8BE4-A6D50A501C48}" type="sibTrans" cxnId="{CBCF3850-CD64-4B37-8B21-C61B79B6B9C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E23865A-4721-429A-9F19-9DC1898B4589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0F1D7C71-2BC2-4217-BC6D-D3F0C94ED2BC}" type="parTrans" cxnId="{24FADCDA-85EF-4496-96FC-6FB3391C9E2C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053B337E-3520-428F-BF3D-F5F7775695F6}" type="sibTrans" cxnId="{24FADCDA-85EF-4496-96FC-6FB3391C9E2C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4B6E6A7-4D18-4017-ABA3-77B601DAEFE4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Торговые отношения</a:t>
          </a:r>
          <a:endParaRPr/>
        </a:p>
      </dgm:t>
    </dgm:pt>
    <dgm:pt modelId="{E6B24AAB-ECA2-4134-81F7-AE8E4A5F2EB0}" type="parTrans" cxnId="{0ED223AE-18A2-48A2-B286-9710960DCCA9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935F162-69CE-481F-BEA7-C7E3118752DE}" type="sibTrans" cxnId="{0ED223AE-18A2-48A2-B286-9710960DCCA9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7A88A78-1D0F-4AB1-BD3C-8B184B2D434E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72BC86AC-0DA6-43D2-BE3D-274C12859663}" type="parTrans" cxnId="{98941D67-641B-4D47-B11A-033269AB08B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69D0C9F-E52B-4111-9165-FF274A609696}" type="sibTrans" cxnId="{98941D67-641B-4D47-B11A-033269AB08B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4B3FAA8-A0A7-4071-ADBE-D9DE03E3BBD4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E3948B36-F305-4497-912B-B3BD26A152EF}" type="parTrans" cxnId="{7A9B75D2-FD21-4B69-922D-C95D6A835230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1B6FFC2-FA5F-43D8-9242-71510690C716}" type="sibTrans" cxnId="{7A9B75D2-FD21-4B69-922D-C95D6A835230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F4E68E5-4B4A-485C-9628-42835DD9CA40}">
      <dgm:prSet phldrT="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Дипломатические отношения</a:t>
          </a:r>
          <a:endParaRPr/>
        </a:p>
      </dgm:t>
    </dgm:pt>
    <dgm:pt modelId="{C7FC1C46-6CCF-42A5-8721-EC356D0427DA}" type="parTrans" cxnId="{7884719C-B079-4941-AC96-EFF84765422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093C091-5F31-4FA6-9DC8-A1BCE32C9154}" type="sibTrans" cxnId="{7884719C-B079-4941-AC96-EFF84765422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6C7D62B-2111-4BC8-A354-73BD05F6C7D0}">
      <dgm:prSet phldrT="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A5B0EE48-3183-46CC-89F1-27B9367FAAAB}" type="parTrans" cxnId="{C59572CB-F3D9-4A16-9B5E-776AD37CAF8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6AE77B8-9A87-4C15-AE41-DF3D52AB076C}" type="sibTrans" cxnId="{C59572CB-F3D9-4A16-9B5E-776AD37CAF8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1DA667D-287C-4A91-BAB8-754AE345F66D}">
      <dgm:prSet phldrT="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8083A07F-B7DD-4466-9A67-1FD5DB7CE5A0}" type="parTrans" cxnId="{B7F94D3D-245D-4D45-B2FB-CF0B16CA990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F3BF318-1F34-4D8E-A6E6-B3C68F5583E4}" type="sibTrans" cxnId="{B7F94D3D-245D-4D45-B2FB-CF0B16CA990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9EA951A-AF87-4E99-9E36-EEAB2859CD4C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5961663C-5687-4626-96E0-E0C09EBD487A}" type="parTrans" cxnId="{A4E5D6A0-1A69-482E-8D5E-BB5B8A06347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07109B91-CB41-4575-B4CF-2061FC3031D8}" type="sibTrans" cxnId="{A4E5D6A0-1A69-482E-8D5E-BB5B8A06347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5FC0B6F-D789-41D5-9326-D33429E0AD49}" type="pres">
      <dgm:prSet presAssocID="{FBACAA90-07A0-46FC-8848-30648DB2D39E}" presName="Name0" presStyleCnt="0">
        <dgm:presLayoutVars>
          <dgm:dir val="norm"/>
          <dgm:animLvl val="lvl"/>
          <dgm:resizeHandles val="exact"/>
        </dgm:presLayoutVars>
      </dgm:prSet>
      <dgm:spPr bwMode="auto"/>
    </dgm:pt>
    <dgm:pt modelId="{ADBD9E88-1839-485F-8BD2-7E8840523D85}" type="pres">
      <dgm:prSet presAssocID="{CF4E68E5-4B4A-485C-9628-42835DD9CA40}" presName="composite" presStyleCnt="0"/>
      <dgm:spPr bwMode="auto"/>
    </dgm:pt>
    <dgm:pt modelId="{6EFD803B-8F06-4FCC-BA8E-F30FDAF1D761}" type="pres">
      <dgm:prSet presAssocID="{CF4E68E5-4B4A-485C-9628-42835DD9CA40}" presName="parTx" presStyleLbl="alignNode1" presStyleIdx="0" presStyleCnt="3">
        <dgm:presLayoutVars>
          <dgm:chMax val="0"/>
          <dgm:chPref val="0"/>
          <dgm:bulletEnabled val="1"/>
        </dgm:presLayoutVars>
      </dgm:prSet>
      <dgm:spPr bwMode="auto"/>
    </dgm:pt>
    <dgm:pt modelId="{DCF92EB0-5B95-4C35-93BE-168FF53F2862}" type="pres">
      <dgm:prSet presAssocID="{CF4E68E5-4B4A-485C-9628-42835DD9CA40}" presName="desTx" presStyleLbl="alignAccFollowNode1" presStyleIdx="0" presStyleCnt="3">
        <dgm:presLayoutVars>
          <dgm:bulletEnabled val="1"/>
        </dgm:presLayoutVars>
      </dgm:prSet>
      <dgm:spPr bwMode="auto"/>
    </dgm:pt>
    <dgm:pt modelId="{E6CF38AB-78E6-4FA4-9F8A-429BB7FC6E40}" type="pres">
      <dgm:prSet presAssocID="{B093C091-5F31-4FA6-9DC8-A1BCE32C9154}" presName="space" presStyleCnt="0"/>
      <dgm:spPr bwMode="auto"/>
    </dgm:pt>
    <dgm:pt modelId="{FBB56A3A-CB41-4D24-8060-325ADD3FFB8D}" type="pres">
      <dgm:prSet presAssocID="{A440B88B-93ED-4309-AC89-C924C81F7DB7}" presName="composite" presStyleCnt="0"/>
      <dgm:spPr bwMode="auto"/>
    </dgm:pt>
    <dgm:pt modelId="{97E0AC3E-3293-4186-8170-F6B642E23B87}" type="pres">
      <dgm:prSet custLinFactNeighborX="-3039" custLinFactNeighborY="1243" presAssocID="{A440B88B-93ED-4309-AC89-C924C81F7DB7}" presName="parTx" presStyleLbl="alignNode1" presStyleIdx="1" presStyleCnt="3">
        <dgm:presLayoutVars>
          <dgm:chMax val="0"/>
          <dgm:chPref val="0"/>
          <dgm:bulletEnabled val="1"/>
        </dgm:presLayoutVars>
      </dgm:prSet>
      <dgm:spPr bwMode="auto"/>
    </dgm:pt>
    <dgm:pt modelId="{8D5EA295-93F8-4E28-88E2-93ABC18672CB}" type="pres">
      <dgm:prSet custLinFactNeighborX="-2870" custLinFactNeighborY="-964" presAssocID="{A440B88B-93ED-4309-AC89-C924C81F7DB7}" presName="desTx" presStyleLbl="alignAccFollowNode1" presStyleIdx="1" presStyleCnt="3">
        <dgm:presLayoutVars>
          <dgm:bulletEnabled val="1"/>
        </dgm:presLayoutVars>
      </dgm:prSet>
      <dgm:spPr bwMode="auto"/>
    </dgm:pt>
    <dgm:pt modelId="{F043B1AC-6601-435C-8D43-607AAA4B952D}" type="pres">
      <dgm:prSet presAssocID="{E76C56A6-5F76-4FB9-8BE4-A6D50A501C48}" presName="space" presStyleCnt="0"/>
      <dgm:spPr bwMode="auto"/>
    </dgm:pt>
    <dgm:pt modelId="{2A42C947-1DF3-46DB-AF14-1CD2011D59FF}" type="pres">
      <dgm:prSet presAssocID="{E4B6E6A7-4D18-4017-ABA3-77B601DAEFE4}" presName="composite" presStyleCnt="0"/>
      <dgm:spPr bwMode="auto"/>
    </dgm:pt>
    <dgm:pt modelId="{327E2ADD-E3B2-4A37-8612-68C80E40CDA5}" type="pres">
      <dgm:prSet presAssocID="{E4B6E6A7-4D18-4017-ABA3-77B601DAEFE4}" presName="parTx" presStyleLbl="alignNode1" presStyleIdx="2" presStyleCnt="3">
        <dgm:presLayoutVars>
          <dgm:chMax val="0"/>
          <dgm:chPref val="0"/>
          <dgm:bulletEnabled val="1"/>
        </dgm:presLayoutVars>
      </dgm:prSet>
      <dgm:spPr bwMode="auto"/>
    </dgm:pt>
    <dgm:pt modelId="{39817174-011F-49AF-985E-C496CB254944}" type="pres">
      <dgm:prSet presAssocID="{E4B6E6A7-4D18-4017-ABA3-77B601DAEFE4}" presName="desTx" presStyleLbl="alignAccFollowNode1" presStyleIdx="2" presStyleCnt="3">
        <dgm:presLayoutVars>
          <dgm:bulletEnabled val="1"/>
        </dgm:presLayoutVars>
      </dgm:prSet>
      <dgm:spPr bwMode="auto"/>
    </dgm:pt>
  </dgm:ptLst>
  <dgm:cxnLst>
    <dgm:cxn modelId="{3168E315-A55B-46F7-9AC0-4FE6C1231D10}" type="presOf" srcId="{FBACAA90-07A0-46FC-8848-30648DB2D39E}" destId="{15FC0B6F-D789-41D5-9326-D33429E0AD49}" srcOrd="0" destOrd="0" presId="urn:microsoft.com/office/officeart/2005/8/layout/hList1"/>
    <dgm:cxn modelId="{2E17CE23-D0EA-4405-8AC1-869599BD6F6D}" type="presOf" srcId="{A440B88B-93ED-4309-AC89-C924C81F7DB7}" destId="{97E0AC3E-3293-4186-8170-F6B642E23B87}" srcOrd="0" destOrd="0" presId="urn:microsoft.com/office/officeart/2005/8/layout/hList1"/>
    <dgm:cxn modelId="{B7F94D3D-245D-4D45-B2FB-CF0B16CA990D}" srcId="{CF4E68E5-4B4A-485C-9628-42835DD9CA40}" destId="{E1DA667D-287C-4A91-BAB8-754AE345F66D}" srcOrd="1" destOrd="0" parTransId="{8083A07F-B7DD-4466-9A67-1FD5DB7CE5A0}" sibTransId="{6F3BF318-1F34-4D8E-A6E6-B3C68F5583E4}"/>
    <dgm:cxn modelId="{37297B5C-E2C4-4D43-A1D4-B0CFE366A074}" type="presOf" srcId="{C7A88A78-1D0F-4AB1-BD3C-8B184B2D434E}" destId="{39817174-011F-49AF-985E-C496CB254944}" srcOrd="0" destOrd="0" presId="urn:microsoft.com/office/officeart/2005/8/layout/hList1"/>
    <dgm:cxn modelId="{E3083E65-1634-41D0-8467-4F07312D065A}" type="presOf" srcId="{B6C7D62B-2111-4BC8-A354-73BD05F6C7D0}" destId="{DCF92EB0-5B95-4C35-93BE-168FF53F2862}" srcOrd="0" destOrd="0" presId="urn:microsoft.com/office/officeart/2005/8/layout/hList1"/>
    <dgm:cxn modelId="{98941D67-641B-4D47-B11A-033269AB08B4}" srcId="{E4B6E6A7-4D18-4017-ABA3-77B601DAEFE4}" destId="{C7A88A78-1D0F-4AB1-BD3C-8B184B2D434E}" srcOrd="0" destOrd="0" parTransId="{72BC86AC-0DA6-43D2-BE3D-274C12859663}" sibTransId="{769D0C9F-E52B-4111-9165-FF274A609696}"/>
    <dgm:cxn modelId="{81D58448-6A29-459F-802B-BBF6AF93AF82}" type="presOf" srcId="{CF4E68E5-4B4A-485C-9628-42835DD9CA40}" destId="{6EFD803B-8F06-4FCC-BA8E-F30FDAF1D761}" srcOrd="0" destOrd="0" presId="urn:microsoft.com/office/officeart/2005/8/layout/hList1"/>
    <dgm:cxn modelId="{CBCF3850-CD64-4B37-8B21-C61B79B6B9C6}" srcId="{FBACAA90-07A0-46FC-8848-30648DB2D39E}" destId="{A440B88B-93ED-4309-AC89-C924C81F7DB7}" srcOrd="1" destOrd="0" parTransId="{9984211A-8D1D-4286-8360-715C8ADA0640}" sibTransId="{E76C56A6-5F76-4FB9-8BE4-A6D50A501C48}"/>
    <dgm:cxn modelId="{6F16128E-9740-4851-A592-9AEF7859C75A}" type="presOf" srcId="{E4B6E6A7-4D18-4017-ABA3-77B601DAEFE4}" destId="{327E2ADD-E3B2-4A37-8612-68C80E40CDA5}" srcOrd="0" destOrd="0" presId="urn:microsoft.com/office/officeart/2005/8/layout/hList1"/>
    <dgm:cxn modelId="{E708B198-C0CB-48B7-81F3-D3C453C86CD3}" type="presOf" srcId="{A4B3FAA8-A0A7-4071-ADBE-D9DE03E3BBD4}" destId="{39817174-011F-49AF-985E-C496CB254944}" srcOrd="0" destOrd="1" presId="urn:microsoft.com/office/officeart/2005/8/layout/hList1"/>
    <dgm:cxn modelId="{7884719C-B079-4941-AC96-EFF847654225}" srcId="{FBACAA90-07A0-46FC-8848-30648DB2D39E}" destId="{CF4E68E5-4B4A-485C-9628-42835DD9CA40}" srcOrd="0" destOrd="0" parTransId="{C7FC1C46-6CCF-42A5-8721-EC356D0427DA}" sibTransId="{B093C091-5F31-4FA6-9DC8-A1BCE32C9154}"/>
    <dgm:cxn modelId="{A4E5D6A0-1A69-482E-8D5E-BB5B8A06347F}" srcId="{A440B88B-93ED-4309-AC89-C924C81F7DB7}" destId="{F9EA951A-AF87-4E99-9E36-EEAB2859CD4C}" srcOrd="1" destOrd="0" parTransId="{5961663C-5687-4626-96E0-E0C09EBD487A}" sibTransId="{07109B91-CB41-4575-B4CF-2061FC3031D8}"/>
    <dgm:cxn modelId="{0ED223AE-18A2-48A2-B286-9710960DCCA9}" srcId="{FBACAA90-07A0-46FC-8848-30648DB2D39E}" destId="{E4B6E6A7-4D18-4017-ABA3-77B601DAEFE4}" srcOrd="2" destOrd="0" parTransId="{E6B24AAB-ECA2-4134-81F7-AE8E4A5F2EB0}" sibTransId="{7935F162-69CE-481F-BEA7-C7E3118752DE}"/>
    <dgm:cxn modelId="{3AC1DBB7-4835-46DA-B302-6F8F9A2DECD0}" type="presOf" srcId="{F9EA951A-AF87-4E99-9E36-EEAB2859CD4C}" destId="{8D5EA295-93F8-4E28-88E2-93ABC18672CB}" srcOrd="0" destOrd="1" presId="urn:microsoft.com/office/officeart/2005/8/layout/hList1"/>
    <dgm:cxn modelId="{C59572CB-F3D9-4A16-9B5E-776AD37CAF82}" srcId="{CF4E68E5-4B4A-485C-9628-42835DD9CA40}" destId="{B6C7D62B-2111-4BC8-A354-73BD05F6C7D0}" srcOrd="0" destOrd="0" parTransId="{A5B0EE48-3183-46CC-89F1-27B9367FAAAB}" sibTransId="{26AE77B8-9A87-4C15-AE41-DF3D52AB076C}"/>
    <dgm:cxn modelId="{7A9B75D2-FD21-4B69-922D-C95D6A835230}" srcId="{E4B6E6A7-4D18-4017-ABA3-77B601DAEFE4}" destId="{A4B3FAA8-A0A7-4071-ADBE-D9DE03E3BBD4}" srcOrd="1" destOrd="0" parTransId="{E3948B36-F305-4497-912B-B3BD26A152EF}" sibTransId="{E1B6FFC2-FA5F-43D8-9242-71510690C716}"/>
    <dgm:cxn modelId="{24FADCDA-85EF-4496-96FC-6FB3391C9E2C}" srcId="{A440B88B-93ED-4309-AC89-C924C81F7DB7}" destId="{2E23865A-4721-429A-9F19-9DC1898B4589}" srcOrd="0" destOrd="0" parTransId="{0F1D7C71-2BC2-4217-BC6D-D3F0C94ED2BC}" sibTransId="{053B337E-3520-428F-BF3D-F5F7775695F6}"/>
    <dgm:cxn modelId="{E89CF3DA-40EA-48C8-8FD0-F24244A5925B}" type="presOf" srcId="{2E23865A-4721-429A-9F19-9DC1898B4589}" destId="{8D5EA295-93F8-4E28-88E2-93ABC18672CB}" srcOrd="0" destOrd="0" presId="urn:microsoft.com/office/officeart/2005/8/layout/hList1"/>
    <dgm:cxn modelId="{BA0AC3FD-A37D-4B5F-AE9E-75142EC6B75E}" type="presOf" srcId="{E1DA667D-287C-4A91-BAB8-754AE345F66D}" destId="{DCF92EB0-5B95-4C35-93BE-168FF53F2862}" srcOrd="0" destOrd="1" presId="urn:microsoft.com/office/officeart/2005/8/layout/hList1"/>
    <dgm:cxn modelId="{77123958-8819-4B5E-AC19-2C450AB4405C}" type="presParOf" srcId="{15FC0B6F-D789-41D5-9326-D33429E0AD49}" destId="{ADBD9E88-1839-485F-8BD2-7E8840523D85}" srcOrd="0" destOrd="0" presId="urn:microsoft.com/office/officeart/2005/8/layout/hList1"/>
    <dgm:cxn modelId="{7754EDE6-78F7-422F-853B-92C6EEEC00A0}" type="presParOf" srcId="{ADBD9E88-1839-485F-8BD2-7E8840523D85}" destId="{6EFD803B-8F06-4FCC-BA8E-F30FDAF1D761}" srcOrd="0" destOrd="0" presId="urn:microsoft.com/office/officeart/2005/8/layout/hList1"/>
    <dgm:cxn modelId="{5380EDC8-74A5-47EB-970F-450549C74F83}" type="presParOf" srcId="{ADBD9E88-1839-485F-8BD2-7E8840523D85}" destId="{DCF92EB0-5B95-4C35-93BE-168FF53F2862}" srcOrd="1" destOrd="0" presId="urn:microsoft.com/office/officeart/2005/8/layout/hList1"/>
    <dgm:cxn modelId="{C23B3F81-CBCF-4563-89A0-DF3177C34383}" type="presParOf" srcId="{15FC0B6F-D789-41D5-9326-D33429E0AD49}" destId="{E6CF38AB-78E6-4FA4-9F8A-429BB7FC6E40}" srcOrd="1" destOrd="0" presId="urn:microsoft.com/office/officeart/2005/8/layout/hList1"/>
    <dgm:cxn modelId="{06609C4C-100E-42DB-84C5-66D57F2EBE54}" type="presParOf" srcId="{15FC0B6F-D789-41D5-9326-D33429E0AD49}" destId="{FBB56A3A-CB41-4D24-8060-325ADD3FFB8D}" srcOrd="2" destOrd="0" presId="urn:microsoft.com/office/officeart/2005/8/layout/hList1"/>
    <dgm:cxn modelId="{4D8A0A4F-8C79-426D-9BBF-82C6DFA11319}" type="presParOf" srcId="{FBB56A3A-CB41-4D24-8060-325ADD3FFB8D}" destId="{97E0AC3E-3293-4186-8170-F6B642E23B87}" srcOrd="0" destOrd="0" presId="urn:microsoft.com/office/officeart/2005/8/layout/hList1"/>
    <dgm:cxn modelId="{E83729F9-B871-499B-A758-15B8C5353CA8}" type="presParOf" srcId="{FBB56A3A-CB41-4D24-8060-325ADD3FFB8D}" destId="{8D5EA295-93F8-4E28-88E2-93ABC18672CB}" srcOrd="1" destOrd="0" presId="urn:microsoft.com/office/officeart/2005/8/layout/hList1"/>
    <dgm:cxn modelId="{5A4FB24D-E6D5-4FA4-9C48-E95E2075517A}" type="presParOf" srcId="{15FC0B6F-D789-41D5-9326-D33429E0AD49}" destId="{F043B1AC-6601-435C-8D43-607AAA4B952D}" srcOrd="3" destOrd="0" presId="urn:microsoft.com/office/officeart/2005/8/layout/hList1"/>
    <dgm:cxn modelId="{5A906608-3C51-482B-9F6E-9161F16DE041}" type="presParOf" srcId="{15FC0B6F-D789-41D5-9326-D33429E0AD49}" destId="{2A42C947-1DF3-46DB-AF14-1CD2011D59FF}" srcOrd="4" destOrd="0" presId="urn:microsoft.com/office/officeart/2005/8/layout/hList1"/>
    <dgm:cxn modelId="{921C4EB9-B991-4F4A-AA8F-BE3ED6D58397}" type="presParOf" srcId="{2A42C947-1DF3-46DB-AF14-1CD2011D59FF}" destId="{327E2ADD-E3B2-4A37-8612-68C80E40CDA5}" srcOrd="0" destOrd="0" presId="urn:microsoft.com/office/officeart/2005/8/layout/hList1"/>
    <dgm:cxn modelId="{ADC441AE-CAEC-426F-B3E8-954E849457B1}" type="presParOf" srcId="{2A42C947-1DF3-46DB-AF14-1CD2011D59FF}" destId="{39817174-011F-49AF-985E-C496CB25494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387E16EB-C998-44DB-86EC-165E38860E82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F96C3B4A-01AA-4444-BB5C-56658D8F2FE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Касым хан</a:t>
          </a:r>
          <a:endParaRPr/>
        </a:p>
      </dgm:t>
    </dgm:pt>
    <dgm:pt modelId="{91D0E31D-661F-407F-95E3-BC8F42E85B5A}" type="parTrans" cxnId="{CE8B60D5-0B57-43CC-9769-5A03A23CC49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D7AE5DB-3CA2-440C-868F-38ED7437AE27}" type="sibTrans" cxnId="{CE8B60D5-0B57-43CC-9769-5A03A23CC49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261FE9F-8662-4279-8004-7FFE85D9E714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/>
        </a:p>
      </dgm:t>
    </dgm:pt>
    <dgm:pt modelId="{1CA21841-07B3-4610-855A-9E5802CE7183}" type="parTrans" cxnId="{47D936D6-8473-4618-A31A-3B988F43006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49D8A50-C2F3-4706-9BF1-39B1E74539B2}" type="sibTrans" cxnId="{47D936D6-8473-4618-A31A-3B988F43006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87637302-5BCD-4CCA-8275-213C58943865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</dgm:t>
    </dgm:pt>
    <dgm:pt modelId="{583B2EFD-270D-47F1-9735-2515B61998EC}" type="parTrans" cxnId="{64D6DC2E-67DE-4281-9D5C-2D5CAAF7018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D2A8080-C3DD-47EA-8256-DFFD7EC14470}" type="sibTrans" cxnId="{64D6DC2E-67DE-4281-9D5C-2D5CAAF7018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E6C264C-94D6-4B77-903B-19EAA67029EE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Хакназар хан</a:t>
          </a:r>
          <a:endParaRPr/>
        </a:p>
      </dgm:t>
    </dgm:pt>
    <dgm:pt modelId="{C9B4D5F4-78DA-4D00-9CD6-FC74BB2C3E00}" type="parTrans" cxnId="{C1288CA9-8280-4FD6-A56E-5D5D5847D3DA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7BF0E27-4933-4BDC-8DFE-1341D13C17D4}" type="sibTrans" cxnId="{C1288CA9-8280-4FD6-A56E-5D5D5847D3DA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D294C84-58FA-4C95-86C6-6C989FFC8F64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>
        <a:ln w="3175"/>
      </dgm:spPr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 lang="ru-RU" sz="1100"/>
        </a:p>
      </dgm:t>
    </dgm:pt>
    <dgm:pt modelId="{49A9A56B-B2EE-413B-8B68-C1A80594F5C2}" type="parTrans" cxnId="{221FDE56-8D30-4BE2-B92D-BD07ADE252D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DAE9634-D634-4F7E-9BB0-64723CDF0BC5}" type="sibTrans" cxnId="{221FDE56-8D30-4BE2-B92D-BD07ADE252D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624AB50-AADE-46AB-9E01-C5548F47C1AA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Тауке хан</a:t>
          </a:r>
          <a:endParaRPr/>
        </a:p>
      </dgm:t>
    </dgm:pt>
    <dgm:pt modelId="{45983EC6-6D08-498E-BB99-7DA22F56010D}" type="parTrans" cxnId="{62CB980C-0230-4F6F-AB57-316F6A48D45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0F9C5F0-14DE-4743-8BF5-F7E39CF14EE5}" type="sibTrans" cxnId="{62CB980C-0230-4F6F-AB57-316F6A48D45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4BE280F1-69CC-4B47-B907-D7186EA94380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 lang="ru-RU" sz="1100"/>
        </a:p>
      </dgm:t>
    </dgm:pt>
    <dgm:pt modelId="{46C5BDFC-416D-4ED8-8CC2-B1492F27E194}" type="parTrans" cxnId="{BB2F0380-7156-468D-8692-C6E6F427F0D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6845492-8DC9-4EC3-B376-1A6A60EEDDAD}" type="sibTrans" cxnId="{BB2F0380-7156-468D-8692-C6E6F427F0D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3E1281E-188C-43D3-B834-5EBEBE971EE5}">
      <dgm:prSet phldrT="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>
        <a:ln w="3175"/>
      </dgm:spPr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</dgm:t>
    </dgm:pt>
    <dgm:pt modelId="{7D27ED0C-AE21-4663-9862-D78C89A52269}" type="parTrans" cxnId="{26BC3E77-3BB4-4BBE-90E5-49DD27FA61A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01BFD8CC-BC08-4375-BE32-64734981AB87}" type="sibTrans" cxnId="{26BC3E77-3BB4-4BBE-90E5-49DD27FA61A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CD9BE5C-A72C-4179-A350-906E18B296F5}">
      <dgm:prSet phldrT="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</dgm:t>
    </dgm:pt>
    <dgm:pt modelId="{FEF40D7D-98A4-4605-8537-BB1D2D2488AC}" type="parTrans" cxnId="{CC08EC45-856D-443E-9E9F-0F6D9248E15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42AB4FCF-0A47-4346-84E4-36F3AC1E1BC4}" type="sibTrans" cxnId="{CC08EC45-856D-443E-9E9F-0F6D9248E15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932B798-59F8-48B6-9FAF-AF97162052EB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endParaRPr lang="ru-RU" sz="1100">
            <a:latin typeface="Times New Roman"/>
            <a:cs typeface="Times New Roman"/>
          </a:endParaRPr>
        </a:p>
      </dgm:t>
    </dgm:pt>
    <dgm:pt modelId="{82DA6BB2-1EF1-425C-B6B3-539FA05FA41C}" type="parTrans" cxnId="{36068187-7DD1-4B61-B7E0-D62C43719A80}">
      <dgm:prSet/>
      <dgm:spPr bwMode="auto"/>
    </dgm:pt>
    <dgm:pt modelId="{AF38C699-666C-4A87-9FAF-33AE2B4F0BFF}" type="sibTrans" cxnId="{36068187-7DD1-4B61-B7E0-D62C43719A80}">
      <dgm:prSet/>
      <dgm:spPr bwMode="auto"/>
    </dgm:pt>
    <dgm:pt modelId="{A5C33358-10C6-40B1-9BDD-5ED6800383A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</dgm:t>
    </dgm:pt>
    <dgm:pt modelId="{86868A3A-A735-442E-BABF-924F047AEF2E}" type="parTrans" cxnId="{830B8ADB-7195-45E1-BDD5-0928960D491D}">
      <dgm:prSet/>
      <dgm:spPr bwMode="auto"/>
    </dgm:pt>
    <dgm:pt modelId="{B3ADE230-9EF8-40F8-9C2B-597FE1F25933}" type="sibTrans" cxnId="{830B8ADB-7195-45E1-BDD5-0928960D491D}">
      <dgm:prSet/>
      <dgm:spPr bwMode="auto"/>
    </dgm:pt>
    <dgm:pt modelId="{66D9FD06-9C06-420E-B3C1-DF5FF7E7436E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</dgm:t>
    </dgm:pt>
    <dgm:pt modelId="{F740EA06-B290-4F5F-BB3B-1183EFC92D96}" type="parTrans" cxnId="{2913344B-0F53-4C2D-B0AD-B0613A80D877}">
      <dgm:prSet/>
      <dgm:spPr bwMode="auto"/>
    </dgm:pt>
    <dgm:pt modelId="{DDC01F03-AE43-4E3E-910B-2ABC3F6FE803}" type="sibTrans" cxnId="{2913344B-0F53-4C2D-B0AD-B0613A80D877}">
      <dgm:prSet/>
      <dgm:spPr bwMode="auto"/>
    </dgm:pt>
    <dgm:pt modelId="{EF207AE2-A4EF-48FE-BC31-D99807D46E4B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>
        <a:ln w="3175"/>
      </dgm:spPr>
      <dgm:t>
        <a:bodyPr/>
        <a:lstStyle/>
        <a:p>
          <a:pPr>
            <a:defRPr/>
          </a:pPr>
          <a:r>
            <a:rPr lang="en-US" sz="1100"/>
            <a:t>____________________</a:t>
          </a:r>
          <a:endParaRPr lang="ru-RU" sz="1100"/>
        </a:p>
      </dgm:t>
    </dgm:pt>
    <dgm:pt modelId="{8993B000-B4D5-4242-90F4-E7DD9E232ED5}" type="parTrans" cxnId="{6E0A2C3C-8027-4249-B7EC-8A996148BBC5}">
      <dgm:prSet/>
      <dgm:spPr bwMode="auto"/>
    </dgm:pt>
    <dgm:pt modelId="{80388F44-DF3E-4B55-9EB8-68CFBBE54B45}" type="sibTrans" cxnId="{6E0A2C3C-8027-4249-B7EC-8A996148BBC5}">
      <dgm:prSet/>
      <dgm:spPr bwMode="auto"/>
    </dgm:pt>
    <dgm:pt modelId="{7F5810D0-1E04-414E-893B-31744441494B}">
      <dgm:prSet phldrT="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>
        <a:ln w="3175"/>
      </dgm:spPr>
      <dgm:t>
        <a:bodyPr/>
        <a:lstStyle/>
        <a:p>
          <a:pPr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</dgm:t>
    </dgm:pt>
    <dgm:pt modelId="{F0565C98-B2F0-4AB1-85DC-1B1F82D40179}" type="parTrans" cxnId="{35E78AE8-E906-4699-85CA-441F2F41F090}">
      <dgm:prSet/>
      <dgm:spPr bwMode="auto"/>
    </dgm:pt>
    <dgm:pt modelId="{6CF2B9A0-72B9-489F-8F5F-78B78F378125}" type="sibTrans" cxnId="{35E78AE8-E906-4699-85CA-441F2F41F090}">
      <dgm:prSet/>
      <dgm:spPr bwMode="auto"/>
    </dgm:pt>
    <dgm:pt modelId="{CBD530BF-8ECF-4E05-9544-AB8F3C78E426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en-US" sz="1100"/>
            <a:t>____________________</a:t>
          </a:r>
          <a:endParaRPr lang="ru-RU" sz="1100"/>
        </a:p>
      </dgm:t>
    </dgm:pt>
    <dgm:pt modelId="{D91AA75F-03C4-4DC1-94D7-4764A82A9204}" type="parTrans" cxnId="{AAEB23AA-ADFA-4572-A41E-FB1D537E1BD3}">
      <dgm:prSet/>
      <dgm:spPr bwMode="auto"/>
    </dgm:pt>
    <dgm:pt modelId="{94E5B2AB-9967-4B42-B878-75C28047210C}" type="sibTrans" cxnId="{AAEB23AA-ADFA-4572-A41E-FB1D537E1BD3}">
      <dgm:prSet/>
      <dgm:spPr bwMode="auto"/>
    </dgm:pt>
    <dgm:pt modelId="{6A1E757A-ADDF-41F2-8852-6A1F7512DAB5}">
      <dgm:prSet phldrT="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en-US" sz="1100">
              <a:latin typeface="Times New Roman"/>
              <a:cs typeface="Times New Roman"/>
            </a:rPr>
            <a:t>_____________________</a:t>
          </a:r>
          <a:endParaRPr lang="ru-RU" sz="1100">
            <a:latin typeface="Times New Roman"/>
            <a:cs typeface="Times New Roman"/>
          </a:endParaRPr>
        </a:p>
      </dgm:t>
    </dgm:pt>
    <dgm:pt modelId="{BB2D432D-C3B0-495A-B9BD-5C17D8F34C33}" type="parTrans" cxnId="{436FE78E-3042-40B4-89A7-5DFDDEA9EABB}">
      <dgm:prSet/>
      <dgm:spPr bwMode="auto"/>
    </dgm:pt>
    <dgm:pt modelId="{47F3DEBD-D011-4FB9-B369-C52D112CC4CE}" type="sibTrans" cxnId="{436FE78E-3042-40B4-89A7-5DFDDEA9EABB}">
      <dgm:prSet/>
      <dgm:spPr bwMode="auto"/>
    </dgm:pt>
    <dgm:pt modelId="{2ED6CB9E-26D1-4271-8769-5B83E18BC23E}" type="pres">
      <dgm:prSet presAssocID="{387E16EB-C998-44DB-86EC-165E38860E82}" presName="Name0" presStyleCnt="0">
        <dgm:presLayoutVars>
          <dgm:dir val="norm"/>
          <dgm:animLvl val="lvl"/>
          <dgm:resizeHandles val="exact"/>
        </dgm:presLayoutVars>
      </dgm:prSet>
      <dgm:spPr bwMode="auto"/>
    </dgm:pt>
    <dgm:pt modelId="{D792AAC4-D5E1-4F8C-AB82-370BA66078A9}" type="pres">
      <dgm:prSet presAssocID="{F96C3B4A-01AA-4444-BB5C-56658D8F2FE2}" presName="composite" presStyleCnt="0"/>
      <dgm:spPr bwMode="auto"/>
    </dgm:pt>
    <dgm:pt modelId="{ADBB9A54-BC5F-4BCC-8AE7-7B8879FF48FD}" type="pres">
      <dgm:prSet presAssocID="{F96C3B4A-01AA-4444-BB5C-56658D8F2FE2}" presName="parTx" presStyleLbl="alignNode1" presStyleIdx="0" presStyleCnt="3">
        <dgm:presLayoutVars>
          <dgm:chMax val="0"/>
          <dgm:chPref val="0"/>
          <dgm:bulletEnabled val="1"/>
        </dgm:presLayoutVars>
      </dgm:prSet>
      <dgm:spPr bwMode="auto"/>
    </dgm:pt>
    <dgm:pt modelId="{531F3428-2532-4FEB-8E92-2DA8BFDEEE6D}" type="pres">
      <dgm:prSet presAssocID="{F96C3B4A-01AA-4444-BB5C-56658D8F2FE2}" presName="desTx" presStyleLbl="alignAccFollowNode1" presStyleIdx="0" presStyleCnt="3">
        <dgm:presLayoutVars>
          <dgm:bulletEnabled val="1"/>
        </dgm:presLayoutVars>
      </dgm:prSet>
      <dgm:spPr bwMode="auto"/>
    </dgm:pt>
    <dgm:pt modelId="{D541A909-2BC2-4828-B75A-A5F1D414BB34}" type="pres">
      <dgm:prSet presAssocID="{1D7AE5DB-3CA2-440C-868F-38ED7437AE27}" presName="space" presStyleCnt="0"/>
      <dgm:spPr bwMode="auto"/>
    </dgm:pt>
    <dgm:pt modelId="{36A81131-1BF9-4D10-9993-610B0AB9EB99}" type="pres">
      <dgm:prSet presAssocID="{AE6C264C-94D6-4B77-903B-19EAA67029EE}" presName="composite" presStyleCnt="0"/>
      <dgm:spPr bwMode="auto"/>
    </dgm:pt>
    <dgm:pt modelId="{BFD96FAD-1DF8-4D2A-8262-CDBE21EA4B26}" type="pres">
      <dgm:prSet presAssocID="{AE6C264C-94D6-4B77-903B-19EAA67029EE}" presName="parTx" presStyleLbl="alignNode1" presStyleIdx="1" presStyleCnt="3">
        <dgm:presLayoutVars>
          <dgm:chMax val="0"/>
          <dgm:chPref val="0"/>
          <dgm:bulletEnabled val="1"/>
        </dgm:presLayoutVars>
      </dgm:prSet>
      <dgm:spPr bwMode="auto"/>
    </dgm:pt>
    <dgm:pt modelId="{0FC4A80C-1618-44ED-943F-6CF368D238E0}" type="pres">
      <dgm:prSet presAssocID="{AE6C264C-94D6-4B77-903B-19EAA67029EE}" presName="desTx" presStyleLbl="alignAccFollowNode1" presStyleIdx="1" presStyleCnt="3">
        <dgm:presLayoutVars>
          <dgm:bulletEnabled val="1"/>
        </dgm:presLayoutVars>
      </dgm:prSet>
      <dgm:spPr bwMode="auto"/>
    </dgm:pt>
    <dgm:pt modelId="{75E2A225-9973-498B-81C9-90AD812D8F68}" type="pres">
      <dgm:prSet presAssocID="{67BF0E27-4933-4BDC-8DFE-1341D13C17D4}" presName="space" presStyleCnt="0"/>
      <dgm:spPr bwMode="auto"/>
    </dgm:pt>
    <dgm:pt modelId="{34EF55DB-699D-4237-9593-8F8EB8A65AFA}" type="pres">
      <dgm:prSet presAssocID="{3624AB50-AADE-46AB-9E01-C5548F47C1AA}" presName="composite" presStyleCnt="0"/>
      <dgm:spPr bwMode="auto"/>
    </dgm:pt>
    <dgm:pt modelId="{DEF368C0-C97B-46A2-BE32-1CF329C800A5}" type="pres">
      <dgm:prSet presAssocID="{3624AB50-AADE-46AB-9E01-C5548F47C1AA}" presName="parTx" presStyleLbl="alignNode1" presStyleIdx="2" presStyleCnt="3">
        <dgm:presLayoutVars>
          <dgm:chMax val="0"/>
          <dgm:chPref val="0"/>
          <dgm:bulletEnabled val="1"/>
        </dgm:presLayoutVars>
      </dgm:prSet>
      <dgm:spPr bwMode="auto"/>
    </dgm:pt>
    <dgm:pt modelId="{274FE0F5-79DE-431C-920B-430097E43E81}" type="pres">
      <dgm:prSet presAssocID="{3624AB50-AADE-46AB-9E01-C5548F47C1AA}" presName="desTx" presStyleLbl="alignAccFollowNode1" presStyleIdx="2" presStyleCnt="3">
        <dgm:presLayoutVars>
          <dgm:bulletEnabled val="1"/>
        </dgm:presLayoutVars>
      </dgm:prSet>
      <dgm:spPr bwMode="auto"/>
    </dgm:pt>
  </dgm:ptLst>
  <dgm:cxnLst>
    <dgm:cxn modelId="{62CB980C-0230-4F6F-AB57-316F6A48D45B}" srcId="{387E16EB-C998-44DB-86EC-165E38860E82}" destId="{3624AB50-AADE-46AB-9E01-C5548F47C1AA}" srcOrd="2" destOrd="0" parTransId="{45983EC6-6D08-498E-BB99-7DA22F56010D}" sibTransId="{50F9C5F0-14DE-4743-8BF5-F7E39CF14EE5}"/>
    <dgm:cxn modelId="{BD26AD18-BDF0-4CDA-806E-76CE196939A7}" type="presOf" srcId="{F96C3B4A-01AA-4444-BB5C-56658D8F2FE2}" destId="{ADBB9A54-BC5F-4BCC-8AE7-7B8879FF48FD}" srcOrd="0" destOrd="0" presId="urn:microsoft.com/office/officeart/2005/8/layout/hList1"/>
    <dgm:cxn modelId="{C08BCB1F-64EA-4E1B-B36D-FC334851A565}" type="presOf" srcId="{66D9FD06-9C06-420E-B3C1-DF5FF7E7436E}" destId="{531F3428-2532-4FEB-8E92-2DA8BFDEEE6D}" srcOrd="0" destOrd="1" presId="urn:microsoft.com/office/officeart/2005/8/layout/hList1"/>
    <dgm:cxn modelId="{64D6DC2E-67DE-4281-9D5C-2D5CAAF70186}" srcId="{F96C3B4A-01AA-4444-BB5C-56658D8F2FE2}" destId="{87637302-5BCD-4CCA-8275-213C58943865}" srcOrd="3" destOrd="0" parTransId="{583B2EFD-270D-47F1-9735-2515B61998EC}" sibTransId="{BD2A8080-C3DD-47EA-8256-DFFD7EC14470}"/>
    <dgm:cxn modelId="{6E0A2C3C-8027-4249-B7EC-8A996148BBC5}" srcId="{AE6C264C-94D6-4B77-903B-19EAA67029EE}" destId="{EF207AE2-A4EF-48FE-BC31-D99807D46E4B}" srcOrd="1" destOrd="0" parTransId="{8993B000-B4D5-4242-90F4-E7DD9E232ED5}" sibTransId="{80388F44-DF3E-4B55-9EB8-68CFBBE54B45}"/>
    <dgm:cxn modelId="{CC08EC45-856D-443E-9E9F-0F6D9248E158}" srcId="{3624AB50-AADE-46AB-9E01-C5548F47C1AA}" destId="{3CD9BE5C-A72C-4179-A350-906E18B296F5}" srcOrd="2" destOrd="0" parTransId="{FEF40D7D-98A4-4605-8537-BB1D2D2488AC}" sibTransId="{42AB4FCF-0A47-4346-84E4-36F3AC1E1BC4}"/>
    <dgm:cxn modelId="{05213247-7E17-4151-B614-E49D05E4D187}" type="presOf" srcId="{5D294C84-58FA-4C95-86C6-6C989FFC8F64}" destId="{0FC4A80C-1618-44ED-943F-6CF368D238E0}" srcOrd="0" destOrd="0" presId="urn:microsoft.com/office/officeart/2005/8/layout/hList1"/>
    <dgm:cxn modelId="{2913344B-0F53-4C2D-B0AD-B0613A80D877}" srcId="{F96C3B4A-01AA-4444-BB5C-56658D8F2FE2}" destId="{66D9FD06-9C06-420E-B3C1-DF5FF7E7436E}" srcOrd="1" destOrd="0" parTransId="{F740EA06-B290-4F5F-BB3B-1183EFC92D96}" sibTransId="{DDC01F03-AE43-4E3E-910B-2ABC3F6FE803}"/>
    <dgm:cxn modelId="{47A6BB4E-2D3E-45CA-8A37-472FA9AA851C}" type="presOf" srcId="{AE6C264C-94D6-4B77-903B-19EAA67029EE}" destId="{BFD96FAD-1DF8-4D2A-8262-CDBE21EA4B26}" srcOrd="0" destOrd="0" presId="urn:microsoft.com/office/officeart/2005/8/layout/hList1"/>
    <dgm:cxn modelId="{0D7EC155-3614-477C-B10B-5B10775AB501}" type="presOf" srcId="{7F5810D0-1E04-414E-893B-31744441494B}" destId="{0FC4A80C-1618-44ED-943F-6CF368D238E0}" srcOrd="0" destOrd="3" presId="urn:microsoft.com/office/officeart/2005/8/layout/hList1"/>
    <dgm:cxn modelId="{221FDE56-8D30-4BE2-B92D-BD07ADE252DD}" srcId="{AE6C264C-94D6-4B77-903B-19EAA67029EE}" destId="{5D294C84-58FA-4C95-86C6-6C989FFC8F64}" srcOrd="0" destOrd="0" parTransId="{49A9A56B-B2EE-413B-8B68-C1A80594F5C2}" sibTransId="{ADAE9634-D634-4F7E-9BB0-64723CDF0BC5}"/>
    <dgm:cxn modelId="{26BC3E77-3BB4-4BBE-90E5-49DD27FA61AE}" srcId="{AE6C264C-94D6-4B77-903B-19EAA67029EE}" destId="{A3E1281E-188C-43D3-B834-5EBEBE971EE5}" srcOrd="2" destOrd="0" parTransId="{7D27ED0C-AE21-4663-9862-D78C89A52269}" sibTransId="{01BFD8CC-BC08-4375-BE32-64734981AB87}"/>
    <dgm:cxn modelId="{77EF7E59-5550-47A4-AC29-1F9C2A515A5F}" type="presOf" srcId="{387E16EB-C998-44DB-86EC-165E38860E82}" destId="{2ED6CB9E-26D1-4271-8769-5B83E18BC23E}" srcOrd="0" destOrd="0" presId="urn:microsoft.com/office/officeart/2005/8/layout/hList1"/>
    <dgm:cxn modelId="{1A38657A-105D-48D7-97EB-A4B25D83864B}" type="presOf" srcId="{A5C33358-10C6-40B1-9BDD-5ED6800383A8}" destId="{531F3428-2532-4FEB-8E92-2DA8BFDEEE6D}" srcOrd="0" destOrd="4" presId="urn:microsoft.com/office/officeart/2005/8/layout/hList1"/>
    <dgm:cxn modelId="{7445A87D-F5CA-40E8-BB3E-CBE403E3B654}" type="presOf" srcId="{7932B798-59F8-48B6-9FAF-AF97162052EB}" destId="{531F3428-2532-4FEB-8E92-2DA8BFDEEE6D}" srcOrd="0" destOrd="2" presId="urn:microsoft.com/office/officeart/2005/8/layout/hList1"/>
    <dgm:cxn modelId="{BB2F0380-7156-468D-8692-C6E6F427F0DB}" srcId="{3624AB50-AADE-46AB-9E01-C5548F47C1AA}" destId="{4BE280F1-69CC-4B47-B907-D7186EA94380}" srcOrd="0" destOrd="0" parTransId="{46C5BDFC-416D-4ED8-8CC2-B1492F27E194}" sibTransId="{D6845492-8DC9-4EC3-B376-1A6A60EEDDAD}"/>
    <dgm:cxn modelId="{CE26B181-B10A-41E6-810C-386F057B51DA}" type="presOf" srcId="{3624AB50-AADE-46AB-9E01-C5548F47C1AA}" destId="{DEF368C0-C97B-46A2-BE32-1CF329C800A5}" srcOrd="0" destOrd="0" presId="urn:microsoft.com/office/officeart/2005/8/layout/hList1"/>
    <dgm:cxn modelId="{69299486-64BD-4BAE-87D3-3248CBF5788B}" type="presOf" srcId="{C261FE9F-8662-4279-8004-7FFE85D9E714}" destId="{531F3428-2532-4FEB-8E92-2DA8BFDEEE6D}" srcOrd="0" destOrd="0" presId="urn:microsoft.com/office/officeart/2005/8/layout/hList1"/>
    <dgm:cxn modelId="{36068187-7DD1-4B61-B7E0-D62C43719A80}" srcId="{F96C3B4A-01AA-4444-BB5C-56658D8F2FE2}" destId="{7932B798-59F8-48B6-9FAF-AF97162052EB}" srcOrd="2" destOrd="0" parTransId="{82DA6BB2-1EF1-425C-B6B3-539FA05FA41C}" sibTransId="{AF38C699-666C-4A87-9FAF-33AE2B4F0BFF}"/>
    <dgm:cxn modelId="{436FE78E-3042-40B4-89A7-5DFDDEA9EABB}" srcId="{3624AB50-AADE-46AB-9E01-C5548F47C1AA}" destId="{6A1E757A-ADDF-41F2-8852-6A1F7512DAB5}" srcOrd="3" destOrd="0" parTransId="{BB2D432D-C3B0-495A-B9BD-5C17D8F34C33}" sibTransId="{47F3DEBD-D011-4FB9-B369-C52D112CC4CE}"/>
    <dgm:cxn modelId="{3FEF5395-0EF9-4118-B93F-3DC430BD1B95}" type="presOf" srcId="{87637302-5BCD-4CCA-8275-213C58943865}" destId="{531F3428-2532-4FEB-8E92-2DA8BFDEEE6D}" srcOrd="0" destOrd="3" presId="urn:microsoft.com/office/officeart/2005/8/layout/hList1"/>
    <dgm:cxn modelId="{79B38295-2D4C-429A-9C72-C60D10C7DA7C}" type="presOf" srcId="{3CD9BE5C-A72C-4179-A350-906E18B296F5}" destId="{274FE0F5-79DE-431C-920B-430097E43E81}" srcOrd="0" destOrd="2" presId="urn:microsoft.com/office/officeart/2005/8/layout/hList1"/>
    <dgm:cxn modelId="{C1288CA9-8280-4FD6-A56E-5D5D5847D3DA}" srcId="{387E16EB-C998-44DB-86EC-165E38860E82}" destId="{AE6C264C-94D6-4B77-903B-19EAA67029EE}" srcOrd="1" destOrd="0" parTransId="{C9B4D5F4-78DA-4D00-9CD6-FC74BB2C3E00}" sibTransId="{67BF0E27-4933-4BDC-8DFE-1341D13C17D4}"/>
    <dgm:cxn modelId="{AAEB23AA-ADFA-4572-A41E-FB1D537E1BD3}" srcId="{3624AB50-AADE-46AB-9E01-C5548F47C1AA}" destId="{CBD530BF-8ECF-4E05-9544-AB8F3C78E426}" srcOrd="1" destOrd="0" parTransId="{D91AA75F-03C4-4DC1-94D7-4764A82A9204}" sibTransId="{94E5B2AB-9967-4B42-B878-75C28047210C}"/>
    <dgm:cxn modelId="{B9B197B7-CEFC-4F08-8E0E-635DEF5EFC82}" type="presOf" srcId="{EF207AE2-A4EF-48FE-BC31-D99807D46E4B}" destId="{0FC4A80C-1618-44ED-943F-6CF368D238E0}" srcOrd="0" destOrd="1" presId="urn:microsoft.com/office/officeart/2005/8/layout/hList1"/>
    <dgm:cxn modelId="{F32458BD-BE64-4FA1-AFA9-3FD99FF0B336}" type="presOf" srcId="{CBD530BF-8ECF-4E05-9544-AB8F3C78E426}" destId="{274FE0F5-79DE-431C-920B-430097E43E81}" srcOrd="0" destOrd="1" presId="urn:microsoft.com/office/officeart/2005/8/layout/hList1"/>
    <dgm:cxn modelId="{8A3017C2-5319-4139-8E39-EF16B0E275CD}" type="presOf" srcId="{6A1E757A-ADDF-41F2-8852-6A1F7512DAB5}" destId="{274FE0F5-79DE-431C-920B-430097E43E81}" srcOrd="0" destOrd="3" presId="urn:microsoft.com/office/officeart/2005/8/layout/hList1"/>
    <dgm:cxn modelId="{CE8B60D5-0B57-43CC-9769-5A03A23CC49B}" srcId="{387E16EB-C998-44DB-86EC-165E38860E82}" destId="{F96C3B4A-01AA-4444-BB5C-56658D8F2FE2}" srcOrd="0" destOrd="0" parTransId="{91D0E31D-661F-407F-95E3-BC8F42E85B5A}" sibTransId="{1D7AE5DB-3CA2-440C-868F-38ED7437AE27}"/>
    <dgm:cxn modelId="{47D936D6-8473-4618-A31A-3B988F43006E}" srcId="{F96C3B4A-01AA-4444-BB5C-56658D8F2FE2}" destId="{C261FE9F-8662-4279-8004-7FFE85D9E714}" srcOrd="0" destOrd="0" parTransId="{1CA21841-07B3-4610-855A-9E5802CE7183}" sibTransId="{549D8A50-C2F3-4706-9BF1-39B1E74539B2}"/>
    <dgm:cxn modelId="{830B8ADB-7195-45E1-BDD5-0928960D491D}" srcId="{F96C3B4A-01AA-4444-BB5C-56658D8F2FE2}" destId="{A5C33358-10C6-40B1-9BDD-5ED6800383A8}" srcOrd="4" destOrd="0" parTransId="{86868A3A-A735-442E-BABF-924F047AEF2E}" sibTransId="{B3ADE230-9EF8-40F8-9C2B-597FE1F25933}"/>
    <dgm:cxn modelId="{0D5A57DE-C65C-4B4F-91BA-88B7C6B6CE02}" type="presOf" srcId="{4BE280F1-69CC-4B47-B907-D7186EA94380}" destId="{274FE0F5-79DE-431C-920B-430097E43E81}" srcOrd="0" destOrd="0" presId="urn:microsoft.com/office/officeart/2005/8/layout/hList1"/>
    <dgm:cxn modelId="{35E78AE8-E906-4699-85CA-441F2F41F090}" srcId="{AE6C264C-94D6-4B77-903B-19EAA67029EE}" destId="{7F5810D0-1E04-414E-893B-31744441494B}" srcOrd="3" destOrd="0" parTransId="{F0565C98-B2F0-4AB1-85DC-1B1F82D40179}" sibTransId="{6CF2B9A0-72B9-489F-8F5F-78B78F378125}"/>
    <dgm:cxn modelId="{746FE2F7-B053-462F-A17D-A154B7837EAD}" type="presOf" srcId="{A3E1281E-188C-43D3-B834-5EBEBE971EE5}" destId="{0FC4A80C-1618-44ED-943F-6CF368D238E0}" srcOrd="0" destOrd="2" presId="urn:microsoft.com/office/officeart/2005/8/layout/hList1"/>
    <dgm:cxn modelId="{6A10BF41-7FE3-4449-8252-0A29C376E309}" type="presParOf" srcId="{2ED6CB9E-26D1-4271-8769-5B83E18BC23E}" destId="{D792AAC4-D5E1-4F8C-AB82-370BA66078A9}" srcOrd="0" destOrd="0" presId="urn:microsoft.com/office/officeart/2005/8/layout/hList1"/>
    <dgm:cxn modelId="{0E4F3BF6-195F-4F22-B10A-7294533D48E6}" type="presParOf" srcId="{D792AAC4-D5E1-4F8C-AB82-370BA66078A9}" destId="{ADBB9A54-BC5F-4BCC-8AE7-7B8879FF48FD}" srcOrd="0" destOrd="0" presId="urn:microsoft.com/office/officeart/2005/8/layout/hList1"/>
    <dgm:cxn modelId="{65214DEE-5345-4600-A18F-B85125B255C3}" type="presParOf" srcId="{D792AAC4-D5E1-4F8C-AB82-370BA66078A9}" destId="{531F3428-2532-4FEB-8E92-2DA8BFDEEE6D}" srcOrd="1" destOrd="0" presId="urn:microsoft.com/office/officeart/2005/8/layout/hList1"/>
    <dgm:cxn modelId="{58BD123D-98E7-4049-9FEA-06839A27C2A2}" type="presParOf" srcId="{2ED6CB9E-26D1-4271-8769-5B83E18BC23E}" destId="{D541A909-2BC2-4828-B75A-A5F1D414BB34}" srcOrd="1" destOrd="0" presId="urn:microsoft.com/office/officeart/2005/8/layout/hList1"/>
    <dgm:cxn modelId="{C30B132C-E831-4919-B43A-0FAA6F885B53}" type="presParOf" srcId="{2ED6CB9E-26D1-4271-8769-5B83E18BC23E}" destId="{36A81131-1BF9-4D10-9993-610B0AB9EB99}" srcOrd="2" destOrd="0" presId="urn:microsoft.com/office/officeart/2005/8/layout/hList1"/>
    <dgm:cxn modelId="{A0C784BA-07D9-405C-A6BD-57D54DFDD388}" type="presParOf" srcId="{36A81131-1BF9-4D10-9993-610B0AB9EB99}" destId="{BFD96FAD-1DF8-4D2A-8262-CDBE21EA4B26}" srcOrd="0" destOrd="0" presId="urn:microsoft.com/office/officeart/2005/8/layout/hList1"/>
    <dgm:cxn modelId="{C4242660-C3B6-4EEA-9C14-5D7C2B493C60}" type="presParOf" srcId="{36A81131-1BF9-4D10-9993-610B0AB9EB99}" destId="{0FC4A80C-1618-44ED-943F-6CF368D238E0}" srcOrd="1" destOrd="0" presId="urn:microsoft.com/office/officeart/2005/8/layout/hList1"/>
    <dgm:cxn modelId="{786A4A41-E6F3-4C68-B028-2FDBB8C64229}" type="presParOf" srcId="{2ED6CB9E-26D1-4271-8769-5B83E18BC23E}" destId="{75E2A225-9973-498B-81C9-90AD812D8F68}" srcOrd="3" destOrd="0" presId="urn:microsoft.com/office/officeart/2005/8/layout/hList1"/>
    <dgm:cxn modelId="{A8F1A6AC-1712-4A81-9109-C725531D4B67}" type="presParOf" srcId="{2ED6CB9E-26D1-4271-8769-5B83E18BC23E}" destId="{34EF55DB-699D-4237-9593-8F8EB8A65AFA}" srcOrd="4" destOrd="0" presId="urn:microsoft.com/office/officeart/2005/8/layout/hList1"/>
    <dgm:cxn modelId="{ED42EDD6-F158-4EBC-9569-26F321F01D6F}" type="presParOf" srcId="{34EF55DB-699D-4237-9593-8F8EB8A65AFA}" destId="{DEF368C0-C97B-46A2-BE32-1CF329C800A5}" srcOrd="0" destOrd="0" presId="urn:microsoft.com/office/officeart/2005/8/layout/hList1"/>
    <dgm:cxn modelId="{BE8D3064-E135-48EB-816C-F3590A5D1191}" type="presParOf" srcId="{34EF55DB-699D-4237-9593-8F8EB8A65AFA}" destId="{274FE0F5-79DE-431C-920B-430097E43E8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5B3991C7-33F2-448E-B26D-65ACFF03D800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158B8A83-7106-459F-881A-8E466B1CA7F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 algn="ctr">
            <a:defRPr/>
          </a:pPr>
          <a:r>
            <a:rPr lang="ru-RU" sz="1100">
              <a:latin typeface="Times New Roman"/>
              <a:cs typeface="Times New Roman"/>
            </a:rPr>
            <a:t>в хозяйстве</a:t>
          </a:r>
          <a:endParaRPr/>
        </a:p>
      </dgm:t>
    </dgm:pt>
    <dgm:pt modelId="{2B321370-6159-494E-AC69-E67394278074}" type="parTrans" cxnId="{3BF8A714-9C4B-4068-8DB8-C78E4838E2B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F15ECDB-323E-4237-BE00-BDBC857A6892}" type="sibTrans" cxnId="{3BF8A714-9C4B-4068-8DB8-C78E4838E2B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A9E7A67-C0EE-458B-A4A6-2BF2B39B6375}">
      <dgm:prSet phldr="1" phldrT="[Текст]"/>
      <dgm:spPr bwMode="auto"/>
      <dgm:t>
        <a:bodyPr/>
        <a:lstStyle/>
        <a:p>
          <a:pPr>
            <a:defRPr/>
          </a:pPr>
          <a:endParaRPr lang="ru-RU"/>
        </a:p>
      </dgm:t>
    </dgm:pt>
    <dgm:pt modelId="{CFA844E7-1D44-4462-B138-8BAF6E67BE3B}" type="parTrans" cxnId="{0F5AB3F1-1DC8-4159-82E0-E9BBB3643CE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FCF8057-C29A-4609-9A28-541E8DCBC3F0}" type="sibTrans" cxnId="{0F5AB3F1-1DC8-4159-82E0-E9BBB3643CE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2A03358-7CE5-4ACB-8730-130A4E9CA1C3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 algn="ctr">
            <a:defRPr/>
          </a:pPr>
          <a:r>
            <a:rPr lang="ru-RU" sz="1100">
              <a:latin typeface="Times New Roman"/>
              <a:cs typeface="Times New Roman"/>
            </a:rPr>
            <a:t>в торговле</a:t>
          </a:r>
          <a:endParaRPr/>
        </a:p>
      </dgm:t>
    </dgm:pt>
    <dgm:pt modelId="{6D1FABFF-9026-49A0-9B31-5AD968680D6F}" type="parTrans" cxnId="{4E2B764F-CBB4-47B6-84AC-3D4CE57E337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061F5CF-559E-4532-AC6F-28C27AD5D54B}" type="sibTrans" cxnId="{4E2B764F-CBB4-47B6-84AC-3D4CE57E337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C432021-A231-468E-A9A0-C094276138A0}">
      <dgm:prSet phldr="1" phldrT="[Текст]"/>
      <dgm:spPr bwMode="auto"/>
      <dgm:t>
        <a:bodyPr/>
        <a:lstStyle/>
        <a:p>
          <a:pPr>
            <a:defRPr/>
          </a:pPr>
          <a:endParaRPr lang="ru-RU"/>
        </a:p>
      </dgm:t>
    </dgm:pt>
    <dgm:pt modelId="{69452C6D-87FC-447B-9222-6490EC06473F}" type="parTrans" cxnId="{66CED7D1-BFE4-4439-8609-41231B93986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B5BE736-DEED-494F-B6C8-2C49E60A8C8A}" type="sibTrans" cxnId="{66CED7D1-BFE4-4439-8609-41231B93986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87FBB04-0250-411C-AD40-A49E02C646F5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 algn="ctr">
            <a:defRPr/>
          </a:pPr>
          <a:r>
            <a:rPr lang="ru-RU" sz="1100">
              <a:latin typeface="Times New Roman"/>
              <a:cs typeface="Times New Roman"/>
            </a:rPr>
            <a:t>в военном деле</a:t>
          </a:r>
          <a:endParaRPr/>
        </a:p>
      </dgm:t>
    </dgm:pt>
    <dgm:pt modelId="{A7E766FE-CB95-4FFE-B74D-89C9F75D1DF6}" type="parTrans" cxnId="{13507C83-C637-4A44-B4BB-618D847B4A3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C02C8E2-5D4F-4BE4-B046-DD61DC1D60E4}" type="sibTrans" cxnId="{13507C83-C637-4A44-B4BB-618D847B4A3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27EA4F1-5F85-4C1A-A592-0B3A6B518318}">
      <dgm:prSet phldr="1" phldrT="[Текст]"/>
      <dgm:spPr bwMode="auto"/>
      <dgm:t>
        <a:bodyPr/>
        <a:lstStyle/>
        <a:p>
          <a:pPr>
            <a:defRPr/>
          </a:pPr>
          <a:endParaRPr lang="ru-RU"/>
        </a:p>
      </dgm:t>
    </dgm:pt>
    <dgm:pt modelId="{1098A5F1-E1CA-4E62-A7DB-E057F92EB1C2}" type="parTrans" cxnId="{5599C419-B730-49F5-80BF-4BF99A82A02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48B7955-DAA7-47F5-975F-C0CD86AB9C2D}" type="sibTrans" cxnId="{5599C419-B730-49F5-80BF-4BF99A82A02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4837026-290E-4CC8-A5BD-DE2EE72B0E8E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 algn="ctr">
            <a:defRPr/>
          </a:pPr>
          <a:r>
            <a:rPr lang="ru-RU" sz="1100">
              <a:latin typeface="Times New Roman"/>
              <a:cs typeface="Times New Roman"/>
            </a:rPr>
            <a:t>в традициях и обычаях</a:t>
          </a:r>
          <a:endParaRPr/>
        </a:p>
      </dgm:t>
    </dgm:pt>
    <dgm:pt modelId="{C866CA71-25E9-4C9C-80CC-2F9DDA6C0660}" type="parTrans" cxnId="{FEFB0A65-AC96-42CB-824F-63B008CB4F1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226EFC6-84BE-4B80-BE0A-A62776D33A1F}" type="sibTrans" cxnId="{FEFB0A65-AC96-42CB-824F-63B008CB4F1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D56D038-C734-4302-8B50-D624AB67343F}" type="pres">
      <dgm:prSet presAssocID="{5B3991C7-33F2-448E-B26D-65ACFF03D800}" presName="Name0" presStyleCnt="0">
        <dgm:presLayoutVars>
          <dgm:dir val="norm"/>
          <dgm:animLvl val="lvl"/>
          <dgm:resizeHandles val="exact"/>
        </dgm:presLayoutVars>
      </dgm:prSet>
      <dgm:spPr bwMode="auto"/>
    </dgm:pt>
    <dgm:pt modelId="{E855E8BA-F1F7-48C3-AEAA-786D76223020}" type="pres">
      <dgm:prSet presAssocID="{158B8A83-7106-459F-881A-8E466B1CA7FD}" presName="compositeNode" presStyleCnt="0">
        <dgm:presLayoutVars>
          <dgm:bulletEnabled val="1"/>
        </dgm:presLayoutVars>
      </dgm:prSet>
      <dgm:spPr bwMode="auto"/>
    </dgm:pt>
    <dgm:pt modelId="{159107E0-561A-48E0-A661-2A48F646DCC3}" type="pres">
      <dgm:prSet presAssocID="{158B8A83-7106-459F-881A-8E466B1CA7FD}" presName="bgRect" presStyleLbl="node1" presStyleIdx="0" presStyleCnt="4"/>
      <dgm:spPr bwMode="auto"/>
    </dgm:pt>
    <dgm:pt modelId="{528840C2-5BB1-4A0D-A0C8-2807A3F964E9}" type="pres">
      <dgm:prSet presAssocID="{158B8A83-7106-459F-881A-8E466B1CA7FD}" presName="parentNode" presStyleLbl="node1" presStyleIdx="0" presStyleCnt="4">
        <dgm:presLayoutVars>
          <dgm:chMax val="0"/>
          <dgm:bulletEnabled val="1"/>
        </dgm:presLayoutVars>
      </dgm:prSet>
      <dgm:spPr bwMode="auto"/>
    </dgm:pt>
    <dgm:pt modelId="{12F1EE5A-6CD5-4AA1-9F90-C5D7F85EC94B}" type="pres">
      <dgm:prSet presAssocID="{158B8A83-7106-459F-881A-8E466B1CA7FD}" presName="childNode" presStyleLbl="node1" presStyleIdx="0" presStyleCnt="4">
        <dgm:presLayoutVars>
          <dgm:bulletEnabled val="1"/>
        </dgm:presLayoutVars>
      </dgm:prSet>
      <dgm:spPr bwMode="auto"/>
    </dgm:pt>
    <dgm:pt modelId="{69F98543-8372-486C-A3D7-DB61258B55E6}" type="pres">
      <dgm:prSet presAssocID="{3F15ECDB-323E-4237-BE00-BDBC857A6892}" presName="hSp" presStyleCnt="0"/>
      <dgm:spPr bwMode="auto"/>
    </dgm:pt>
    <dgm:pt modelId="{EAF0128C-B2BE-4003-AF6F-1D5E42865C77}" type="pres">
      <dgm:prSet presAssocID="{3F15ECDB-323E-4237-BE00-BDBC857A6892}" presName="vProcSp" presStyleCnt="0"/>
      <dgm:spPr bwMode="auto"/>
    </dgm:pt>
    <dgm:pt modelId="{AA923407-2233-40D6-8CCC-047A87A8E85E}" type="pres">
      <dgm:prSet presAssocID="{3F15ECDB-323E-4237-BE00-BDBC857A6892}" presName="vSp1" presStyleCnt="0"/>
      <dgm:spPr bwMode="auto"/>
    </dgm:pt>
    <dgm:pt modelId="{2AC52FE7-7DB4-4F57-BD0A-EE9CC65B47B6}" type="pres">
      <dgm:prSet presAssocID="{3F15ECDB-323E-4237-BE00-BDBC857A6892}" presName="simulatedConn" presStyleLbl="solidFgAcc1" presStyleIdx="0" presStyleCnt="3"/>
      <dgm:spPr bwMode="auto"/>
    </dgm:pt>
    <dgm:pt modelId="{B0709FEE-4E72-4698-965F-19A6555B84BE}" type="pres">
      <dgm:prSet presAssocID="{3F15ECDB-323E-4237-BE00-BDBC857A6892}" presName="vSp2" presStyleCnt="0"/>
      <dgm:spPr bwMode="auto"/>
    </dgm:pt>
    <dgm:pt modelId="{65D98096-98CC-4D8E-9C21-651495C1F3BD}" type="pres">
      <dgm:prSet presAssocID="{3F15ECDB-323E-4237-BE00-BDBC857A6892}" presName="sibTrans" presStyleCnt="0"/>
      <dgm:spPr bwMode="auto"/>
    </dgm:pt>
    <dgm:pt modelId="{EE53B4DF-5B01-46E5-8104-23F761904829}" type="pres">
      <dgm:prSet presAssocID="{F2A03358-7CE5-4ACB-8730-130A4E9CA1C3}" presName="compositeNode" presStyleCnt="0">
        <dgm:presLayoutVars>
          <dgm:bulletEnabled val="1"/>
        </dgm:presLayoutVars>
      </dgm:prSet>
      <dgm:spPr bwMode="auto"/>
    </dgm:pt>
    <dgm:pt modelId="{489CE31B-473A-4631-9226-D8C6A75FFA9A}" type="pres">
      <dgm:prSet custLinFactNeighborX="1901" presAssocID="{F2A03358-7CE5-4ACB-8730-130A4E9CA1C3}" presName="bgRect" presStyleLbl="node1" presStyleIdx="1" presStyleCnt="4"/>
      <dgm:spPr bwMode="auto"/>
    </dgm:pt>
    <dgm:pt modelId="{9540493F-1C4A-48F5-B483-292CD9D97EA6}" type="pres">
      <dgm:prSet presAssocID="{F2A03358-7CE5-4ACB-8730-130A4E9CA1C3}" presName="parentNode" presStyleLbl="node1" presStyleIdx="1" presStyleCnt="4">
        <dgm:presLayoutVars>
          <dgm:chMax val="0"/>
          <dgm:bulletEnabled val="1"/>
        </dgm:presLayoutVars>
      </dgm:prSet>
      <dgm:spPr bwMode="auto"/>
    </dgm:pt>
    <dgm:pt modelId="{F9C0B83F-41EA-4D99-B288-5A9566F4133C}" type="pres">
      <dgm:prSet presAssocID="{F2A03358-7CE5-4ACB-8730-130A4E9CA1C3}" presName="childNode" presStyleLbl="node1" presStyleIdx="1" presStyleCnt="4">
        <dgm:presLayoutVars>
          <dgm:bulletEnabled val="1"/>
        </dgm:presLayoutVars>
      </dgm:prSet>
      <dgm:spPr bwMode="auto"/>
    </dgm:pt>
    <dgm:pt modelId="{6E36BE56-AC2A-4717-9DF0-51871AFC59D9}" type="pres">
      <dgm:prSet presAssocID="{3061F5CF-559E-4532-AC6F-28C27AD5D54B}" presName="hSp" presStyleCnt="0"/>
      <dgm:spPr bwMode="auto"/>
    </dgm:pt>
    <dgm:pt modelId="{46C96892-3A2B-42C9-8499-DFDEF9883A0D}" type="pres">
      <dgm:prSet presAssocID="{3061F5CF-559E-4532-AC6F-28C27AD5D54B}" presName="vProcSp" presStyleCnt="0"/>
      <dgm:spPr bwMode="auto"/>
    </dgm:pt>
    <dgm:pt modelId="{CA5820CC-2039-416C-8D9A-70FE9887A49A}" type="pres">
      <dgm:prSet presAssocID="{3061F5CF-559E-4532-AC6F-28C27AD5D54B}" presName="vSp1" presStyleCnt="0"/>
      <dgm:spPr bwMode="auto"/>
    </dgm:pt>
    <dgm:pt modelId="{E04CC294-405F-4AF0-B4AC-9F42811A6FE1}" type="pres">
      <dgm:prSet presAssocID="{3061F5CF-559E-4532-AC6F-28C27AD5D54B}" presName="simulatedConn" presStyleLbl="solidFgAcc1" presStyleIdx="1" presStyleCnt="3"/>
      <dgm:spPr bwMode="auto"/>
    </dgm:pt>
    <dgm:pt modelId="{1231891C-2AB7-473A-B313-A38595D47ACC}" type="pres">
      <dgm:prSet presAssocID="{3061F5CF-559E-4532-AC6F-28C27AD5D54B}" presName="vSp2" presStyleCnt="0"/>
      <dgm:spPr bwMode="auto"/>
    </dgm:pt>
    <dgm:pt modelId="{CAAFA370-9675-4A19-BDDD-56DB2071705B}" type="pres">
      <dgm:prSet presAssocID="{3061F5CF-559E-4532-AC6F-28C27AD5D54B}" presName="sibTrans" presStyleCnt="0"/>
      <dgm:spPr bwMode="auto"/>
    </dgm:pt>
    <dgm:pt modelId="{663D1259-FDCA-4EFA-8BF9-B9973560892C}" type="pres">
      <dgm:prSet presAssocID="{D87FBB04-0250-411C-AD40-A49E02C646F5}" presName="compositeNode" presStyleCnt="0">
        <dgm:presLayoutVars>
          <dgm:bulletEnabled val="1"/>
        </dgm:presLayoutVars>
      </dgm:prSet>
      <dgm:spPr bwMode="auto"/>
    </dgm:pt>
    <dgm:pt modelId="{14969737-4F89-4387-8EAC-16C865C6F114}" type="pres">
      <dgm:prSet presAssocID="{D87FBB04-0250-411C-AD40-A49E02C646F5}" presName="bgRect" presStyleLbl="node1" presStyleIdx="2" presStyleCnt="4"/>
      <dgm:spPr bwMode="auto"/>
    </dgm:pt>
    <dgm:pt modelId="{700E286D-FE1F-436F-A17A-D2C8557A7188}" type="pres">
      <dgm:prSet presAssocID="{D87FBB04-0250-411C-AD40-A49E02C646F5}" presName="parentNode" presStyleLbl="node1" presStyleIdx="2" presStyleCnt="4">
        <dgm:presLayoutVars>
          <dgm:chMax val="0"/>
          <dgm:bulletEnabled val="1"/>
        </dgm:presLayoutVars>
      </dgm:prSet>
      <dgm:spPr bwMode="auto"/>
    </dgm:pt>
    <dgm:pt modelId="{B9EFDE82-0DCC-44EC-8FF5-BDE7A7C7ECF5}" type="pres">
      <dgm:prSet presAssocID="{D87FBB04-0250-411C-AD40-A49E02C646F5}" presName="childNode" presStyleLbl="node1" presStyleIdx="2" presStyleCnt="4">
        <dgm:presLayoutVars>
          <dgm:bulletEnabled val="1"/>
        </dgm:presLayoutVars>
      </dgm:prSet>
      <dgm:spPr bwMode="auto"/>
    </dgm:pt>
    <dgm:pt modelId="{492AF65B-A94E-46FA-BCB1-DEE284B41200}" type="pres">
      <dgm:prSet presAssocID="{AC02C8E2-5D4F-4BE4-B046-DD61DC1D60E4}" presName="hSp" presStyleCnt="0"/>
      <dgm:spPr bwMode="auto"/>
    </dgm:pt>
    <dgm:pt modelId="{BD6E61D7-F328-4A02-961C-D2B346818E7B}" type="pres">
      <dgm:prSet presAssocID="{AC02C8E2-5D4F-4BE4-B046-DD61DC1D60E4}" presName="vProcSp" presStyleCnt="0"/>
      <dgm:spPr bwMode="auto"/>
    </dgm:pt>
    <dgm:pt modelId="{884D1E9C-0359-4F56-B8CD-E3FD6DC29DD0}" type="pres">
      <dgm:prSet presAssocID="{AC02C8E2-5D4F-4BE4-B046-DD61DC1D60E4}" presName="vSp1" presStyleCnt="0"/>
      <dgm:spPr bwMode="auto"/>
    </dgm:pt>
    <dgm:pt modelId="{8F69F6C3-465A-4641-9B68-4C402A1055A2}" type="pres">
      <dgm:prSet presAssocID="{AC02C8E2-5D4F-4BE4-B046-DD61DC1D60E4}" presName="simulatedConn" presStyleLbl="solidFgAcc1" presStyleIdx="2" presStyleCnt="3"/>
      <dgm:spPr bwMode="auto"/>
    </dgm:pt>
    <dgm:pt modelId="{A69AD2D3-339C-4170-B9B2-A24779740219}" type="pres">
      <dgm:prSet presAssocID="{AC02C8E2-5D4F-4BE4-B046-DD61DC1D60E4}" presName="vSp2" presStyleCnt="0"/>
      <dgm:spPr bwMode="auto"/>
    </dgm:pt>
    <dgm:pt modelId="{8000C99F-580A-4A11-9EC6-FE374FAB45BF}" type="pres">
      <dgm:prSet presAssocID="{AC02C8E2-5D4F-4BE4-B046-DD61DC1D60E4}" presName="sibTrans" presStyleCnt="0"/>
      <dgm:spPr bwMode="auto"/>
    </dgm:pt>
    <dgm:pt modelId="{E5098755-7528-4ADF-A572-7604925DC4EC}" type="pres">
      <dgm:prSet presAssocID="{14837026-290E-4CC8-A5BD-DE2EE72B0E8E}" presName="compositeNode" presStyleCnt="0">
        <dgm:presLayoutVars>
          <dgm:bulletEnabled val="1"/>
        </dgm:presLayoutVars>
      </dgm:prSet>
      <dgm:spPr bwMode="auto"/>
    </dgm:pt>
    <dgm:pt modelId="{4BC0AC4F-B434-459B-8E96-39F17B760E84}" type="pres">
      <dgm:prSet presAssocID="{14837026-290E-4CC8-A5BD-DE2EE72B0E8E}" presName="bgRect" presStyleLbl="node1" presStyleIdx="3" presStyleCnt="4"/>
      <dgm:spPr bwMode="auto"/>
    </dgm:pt>
    <dgm:pt modelId="{26D2A358-8F43-4981-A3A4-74E09BEE59BC}" type="pres">
      <dgm:prSet presAssocID="{14837026-290E-4CC8-A5BD-DE2EE72B0E8E}" presName="parentNode" presStyleLbl="node1" presStyleIdx="3" presStyleCnt="4">
        <dgm:presLayoutVars>
          <dgm:chMax val="0"/>
          <dgm:bulletEnabled val="1"/>
        </dgm:presLayoutVars>
      </dgm:prSet>
      <dgm:spPr bwMode="auto"/>
    </dgm:pt>
  </dgm:ptLst>
  <dgm:cxnLst>
    <dgm:cxn modelId="{3BF8A714-9C4B-4068-8DB8-C78E4838E2BE}" srcId="{5B3991C7-33F2-448E-B26D-65ACFF03D800}" destId="{158B8A83-7106-459F-881A-8E466B1CA7FD}" srcOrd="0" destOrd="0" parTransId="{2B321370-6159-494E-AC69-E67394278074}" sibTransId="{3F15ECDB-323E-4237-BE00-BDBC857A6892}"/>
    <dgm:cxn modelId="{5599C419-B730-49F5-80BF-4BF99A82A025}" srcId="{D87FBB04-0250-411C-AD40-A49E02C646F5}" destId="{327EA4F1-5F85-4C1A-A592-0B3A6B518318}" srcOrd="0" destOrd="0" parTransId="{1098A5F1-E1CA-4E62-A7DB-E057F92EB1C2}" sibTransId="{348B7955-DAA7-47F5-975F-C0CD86AB9C2D}"/>
    <dgm:cxn modelId="{4182385F-6E2F-4BE3-8A0F-134E650D3CEF}" type="presOf" srcId="{5B3991C7-33F2-448E-B26D-65ACFF03D800}" destId="{7D56D038-C734-4302-8B50-D624AB67343F}" srcOrd="0" destOrd="0" presId="urn:microsoft.com/office/officeart/2005/8/layout/hProcess7"/>
    <dgm:cxn modelId="{94135761-C344-4F67-B328-F826B072340C}" type="presOf" srcId="{158B8A83-7106-459F-881A-8E466B1CA7FD}" destId="{159107E0-561A-48E0-A661-2A48F646DCC3}" srcOrd="0" destOrd="0" presId="urn:microsoft.com/office/officeart/2005/8/layout/hProcess7"/>
    <dgm:cxn modelId="{FEFB0A65-AC96-42CB-824F-63B008CB4F16}" srcId="{5B3991C7-33F2-448E-B26D-65ACFF03D800}" destId="{14837026-290E-4CC8-A5BD-DE2EE72B0E8E}" srcOrd="3" destOrd="0" parTransId="{C866CA71-25E9-4C9C-80CC-2F9DDA6C0660}" sibTransId="{E226EFC6-84BE-4B80-BE0A-A62776D33A1F}"/>
    <dgm:cxn modelId="{C0E5F84B-E1AB-4C01-B3CD-828BF6B57C7A}" type="presOf" srcId="{14837026-290E-4CC8-A5BD-DE2EE72B0E8E}" destId="{4BC0AC4F-B434-459B-8E96-39F17B760E84}" srcOrd="0" destOrd="0" presId="urn:microsoft.com/office/officeart/2005/8/layout/hProcess7"/>
    <dgm:cxn modelId="{4E2B764F-CBB4-47B6-84AC-3D4CE57E337E}" srcId="{5B3991C7-33F2-448E-B26D-65ACFF03D800}" destId="{F2A03358-7CE5-4ACB-8730-130A4E9CA1C3}" srcOrd="1" destOrd="0" parTransId="{6D1FABFF-9026-49A0-9B31-5AD968680D6F}" sibTransId="{3061F5CF-559E-4532-AC6F-28C27AD5D54B}"/>
    <dgm:cxn modelId="{FC1E2259-43AB-40CA-8819-8E5FC2471116}" type="presOf" srcId="{D87FBB04-0250-411C-AD40-A49E02C646F5}" destId="{14969737-4F89-4387-8EAC-16C865C6F114}" srcOrd="0" destOrd="0" presId="urn:microsoft.com/office/officeart/2005/8/layout/hProcess7"/>
    <dgm:cxn modelId="{13507C83-C637-4A44-B4BB-618D847B4A3F}" srcId="{5B3991C7-33F2-448E-B26D-65ACFF03D800}" destId="{D87FBB04-0250-411C-AD40-A49E02C646F5}" srcOrd="2" destOrd="0" parTransId="{A7E766FE-CB95-4FFE-B74D-89C9F75D1DF6}" sibTransId="{AC02C8E2-5D4F-4BE4-B046-DD61DC1D60E4}"/>
    <dgm:cxn modelId="{6DE6BA90-3EC0-48A6-976A-C10E88EEF9A2}" type="presOf" srcId="{EA9E7A67-C0EE-458B-A4A6-2BF2B39B6375}" destId="{12F1EE5A-6CD5-4AA1-9F90-C5D7F85EC94B}" srcOrd="0" destOrd="0" presId="urn:microsoft.com/office/officeart/2005/8/layout/hProcess7"/>
    <dgm:cxn modelId="{AB6B279C-8736-4F0F-9D6D-713F85DF675B}" type="presOf" srcId="{14837026-290E-4CC8-A5BD-DE2EE72B0E8E}" destId="{26D2A358-8F43-4981-A3A4-74E09BEE59BC}" srcOrd="1" destOrd="0" presId="urn:microsoft.com/office/officeart/2005/8/layout/hProcess7"/>
    <dgm:cxn modelId="{B623C49E-672C-4BA6-8302-EB93F549B1CF}" type="presOf" srcId="{D87FBB04-0250-411C-AD40-A49E02C646F5}" destId="{700E286D-FE1F-436F-A17A-D2C8557A7188}" srcOrd="1" destOrd="0" presId="urn:microsoft.com/office/officeart/2005/8/layout/hProcess7"/>
    <dgm:cxn modelId="{DCA31E9F-E51F-45BD-9E10-9381FAE8F630}" type="presOf" srcId="{158B8A83-7106-459F-881A-8E466B1CA7FD}" destId="{528840C2-5BB1-4A0D-A0C8-2807A3F964E9}" srcOrd="1" destOrd="0" presId="urn:microsoft.com/office/officeart/2005/8/layout/hProcess7"/>
    <dgm:cxn modelId="{89CB53BD-F2E4-4264-A719-76E51C6DF4C9}" type="presOf" srcId="{F2A03358-7CE5-4ACB-8730-130A4E9CA1C3}" destId="{489CE31B-473A-4631-9226-D8C6A75FFA9A}" srcOrd="0" destOrd="0" presId="urn:microsoft.com/office/officeart/2005/8/layout/hProcess7"/>
    <dgm:cxn modelId="{66CED7D1-BFE4-4439-8609-41231B939867}" srcId="{F2A03358-7CE5-4ACB-8730-130A4E9CA1C3}" destId="{6C432021-A231-468E-A9A0-C094276138A0}" srcOrd="0" destOrd="0" parTransId="{69452C6D-87FC-447B-9222-6490EC06473F}" sibTransId="{7B5BE736-DEED-494F-B6C8-2C49E60A8C8A}"/>
    <dgm:cxn modelId="{CEE564D2-4959-4342-8ADD-A90C94CC8189}" type="presOf" srcId="{6C432021-A231-468E-A9A0-C094276138A0}" destId="{F9C0B83F-41EA-4D99-B288-5A9566F4133C}" srcOrd="0" destOrd="0" presId="urn:microsoft.com/office/officeart/2005/8/layout/hProcess7"/>
    <dgm:cxn modelId="{BE6006EF-3BAF-4D94-A0BF-2A44AEFC3A0F}" type="presOf" srcId="{327EA4F1-5F85-4C1A-A592-0B3A6B518318}" destId="{B9EFDE82-0DCC-44EC-8FF5-BDE7A7C7ECF5}" srcOrd="0" destOrd="0" presId="urn:microsoft.com/office/officeart/2005/8/layout/hProcess7"/>
    <dgm:cxn modelId="{0F5AB3F1-1DC8-4159-82E0-E9BBB3643CE2}" srcId="{158B8A83-7106-459F-881A-8E466B1CA7FD}" destId="{EA9E7A67-C0EE-458B-A4A6-2BF2B39B6375}" srcOrd="0" destOrd="0" parTransId="{CFA844E7-1D44-4462-B138-8BAF6E67BE3B}" sibTransId="{5FCF8057-C29A-4609-9A28-541E8DCBC3F0}"/>
    <dgm:cxn modelId="{14CA70FB-1C80-4DC7-9ACA-960FBA044D4B}" type="presOf" srcId="{F2A03358-7CE5-4ACB-8730-130A4E9CA1C3}" destId="{9540493F-1C4A-48F5-B483-292CD9D97EA6}" srcOrd="1" destOrd="0" presId="urn:microsoft.com/office/officeart/2005/8/layout/hProcess7"/>
    <dgm:cxn modelId="{A98BB2B7-334A-4820-A100-AF4DF58B9120}" type="presParOf" srcId="{7D56D038-C734-4302-8B50-D624AB67343F}" destId="{E855E8BA-F1F7-48C3-AEAA-786D76223020}" srcOrd="0" destOrd="0" presId="urn:microsoft.com/office/officeart/2005/8/layout/hProcess7"/>
    <dgm:cxn modelId="{0E2E8473-1DEE-4AD5-A445-39AB7E9AFE8A}" type="presParOf" srcId="{E855E8BA-F1F7-48C3-AEAA-786D76223020}" destId="{159107E0-561A-48E0-A661-2A48F646DCC3}" srcOrd="0" destOrd="0" presId="urn:microsoft.com/office/officeart/2005/8/layout/hProcess7"/>
    <dgm:cxn modelId="{12A562B5-3E1F-4083-A559-75FED18FCCDD}" type="presParOf" srcId="{E855E8BA-F1F7-48C3-AEAA-786D76223020}" destId="{528840C2-5BB1-4A0D-A0C8-2807A3F964E9}" srcOrd="1" destOrd="0" presId="urn:microsoft.com/office/officeart/2005/8/layout/hProcess7"/>
    <dgm:cxn modelId="{2F34EC24-0B6C-459E-BE15-D23CFA873375}" type="presParOf" srcId="{E855E8BA-F1F7-48C3-AEAA-786D76223020}" destId="{12F1EE5A-6CD5-4AA1-9F90-C5D7F85EC94B}" srcOrd="2" destOrd="0" presId="urn:microsoft.com/office/officeart/2005/8/layout/hProcess7"/>
    <dgm:cxn modelId="{C3F36A12-78F9-44CE-A5DB-AC6F0A09F471}" type="presParOf" srcId="{7D56D038-C734-4302-8B50-D624AB67343F}" destId="{69F98543-8372-486C-A3D7-DB61258B55E6}" srcOrd="1" destOrd="0" presId="urn:microsoft.com/office/officeart/2005/8/layout/hProcess7"/>
    <dgm:cxn modelId="{30142C3C-037F-4995-8B0C-29442B19CE6E}" type="presParOf" srcId="{7D56D038-C734-4302-8B50-D624AB67343F}" destId="{EAF0128C-B2BE-4003-AF6F-1D5E42865C77}" srcOrd="2" destOrd="0" presId="urn:microsoft.com/office/officeart/2005/8/layout/hProcess7"/>
    <dgm:cxn modelId="{A2D0ABF3-7C90-47B7-B183-8922FF1ABEB0}" type="presParOf" srcId="{EAF0128C-B2BE-4003-AF6F-1D5E42865C77}" destId="{AA923407-2233-40D6-8CCC-047A87A8E85E}" srcOrd="0" destOrd="0" presId="urn:microsoft.com/office/officeart/2005/8/layout/hProcess7"/>
    <dgm:cxn modelId="{E503B3CE-478E-4B88-A309-6B0F5529A345}" type="presParOf" srcId="{EAF0128C-B2BE-4003-AF6F-1D5E42865C77}" destId="{2AC52FE7-7DB4-4F57-BD0A-EE9CC65B47B6}" srcOrd="1" destOrd="0" presId="urn:microsoft.com/office/officeart/2005/8/layout/hProcess7"/>
    <dgm:cxn modelId="{D819E460-6070-46AA-8418-D77FBA7E80C1}" type="presParOf" srcId="{EAF0128C-B2BE-4003-AF6F-1D5E42865C77}" destId="{B0709FEE-4E72-4698-965F-19A6555B84BE}" srcOrd="2" destOrd="0" presId="urn:microsoft.com/office/officeart/2005/8/layout/hProcess7"/>
    <dgm:cxn modelId="{15EC2A32-ACDC-485E-856F-E3E8B3BA019E}" type="presParOf" srcId="{7D56D038-C734-4302-8B50-D624AB67343F}" destId="{65D98096-98CC-4D8E-9C21-651495C1F3BD}" srcOrd="3" destOrd="0" presId="urn:microsoft.com/office/officeart/2005/8/layout/hProcess7"/>
    <dgm:cxn modelId="{B59D382F-15F5-45A6-B2D7-31BC2A390D53}" type="presParOf" srcId="{7D56D038-C734-4302-8B50-D624AB67343F}" destId="{EE53B4DF-5B01-46E5-8104-23F761904829}" srcOrd="4" destOrd="0" presId="urn:microsoft.com/office/officeart/2005/8/layout/hProcess7"/>
    <dgm:cxn modelId="{1CF369D8-1FB1-4BBA-824C-B5683397C01A}" type="presParOf" srcId="{EE53B4DF-5B01-46E5-8104-23F761904829}" destId="{489CE31B-473A-4631-9226-D8C6A75FFA9A}" srcOrd="0" destOrd="0" presId="urn:microsoft.com/office/officeart/2005/8/layout/hProcess7"/>
    <dgm:cxn modelId="{89624C48-EF80-4361-AEE0-897FEF88CC08}" type="presParOf" srcId="{EE53B4DF-5B01-46E5-8104-23F761904829}" destId="{9540493F-1C4A-48F5-B483-292CD9D97EA6}" srcOrd="1" destOrd="0" presId="urn:microsoft.com/office/officeart/2005/8/layout/hProcess7"/>
    <dgm:cxn modelId="{9B4C7C01-C1BA-4DCD-9616-6A852D4163BE}" type="presParOf" srcId="{EE53B4DF-5B01-46E5-8104-23F761904829}" destId="{F9C0B83F-41EA-4D99-B288-5A9566F4133C}" srcOrd="2" destOrd="0" presId="urn:microsoft.com/office/officeart/2005/8/layout/hProcess7"/>
    <dgm:cxn modelId="{D21C9912-33E0-4D5F-8CC1-487164B779B9}" type="presParOf" srcId="{7D56D038-C734-4302-8B50-D624AB67343F}" destId="{6E36BE56-AC2A-4717-9DF0-51871AFC59D9}" srcOrd="5" destOrd="0" presId="urn:microsoft.com/office/officeart/2005/8/layout/hProcess7"/>
    <dgm:cxn modelId="{3675D48E-5DA9-4BC2-A3D9-127EA62FD1D6}" type="presParOf" srcId="{7D56D038-C734-4302-8B50-D624AB67343F}" destId="{46C96892-3A2B-42C9-8499-DFDEF9883A0D}" srcOrd="6" destOrd="0" presId="urn:microsoft.com/office/officeart/2005/8/layout/hProcess7"/>
    <dgm:cxn modelId="{3343EEC3-132A-4B14-90E4-E6DE3FC948B5}" type="presParOf" srcId="{46C96892-3A2B-42C9-8499-DFDEF9883A0D}" destId="{CA5820CC-2039-416C-8D9A-70FE9887A49A}" srcOrd="0" destOrd="0" presId="urn:microsoft.com/office/officeart/2005/8/layout/hProcess7"/>
    <dgm:cxn modelId="{48048F74-981B-43FE-B94B-D1966477A7B7}" type="presParOf" srcId="{46C96892-3A2B-42C9-8499-DFDEF9883A0D}" destId="{E04CC294-405F-4AF0-B4AC-9F42811A6FE1}" srcOrd="1" destOrd="0" presId="urn:microsoft.com/office/officeart/2005/8/layout/hProcess7"/>
    <dgm:cxn modelId="{3C86E6CF-BF71-4817-B99B-1A751370A6B8}" type="presParOf" srcId="{46C96892-3A2B-42C9-8499-DFDEF9883A0D}" destId="{1231891C-2AB7-473A-B313-A38595D47ACC}" srcOrd="2" destOrd="0" presId="urn:microsoft.com/office/officeart/2005/8/layout/hProcess7"/>
    <dgm:cxn modelId="{7DDCF962-A3ED-4180-8162-BCAA5CB4E0F2}" type="presParOf" srcId="{7D56D038-C734-4302-8B50-D624AB67343F}" destId="{CAAFA370-9675-4A19-BDDD-56DB2071705B}" srcOrd="7" destOrd="0" presId="urn:microsoft.com/office/officeart/2005/8/layout/hProcess7"/>
    <dgm:cxn modelId="{27448A05-816F-4A1F-BD01-3C9CA96D8859}" type="presParOf" srcId="{7D56D038-C734-4302-8B50-D624AB67343F}" destId="{663D1259-FDCA-4EFA-8BF9-B9973560892C}" srcOrd="8" destOrd="0" presId="urn:microsoft.com/office/officeart/2005/8/layout/hProcess7"/>
    <dgm:cxn modelId="{BA7DCEF9-E733-4B3A-9FF6-6516D7105EDA}" type="presParOf" srcId="{663D1259-FDCA-4EFA-8BF9-B9973560892C}" destId="{14969737-4F89-4387-8EAC-16C865C6F114}" srcOrd="0" destOrd="0" presId="urn:microsoft.com/office/officeart/2005/8/layout/hProcess7"/>
    <dgm:cxn modelId="{CE6B96B6-DBC5-477A-B314-0597FEAD02AB}" type="presParOf" srcId="{663D1259-FDCA-4EFA-8BF9-B9973560892C}" destId="{700E286D-FE1F-436F-A17A-D2C8557A7188}" srcOrd="1" destOrd="0" presId="urn:microsoft.com/office/officeart/2005/8/layout/hProcess7"/>
    <dgm:cxn modelId="{B11887A7-D94A-400E-BF89-CC1CD5DF72A0}" type="presParOf" srcId="{663D1259-FDCA-4EFA-8BF9-B9973560892C}" destId="{B9EFDE82-0DCC-44EC-8FF5-BDE7A7C7ECF5}" srcOrd="2" destOrd="0" presId="urn:microsoft.com/office/officeart/2005/8/layout/hProcess7"/>
    <dgm:cxn modelId="{2BC1AAC3-3634-4EDB-B32E-3F7321123D29}" type="presParOf" srcId="{7D56D038-C734-4302-8B50-D624AB67343F}" destId="{492AF65B-A94E-46FA-BCB1-DEE284B41200}" srcOrd="9" destOrd="0" presId="urn:microsoft.com/office/officeart/2005/8/layout/hProcess7"/>
    <dgm:cxn modelId="{1FC36C3A-89B1-4359-928A-054C1497C37B}" type="presParOf" srcId="{7D56D038-C734-4302-8B50-D624AB67343F}" destId="{BD6E61D7-F328-4A02-961C-D2B346818E7B}" srcOrd="10" destOrd="0" presId="urn:microsoft.com/office/officeart/2005/8/layout/hProcess7"/>
    <dgm:cxn modelId="{59F9BF03-B862-4E7B-8BF9-088C47149B86}" type="presParOf" srcId="{BD6E61D7-F328-4A02-961C-D2B346818E7B}" destId="{884D1E9C-0359-4F56-B8CD-E3FD6DC29DD0}" srcOrd="0" destOrd="0" presId="urn:microsoft.com/office/officeart/2005/8/layout/hProcess7"/>
    <dgm:cxn modelId="{AFDBD44B-53DA-452D-8725-441165750A36}" type="presParOf" srcId="{BD6E61D7-F328-4A02-961C-D2B346818E7B}" destId="{8F69F6C3-465A-4641-9B68-4C402A1055A2}" srcOrd="1" destOrd="0" presId="urn:microsoft.com/office/officeart/2005/8/layout/hProcess7"/>
    <dgm:cxn modelId="{E65733D2-FBE2-4851-BF6A-7F7B6003A570}" type="presParOf" srcId="{BD6E61D7-F328-4A02-961C-D2B346818E7B}" destId="{A69AD2D3-339C-4170-B9B2-A24779740219}" srcOrd="2" destOrd="0" presId="urn:microsoft.com/office/officeart/2005/8/layout/hProcess7"/>
    <dgm:cxn modelId="{DFED1F40-0345-4A60-AF52-8CA0F0C0D1A6}" type="presParOf" srcId="{7D56D038-C734-4302-8B50-D624AB67343F}" destId="{8000C99F-580A-4A11-9EC6-FE374FAB45BF}" srcOrd="11" destOrd="0" presId="urn:microsoft.com/office/officeart/2005/8/layout/hProcess7"/>
    <dgm:cxn modelId="{69B9D62A-CB74-4102-A959-0DAA82336AF5}" type="presParOf" srcId="{7D56D038-C734-4302-8B50-D624AB67343F}" destId="{E5098755-7528-4ADF-A572-7604925DC4EC}" srcOrd="12" destOrd="0" presId="urn:microsoft.com/office/officeart/2005/8/layout/hProcess7"/>
    <dgm:cxn modelId="{1C2F18EA-BAA6-4522-8B9B-D36786218313}" type="presParOf" srcId="{E5098755-7528-4ADF-A572-7604925DC4EC}" destId="{4BC0AC4F-B434-459B-8E96-39F17B760E84}" srcOrd="0" destOrd="0" presId="urn:microsoft.com/office/officeart/2005/8/layout/hProcess7"/>
    <dgm:cxn modelId="{59018DB8-F713-4C0E-8BC2-AADC757599DC}" type="presParOf" srcId="{E5098755-7528-4ADF-A572-7604925DC4EC}" destId="{26D2A358-8F43-4981-A3A4-74E09BEE59BC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810250" cy="1231900"/>
        <a:chOff x="0" y="0"/>
        <a:chExt cx="5810250" cy="1231900"/>
      </a:xfrm>
    </dsp:grpSpPr>
    <dsp:sp modelId="{6EFD803B-8F06-4FCC-BA8E-F30FDAF1D761}">
      <dsp:nvSpPr>
        <dsp:cNvPr id="0" name=""/>
        <dsp:cNvSpPr/>
      </dsp:nvSpPr>
      <dsp:spPr bwMode="auto">
        <a:xfrm>
          <a:off x="1815" y="34189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200">
              <a:latin typeface="Times New Roman"/>
              <a:cs typeface="Times New Roman"/>
            </a:rPr>
            <a:t>Дипломатические отношения</a:t>
          </a:r>
          <a:endParaRPr/>
        </a:p>
      </dsp:txBody>
      <dsp:txXfrm>
        <a:off x="1815" y="34189"/>
        <a:ext cx="1770310" cy="460800"/>
      </dsp:txXfrm>
    </dsp:sp>
    <dsp:sp modelId="{DCF92EB0-5B95-4C35-93BE-168FF53F2862}">
      <dsp:nvSpPr>
        <dsp:cNvPr id="0" name=""/>
        <dsp:cNvSpPr/>
      </dsp:nvSpPr>
      <dsp:spPr bwMode="auto">
        <a:xfrm>
          <a:off x="1815" y="494990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>
        <a:off x="1815" y="494990"/>
        <a:ext cx="1770310" cy="702720"/>
      </dsp:txXfrm>
    </dsp:sp>
    <dsp:sp modelId="{97E0AC3E-3293-4186-8170-F6B642E23B87}">
      <dsp:nvSpPr>
        <dsp:cNvPr id="0" name=""/>
        <dsp:cNvSpPr/>
      </dsp:nvSpPr>
      <dsp:spPr bwMode="auto">
        <a:xfrm>
          <a:off x="1966169" y="39917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200">
              <a:latin typeface="Times New Roman"/>
              <a:cs typeface="Times New Roman"/>
            </a:rPr>
            <a:t>Культурные отношения</a:t>
          </a:r>
          <a:endParaRPr/>
        </a:p>
      </dsp:txBody>
      <dsp:txXfrm>
        <a:off x="1966169" y="39917"/>
        <a:ext cx="1770310" cy="460800"/>
      </dsp:txXfrm>
    </dsp:sp>
    <dsp:sp modelId="{8D5EA295-93F8-4E28-88E2-93ABC18672CB}">
      <dsp:nvSpPr>
        <dsp:cNvPr id="0" name=""/>
        <dsp:cNvSpPr/>
      </dsp:nvSpPr>
      <dsp:spPr bwMode="auto">
        <a:xfrm>
          <a:off x="1969161" y="488215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>
        <a:off x="1969161" y="488215"/>
        <a:ext cx="1770310" cy="702720"/>
      </dsp:txXfrm>
    </dsp:sp>
    <dsp:sp modelId="{327E2ADD-E3B2-4A37-8612-68C80E40CDA5}">
      <dsp:nvSpPr>
        <dsp:cNvPr id="0" name=""/>
        <dsp:cNvSpPr/>
      </dsp:nvSpPr>
      <dsp:spPr bwMode="auto">
        <a:xfrm>
          <a:off x="4038123" y="34189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200">
              <a:latin typeface="Times New Roman"/>
              <a:cs typeface="Times New Roman"/>
            </a:rPr>
            <a:t>Торговые отношения</a:t>
          </a:r>
          <a:endParaRPr/>
        </a:p>
      </dsp:txBody>
      <dsp:txXfrm>
        <a:off x="4038123" y="34189"/>
        <a:ext cx="1770310" cy="460800"/>
      </dsp:txXfrm>
    </dsp:sp>
    <dsp:sp modelId="{39817174-011F-49AF-985E-C496CB254944}">
      <dsp:nvSpPr>
        <dsp:cNvPr id="0" name=""/>
        <dsp:cNvSpPr/>
      </dsp:nvSpPr>
      <dsp:spPr bwMode="auto">
        <a:xfrm>
          <a:off x="4038123" y="494990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>
        <a:off x="4038123" y="494990"/>
        <a:ext cx="1770310" cy="702720"/>
      </dsp:txXfrm>
    </dsp:sp>
  </dsp:spTree>
</dsp:drawing>
</file>

<file path=word/diagrams/drawing2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486400" cy="1504950"/>
        <a:chOff x="0" y="0"/>
        <a:chExt cx="5486400" cy="1504950"/>
      </a:xfrm>
    </dsp:grpSpPr>
    <dsp:sp modelId="{ADBB9A54-BC5F-4BCC-8AE7-7B8879FF48FD}">
      <dsp:nvSpPr>
        <dsp:cNvPr id="0" name=""/>
        <dsp:cNvSpPr/>
      </dsp:nvSpPr>
      <dsp:spPr bwMode="auto">
        <a:xfrm>
          <a:off x="1714" y="17692"/>
          <a:ext cx="1671637" cy="4896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Касым хан</a:t>
          </a:r>
          <a:endParaRPr/>
        </a:p>
      </dsp:txBody>
      <dsp:txXfrm>
        <a:off x="1714" y="17692"/>
        <a:ext cx="1671637" cy="489600"/>
      </dsp:txXfrm>
    </dsp:sp>
    <dsp:sp modelId="{531F3428-2532-4FEB-8E92-2DA8BFDEEE6D}">
      <dsp:nvSpPr>
        <dsp:cNvPr id="0" name=""/>
        <dsp:cNvSpPr/>
      </dsp:nvSpPr>
      <dsp:spPr bwMode="auto">
        <a:xfrm>
          <a:off x="1714" y="507292"/>
          <a:ext cx="1671637" cy="97996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endParaRPr lang="ru-RU" sz="1100">
            <a:latin typeface="Times New Roman"/>
            <a:cs typeface="Times New Roman"/>
          </a:endParaRPr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</dsp:txBody>
      <dsp:txXfrm>
        <a:off x="1714" y="507292"/>
        <a:ext cx="1671637" cy="979965"/>
      </dsp:txXfrm>
    </dsp:sp>
    <dsp:sp modelId="{BFD96FAD-1DF8-4D2A-8262-CDBE21EA4B26}">
      <dsp:nvSpPr>
        <dsp:cNvPr id="0" name=""/>
        <dsp:cNvSpPr/>
      </dsp:nvSpPr>
      <dsp:spPr bwMode="auto">
        <a:xfrm>
          <a:off x="1907381" y="17692"/>
          <a:ext cx="1671637" cy="4896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Хакназар хан</a:t>
          </a:r>
          <a:endParaRPr/>
        </a:p>
      </dsp:txBody>
      <dsp:txXfrm>
        <a:off x="1907381" y="17692"/>
        <a:ext cx="1671637" cy="489600"/>
      </dsp:txXfrm>
    </dsp:sp>
    <dsp:sp modelId="{0FC4A80C-1618-44ED-943F-6CF368D238E0}">
      <dsp:nvSpPr>
        <dsp:cNvPr id="0" name=""/>
        <dsp:cNvSpPr/>
      </dsp:nvSpPr>
      <dsp:spPr bwMode="auto">
        <a:xfrm>
          <a:off x="1907381" y="507292"/>
          <a:ext cx="1671637" cy="979965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 lang="ru-RU" sz="1100"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/>
            <a:t>____________________</a:t>
          </a:r>
          <a:endParaRPr lang="ru-RU" sz="1100"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>
              <a:latin typeface="Times New Roman"/>
              <a:cs typeface="Times New Roman"/>
            </a:rPr>
            <a:t>____________________</a:t>
          </a:r>
          <a:endParaRPr lang="ru-RU" sz="1100">
            <a:latin typeface="Times New Roman"/>
            <a:cs typeface="Times New Roman"/>
          </a:endParaRPr>
        </a:p>
      </dsp:txBody>
      <dsp:txXfrm>
        <a:off x="1907381" y="507292"/>
        <a:ext cx="1671637" cy="979965"/>
      </dsp:txXfrm>
    </dsp:sp>
    <dsp:sp modelId="{DEF368C0-C97B-46A2-BE32-1CF329C800A5}">
      <dsp:nvSpPr>
        <dsp:cNvPr id="0" name=""/>
        <dsp:cNvSpPr/>
      </dsp:nvSpPr>
      <dsp:spPr bwMode="auto">
        <a:xfrm>
          <a:off x="3813048" y="17692"/>
          <a:ext cx="1671637" cy="4896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Тауке хан</a:t>
          </a:r>
          <a:endParaRPr/>
        </a:p>
      </dsp:txBody>
      <dsp:txXfrm>
        <a:off x="3813048" y="17692"/>
        <a:ext cx="1671637" cy="489600"/>
      </dsp:txXfrm>
    </dsp:sp>
    <dsp:sp modelId="{274FE0F5-79DE-431C-920B-430097E43E81}">
      <dsp:nvSpPr>
        <dsp:cNvPr id="0" name=""/>
        <dsp:cNvSpPr/>
      </dsp:nvSpPr>
      <dsp:spPr bwMode="auto">
        <a:xfrm>
          <a:off x="3813048" y="507292"/>
          <a:ext cx="1671637" cy="97996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Внутренная политика</a:t>
          </a:r>
          <a:endParaRPr lang="ru-RU" sz="1100"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/>
            <a:t>____________________</a:t>
          </a:r>
          <a:endParaRPr lang="ru-RU" sz="1100"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ru-RU" sz="1100">
              <a:latin typeface="Times New Roman"/>
              <a:cs typeface="Times New Roman"/>
            </a:rPr>
            <a:t>Внешняя политика</a:t>
          </a:r>
          <a:endParaRPr/>
        </a:p>
        <a:p>
          <a:pPr marL="57150" lvl="1" indent="-57150" algn="l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"/>
            <a:defRPr/>
          </a:pPr>
          <a:r>
            <a:rPr lang="en-US" sz="1100">
              <a:latin typeface="Times New Roman"/>
              <a:cs typeface="Times New Roman"/>
            </a:rPr>
            <a:t>_____________________</a:t>
          </a:r>
          <a:endParaRPr lang="ru-RU" sz="1100">
            <a:latin typeface="Times New Roman"/>
            <a:cs typeface="Times New Roman"/>
          </a:endParaRPr>
        </a:p>
      </dsp:txBody>
      <dsp:txXfrm>
        <a:off x="3813048" y="507292"/>
        <a:ext cx="1671637" cy="979965"/>
      </dsp:txXfrm>
    </dsp:sp>
  </dsp:spTree>
</dsp:drawing>
</file>

<file path=word/diagrams/drawing3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969000" cy="2063750"/>
        <a:chOff x="0" y="0"/>
        <a:chExt cx="5969000" cy="2063750"/>
      </a:xfrm>
    </dsp:grpSpPr>
    <dsp:sp modelId="{159107E0-561A-48E0-A661-2A48F646DCC3}">
      <dsp:nvSpPr>
        <dsp:cNvPr id="0" name=""/>
        <dsp:cNvSpPr/>
      </dsp:nvSpPr>
      <dsp:spPr bwMode="auto">
        <a:xfrm>
          <a:off x="2415" y="160132"/>
          <a:ext cx="1452902" cy="1743484"/>
        </a:xfrm>
        <a:prstGeom prst="roundRect">
          <a:avLst>
            <a:gd name="adj" fmla="val 5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6000" tIns="37719" rIns="48895" bIns="3600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в хозяйстве</a:t>
          </a:r>
          <a:endParaRPr/>
        </a:p>
      </dsp:txBody>
      <dsp:txXfrm rot="16199999">
        <a:off x="-567122" y="729671"/>
        <a:ext cx="1429657" cy="290580"/>
      </dsp:txXfrm>
    </dsp:sp>
    <dsp:sp modelId="{12F1EE5A-6CD5-4AA1-9F90-C5D7F85EC94B}">
      <dsp:nvSpPr>
        <dsp:cNvPr id="0" name=""/>
        <dsp:cNvSpPr/>
      </dsp:nvSpPr>
      <dsp:spPr bwMode="auto">
        <a:xfrm>
          <a:off x="292996" y="160132"/>
          <a:ext cx="1082413" cy="174348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Overflow="overflow" horzOverflow="overflow" vert="horz" wrap="square" lIns="32400" tIns="92582" rIns="32400" bIns="32400" numCol="1" spcCol="1270" rtlCol="0" fromWordArt="0" anchor="t" anchorCtr="0" forceAA="0" upright="0" compatLnSpc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sz="2700"/>
        </a:p>
      </dsp:txBody>
      <dsp:txXfrm>
        <a:off x="292996" y="160132"/>
        <a:ext cx="1082413" cy="1743484"/>
      </dsp:txXfrm>
    </dsp:sp>
    <dsp:sp modelId="{489CE31B-473A-4631-9226-D8C6A75FFA9A}">
      <dsp:nvSpPr>
        <dsp:cNvPr id="0" name=""/>
        <dsp:cNvSpPr/>
      </dsp:nvSpPr>
      <dsp:spPr bwMode="auto">
        <a:xfrm>
          <a:off x="1533804" y="160132"/>
          <a:ext cx="1452902" cy="1743484"/>
        </a:xfrm>
        <a:prstGeom prst="roundRect">
          <a:avLst>
            <a:gd name="adj" fmla="val 5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6000" tIns="37719" rIns="48895" bIns="3600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в торговле</a:t>
          </a:r>
          <a:endParaRPr/>
        </a:p>
      </dsp:txBody>
      <dsp:txXfrm rot="16199999">
        <a:off x="964266" y="729671"/>
        <a:ext cx="1429657" cy="290580"/>
      </dsp:txXfrm>
    </dsp:sp>
    <dsp:sp modelId="{2AC52FE7-7DB4-4F57-BD0A-EE9CC65B47B6}">
      <dsp:nvSpPr>
        <dsp:cNvPr id="0" name=""/>
        <dsp:cNvSpPr/>
      </dsp:nvSpPr>
      <dsp:spPr bwMode="auto">
        <a:xfrm rot="5400000">
          <a:off x="1385288" y="1546213"/>
          <a:ext cx="256294" cy="21793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</dsp:sp>
    <dsp:sp modelId="{F9C0B83F-41EA-4D99-B288-5A9566F4133C}">
      <dsp:nvSpPr>
        <dsp:cNvPr id="0" name=""/>
        <dsp:cNvSpPr/>
      </dsp:nvSpPr>
      <dsp:spPr bwMode="auto">
        <a:xfrm>
          <a:off x="1824385" y="160132"/>
          <a:ext cx="1082413" cy="174348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Overflow="overflow" horzOverflow="overflow" vert="horz" wrap="square" lIns="32400" tIns="92582" rIns="32400" bIns="32400" numCol="1" spcCol="1270" rtlCol="0" fromWordArt="0" anchor="t" anchorCtr="0" forceAA="0" upright="0" compatLnSpc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sz="2700"/>
        </a:p>
      </dsp:txBody>
      <dsp:txXfrm>
        <a:off x="1824385" y="160132"/>
        <a:ext cx="1082413" cy="1743484"/>
      </dsp:txXfrm>
    </dsp:sp>
    <dsp:sp modelId="{14969737-4F89-4387-8EAC-16C865C6F114}">
      <dsp:nvSpPr>
        <dsp:cNvPr id="0" name=""/>
        <dsp:cNvSpPr/>
      </dsp:nvSpPr>
      <dsp:spPr bwMode="auto">
        <a:xfrm>
          <a:off x="3009925" y="160132"/>
          <a:ext cx="1452902" cy="1743484"/>
        </a:xfrm>
        <a:prstGeom prst="roundRect">
          <a:avLst>
            <a:gd name="adj" fmla="val 5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6000" tIns="37719" rIns="48895" bIns="3600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в военном деле</a:t>
          </a:r>
          <a:endParaRPr/>
        </a:p>
      </dsp:txBody>
      <dsp:txXfrm rot="16199999">
        <a:off x="2440387" y="729671"/>
        <a:ext cx="1429657" cy="290580"/>
      </dsp:txXfrm>
    </dsp:sp>
    <dsp:sp modelId="{E04CC294-405F-4AF0-B4AC-9F42811A6FE1}">
      <dsp:nvSpPr>
        <dsp:cNvPr id="0" name=""/>
        <dsp:cNvSpPr/>
      </dsp:nvSpPr>
      <dsp:spPr bwMode="auto">
        <a:xfrm rot="5400000">
          <a:off x="2889043" y="1546213"/>
          <a:ext cx="256294" cy="21793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</dsp:sp>
    <dsp:sp modelId="{B9EFDE82-0DCC-44EC-8FF5-BDE7A7C7ECF5}">
      <dsp:nvSpPr>
        <dsp:cNvPr id="0" name=""/>
        <dsp:cNvSpPr/>
      </dsp:nvSpPr>
      <dsp:spPr bwMode="auto">
        <a:xfrm>
          <a:off x="3300505" y="160132"/>
          <a:ext cx="1082413" cy="174348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Overflow="overflow" horzOverflow="overflow" vert="horz" wrap="square" lIns="32400" tIns="92582" rIns="32400" bIns="32400" numCol="1" spcCol="1270" rtlCol="0" fromWordArt="0" anchor="t" anchorCtr="0" forceAA="0" upright="0" compatLnSpc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endParaRPr sz="2700"/>
        </a:p>
      </dsp:txBody>
      <dsp:txXfrm>
        <a:off x="3300505" y="160132"/>
        <a:ext cx="1082413" cy="1743484"/>
      </dsp:txXfrm>
    </dsp:sp>
    <dsp:sp modelId="{4BC0AC4F-B434-459B-8E96-39F17B760E84}">
      <dsp:nvSpPr>
        <dsp:cNvPr id="0" name=""/>
        <dsp:cNvSpPr/>
      </dsp:nvSpPr>
      <dsp:spPr bwMode="auto">
        <a:xfrm>
          <a:off x="4513681" y="160132"/>
          <a:ext cx="1452902" cy="1743484"/>
        </a:xfrm>
        <a:prstGeom prst="roundRect">
          <a:avLst>
            <a:gd name="adj" fmla="val 5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6000" tIns="37719" rIns="48895" bIns="3600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ts val="0"/>
            </a:spcBef>
            <a:spcAft>
              <a:spcPts val="0"/>
            </a:spcAft>
            <a:buNone/>
            <a:defRPr/>
          </a:pPr>
          <a:r>
            <a:rPr lang="ru-RU" sz="1100">
              <a:latin typeface="Times New Roman"/>
              <a:cs typeface="Times New Roman"/>
            </a:rPr>
            <a:t>в традициях и обычаях</a:t>
          </a:r>
          <a:endParaRPr/>
        </a:p>
      </dsp:txBody>
      <dsp:txXfrm rot="16199999">
        <a:off x="3944142" y="729671"/>
        <a:ext cx="1429657" cy="290580"/>
      </dsp:txXfrm>
    </dsp:sp>
    <dsp:sp modelId="{8F69F6C3-465A-4641-9B68-4C402A1055A2}">
      <dsp:nvSpPr>
        <dsp:cNvPr id="0" name=""/>
        <dsp:cNvSpPr/>
      </dsp:nvSpPr>
      <dsp:spPr bwMode="auto">
        <a:xfrm rot="5400000">
          <a:off x="4392798" y="1546213"/>
          <a:ext cx="256294" cy="21793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00000"/>
      <dgm:constr type="h" for="des" forName="desTx" refType="primFontSz" refFor="des" refForName="parTx" fact="1.220000"/>
      <dgm:constr type="w" for="ch" forName="space" refType="w" refFor="ch" refForName="composite" op="equ" fact="0.140000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type="rect" r:blip="">
            <dgm:adjLst/>
          </dgm:shape>
          <dgm:presOf axis="self" ptType="node"/>
          <dgm:constrLst>
            <dgm:constr type="h" refType="w" op="lte" fact="0.400000"/>
            <dgm:constr type="h"/>
            <dgm:constr type="tMarg" refType="primFontSz" fact="0.320000"/>
            <dgm:constr type="bMarg" refType="primFontSz" fact="0.320000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0000"/>
            <dgm:constr type="tMarg" refType="primFontSz" fact="0.420000"/>
            <dgm:constr type="bMarg" refType="primFontSz" fact="0.630000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00000"/>
      <dgm:constr type="h" for="des" forName="desTx" refType="primFontSz" refFor="des" refForName="parTx" fact="1.220000"/>
      <dgm:constr type="w" for="ch" forName="space" refType="w" refFor="ch" refForName="composite" op="equ" fact="0.140000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type="rect" r:blip="">
            <dgm:adjLst/>
          </dgm:shape>
          <dgm:presOf axis="self" ptType="node"/>
          <dgm:constrLst>
            <dgm:constr type="h" refType="w" op="lte" fact="0.400000"/>
            <dgm:constr type="h"/>
            <dgm:constr type="tMarg" refType="primFontSz" fact="0.320000"/>
            <dgm:constr type="bMarg" refType="primFontSz" fact="0.320000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0000"/>
            <dgm:constr type="tMarg" refType="primFontSz" fact="0.420000"/>
            <dgm:constr type="bMarg" refType="primFontSz" fact="0.630000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000"/>
      <dgm:constr type="w" for="des" forName="simulatedConn" refType="w" refFor="ch" refForName="compositeNode" fact="0.150000"/>
      <dgm:constr type="h" for="des" forName="simulatedConn" refType="w" refFor="des" refForName="simulatedConn"/>
      <dgm:constr type="h" for="des" forName="vSp1" refType="w" refFor="ch" refForName="compositeNode" fact="0.800000"/>
      <dgm:constr type="h" for="des" forName="vSp2" refType="w" refFor="ch" refForName="compositeNode" fact="0.070000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0000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00000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00000"/>
              <dgm:constr type="h" for="ch" forName="parentNode" refType="h" fact="0.820000"/>
              <dgm:constr type="t" for="ch" forName="parentNode"/>
              <dgm:constr type="l" for="ch" forName="parentNode"/>
              <dgm:constr type="r" for="ch" forName="childNode" refType="r" refFor="ch" refForName="bgRect" fact="0.945000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00000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00000"/>
              <dgm:constr type="h" for="ch" forName="parentNode" refType="h" fact="0.820000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000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type="roundRect" r:blip="" zOrderOff="-1">
            <dgm:adjLst>
              <dgm:adj idx="1" val="0.050000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rot="270.00000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0000"/>
                <dgm:constr type="tMarg" refType="primFontSz" fact="0.270000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rot="90.000000" type="rect" r:blip="" hideGeom="1">
                <dgm:adjLst/>
              </dgm:shape>
              <dgm:constrLst>
                <dgm:constr type="primFontSz" val="65"/>
                <dgm:constr type="lMarg" refType="primFontSz" fact="0.350000"/>
                <dgm:constr type="rMarg"/>
                <dgm:constr type="tMarg" refType="primFontSz" fact="0.270000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0000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rot="90.000000" type="flowChartExtract" r:blip="">
                  <dgm:adjLst/>
                </dgm:shape>
              </dgm:if>
              <dgm:else name="Name17">
                <dgm:shape rot="-90.00000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3AC8-30E6-4D24-8089-F26C004E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Aleksey Kosobokov</cp:lastModifiedBy>
  <cp:revision>13</cp:revision>
  <dcterms:created xsi:type="dcterms:W3CDTF">2018-04-10T03:12:00Z</dcterms:created>
  <dcterms:modified xsi:type="dcterms:W3CDTF">2025-08-14T14:06:19Z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2011-09-07T00:00:00Z</vt:filetime>
  </property>
</Properties>
</file>