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6361" w14:textId="77777777" w:rsidR="00EE6C96" w:rsidRPr="00E1315E" w:rsidRDefault="00EE6C96" w:rsidP="00EE6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1315E">
        <w:rPr>
          <w:rFonts w:ascii="Times New Roman" w:hAnsi="Times New Roman"/>
          <w:b/>
          <w:sz w:val="20"/>
          <w:szCs w:val="20"/>
          <w:lang w:val="kk-KZ"/>
        </w:rPr>
        <w:t>Геометрия, 7-класс</w:t>
      </w:r>
    </w:p>
    <w:p w14:paraId="4320501D" w14:textId="77777777" w:rsidR="00EE6C96" w:rsidRPr="00E1315E" w:rsidRDefault="00EE6C96" w:rsidP="00EE6C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315E">
        <w:rPr>
          <w:rFonts w:ascii="Times New Roman" w:hAnsi="Times New Roman"/>
          <w:sz w:val="20"/>
          <w:szCs w:val="20"/>
        </w:rPr>
        <w:t>2 часа в неделю</w:t>
      </w:r>
    </w:p>
    <w:p w14:paraId="49AE3423" w14:textId="77777777" w:rsidR="00EE6C96" w:rsidRPr="00E1315E" w:rsidRDefault="00EE6C96" w:rsidP="00EE6C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315E">
        <w:rPr>
          <w:rFonts w:ascii="Times New Roman" w:hAnsi="Times New Roman"/>
          <w:sz w:val="20"/>
          <w:szCs w:val="20"/>
        </w:rPr>
        <w:t>68 часов в учебном году</w:t>
      </w:r>
    </w:p>
    <w:p w14:paraId="3B13071F" w14:textId="77777777" w:rsidR="00EE6C96" w:rsidRPr="00E1315E" w:rsidRDefault="00EE6C96" w:rsidP="00EE6C9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kk-KZ"/>
        </w:rPr>
      </w:pPr>
      <w:r w:rsidRPr="00E1315E">
        <w:rPr>
          <w:rFonts w:ascii="Times New Roman" w:hAnsi="Times New Roman"/>
          <w:sz w:val="20"/>
          <w:szCs w:val="20"/>
        </w:rPr>
        <w:t xml:space="preserve">Учебник: Геометрия – 7 класс, </w:t>
      </w:r>
      <w:proofErr w:type="spellStart"/>
      <w:r w:rsidRPr="00E1315E">
        <w:rPr>
          <w:rFonts w:ascii="Times New Roman" w:hAnsi="Times New Roman"/>
          <w:sz w:val="20"/>
          <w:szCs w:val="20"/>
        </w:rPr>
        <w:t>В.А.Смирнов</w:t>
      </w:r>
      <w:proofErr w:type="spellEnd"/>
      <w:r w:rsidRPr="00E1315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1315E">
        <w:rPr>
          <w:rFonts w:ascii="Times New Roman" w:hAnsi="Times New Roman"/>
          <w:sz w:val="20"/>
          <w:szCs w:val="20"/>
        </w:rPr>
        <w:t>Е.А.Туяков</w:t>
      </w:r>
      <w:proofErr w:type="spellEnd"/>
      <w:r w:rsidRPr="00E1315E">
        <w:rPr>
          <w:rFonts w:ascii="Times New Roman" w:hAnsi="Times New Roman"/>
          <w:sz w:val="20"/>
          <w:szCs w:val="20"/>
        </w:rPr>
        <w:t>, «</w:t>
      </w:r>
      <w:proofErr w:type="spellStart"/>
      <w:r w:rsidRPr="00E1315E">
        <w:rPr>
          <w:rFonts w:ascii="Times New Roman" w:hAnsi="Times New Roman"/>
          <w:sz w:val="20"/>
          <w:szCs w:val="20"/>
        </w:rPr>
        <w:t>Мектеп</w:t>
      </w:r>
      <w:proofErr w:type="spellEnd"/>
      <w:r w:rsidRPr="00E1315E">
        <w:rPr>
          <w:rFonts w:ascii="Times New Roman" w:hAnsi="Times New Roman"/>
          <w:sz w:val="20"/>
          <w:szCs w:val="20"/>
        </w:rPr>
        <w:t>», 2017</w:t>
      </w:r>
      <w:r w:rsidRPr="00E1315E">
        <w:rPr>
          <w:rFonts w:ascii="Times New Roman" w:hAnsi="Times New Roman"/>
          <w:sz w:val="20"/>
          <w:szCs w:val="20"/>
          <w:lang w:val="kk-KZ"/>
        </w:rPr>
        <w:t xml:space="preserve"> г.</w:t>
      </w:r>
    </w:p>
    <w:p w14:paraId="6404F305" w14:textId="77777777" w:rsidR="00EE6C96" w:rsidRPr="00E1315E" w:rsidRDefault="00EE6C96" w:rsidP="00EE6C9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00"/>
        <w:gridCol w:w="6982"/>
        <w:gridCol w:w="1111"/>
        <w:gridCol w:w="893"/>
        <w:gridCol w:w="893"/>
      </w:tblGrid>
      <w:tr w:rsidR="00EE6C96" w:rsidRPr="00E1315E" w14:paraId="049BFB3A" w14:textId="77777777" w:rsidTr="00217379">
        <w:tc>
          <w:tcPr>
            <w:tcW w:w="709" w:type="dxa"/>
            <w:vMerge w:val="restart"/>
          </w:tcPr>
          <w:p w14:paraId="2CEC00F3" w14:textId="77777777" w:rsidR="00EE6C96" w:rsidRPr="00E1315E" w:rsidRDefault="00EE6C9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00" w:type="dxa"/>
            <w:vAlign w:val="center"/>
          </w:tcPr>
          <w:p w14:paraId="74ED46F6" w14:textId="77777777" w:rsidR="00EE6C96" w:rsidRPr="00E1315E" w:rsidRDefault="00EE6C9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Темы/Содержание раздела долгосрочного плана</w:t>
            </w:r>
          </w:p>
        </w:tc>
        <w:tc>
          <w:tcPr>
            <w:tcW w:w="6982" w:type="dxa"/>
            <w:vAlign w:val="center"/>
          </w:tcPr>
          <w:p w14:paraId="4DC83FA8" w14:textId="77777777" w:rsidR="00EE6C96" w:rsidRPr="00E1315E" w:rsidRDefault="00EE6C9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1111" w:type="dxa"/>
            <w:vAlign w:val="center"/>
          </w:tcPr>
          <w:p w14:paraId="163EE647" w14:textId="77777777" w:rsidR="00EE6C96" w:rsidRPr="00E1315E" w:rsidRDefault="00EE6C9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93" w:type="dxa"/>
          </w:tcPr>
          <w:p w14:paraId="0614E7E5" w14:textId="77777777" w:rsidR="00EE6C96" w:rsidRPr="00E1315E" w:rsidRDefault="00EE6C9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3" w:type="dxa"/>
          </w:tcPr>
          <w:p w14:paraId="6B10F536" w14:textId="77777777" w:rsidR="00EE6C96" w:rsidRPr="00E1315E" w:rsidRDefault="00EE6C96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Корр</w:t>
            </w:r>
            <w:proofErr w:type="spellEnd"/>
          </w:p>
        </w:tc>
      </w:tr>
      <w:tr w:rsidR="00EE6C96" w:rsidRPr="00E1315E" w14:paraId="4DEA3826" w14:textId="77777777" w:rsidTr="00217379">
        <w:trPr>
          <w:trHeight w:val="200"/>
        </w:trPr>
        <w:tc>
          <w:tcPr>
            <w:tcW w:w="709" w:type="dxa"/>
            <w:vMerge/>
          </w:tcPr>
          <w:p w14:paraId="6F01950B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482" w:type="dxa"/>
            <w:gridSpan w:val="2"/>
          </w:tcPr>
          <w:p w14:paraId="2ABFB0F2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четверть – 16 часов</w:t>
            </w:r>
          </w:p>
        </w:tc>
        <w:tc>
          <w:tcPr>
            <w:tcW w:w="1111" w:type="dxa"/>
          </w:tcPr>
          <w:p w14:paraId="16F407C3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ADA8122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B98BF2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7CEBDE1" w14:textId="77777777" w:rsidTr="00217379">
        <w:trPr>
          <w:trHeight w:val="200"/>
        </w:trPr>
        <w:tc>
          <w:tcPr>
            <w:tcW w:w="709" w:type="dxa"/>
          </w:tcPr>
          <w:p w14:paraId="2D78E2BF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119F842B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Начальные геометрические сведения (10 ч)</w:t>
            </w:r>
          </w:p>
        </w:tc>
        <w:tc>
          <w:tcPr>
            <w:tcW w:w="1111" w:type="dxa"/>
          </w:tcPr>
          <w:p w14:paraId="2F9E23BD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0CDD363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33372F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16E169A" w14:textId="77777777" w:rsidTr="00217379">
        <w:trPr>
          <w:trHeight w:val="387"/>
        </w:trPr>
        <w:tc>
          <w:tcPr>
            <w:tcW w:w="709" w:type="dxa"/>
          </w:tcPr>
          <w:p w14:paraId="51575181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DDEA9F1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Основные понятия геометрии. Аксиомы. Теоремы</w:t>
            </w:r>
          </w:p>
        </w:tc>
        <w:tc>
          <w:tcPr>
            <w:tcW w:w="6982" w:type="dxa"/>
          </w:tcPr>
          <w:p w14:paraId="022A417F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 знать основные фигуры планиметрии: точка, прямая;</w:t>
            </w:r>
          </w:p>
          <w:p w14:paraId="2A1F486E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7.1.1.5 знать определения отрезка, луча, угла, треугольника, полуплоскости;</w:t>
            </w:r>
          </w:p>
        </w:tc>
        <w:tc>
          <w:tcPr>
            <w:tcW w:w="1111" w:type="dxa"/>
          </w:tcPr>
          <w:p w14:paraId="0D2A6CA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F96C7C4" w14:textId="330B1AD9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67A6B2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C319096" w14:textId="77777777" w:rsidTr="00217379">
        <w:trPr>
          <w:trHeight w:val="1120"/>
        </w:trPr>
        <w:tc>
          <w:tcPr>
            <w:tcW w:w="709" w:type="dxa"/>
          </w:tcPr>
          <w:p w14:paraId="576604CF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FD3647E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Основные понятия геометрии. Аксиомы. Теоремы</w:t>
            </w:r>
          </w:p>
        </w:tc>
        <w:tc>
          <w:tcPr>
            <w:tcW w:w="6982" w:type="dxa"/>
          </w:tcPr>
          <w:p w14:paraId="6BC33A2B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  знать и применять аксиомы принадлежности точек и прямых;</w:t>
            </w:r>
          </w:p>
          <w:p w14:paraId="3B9B8253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7.1.1.3 понимать, чем отличается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аксиома от теоремы; выделять условие и заключение теоремы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E389FC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7.1.2.1  знать и применять аксиомы расположения точек на прямой и на плоскости (аксиома порядка); </w:t>
            </w:r>
          </w:p>
        </w:tc>
        <w:tc>
          <w:tcPr>
            <w:tcW w:w="1111" w:type="dxa"/>
          </w:tcPr>
          <w:p w14:paraId="4F316E9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66CCC8F" w14:textId="4C11D012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6F04FC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E3B8F27" w14:textId="77777777" w:rsidTr="00217379">
        <w:trPr>
          <w:trHeight w:val="467"/>
        </w:trPr>
        <w:tc>
          <w:tcPr>
            <w:tcW w:w="709" w:type="dxa"/>
          </w:tcPr>
          <w:p w14:paraId="248497AC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DBB5869" w14:textId="77777777" w:rsidR="00EE6C96" w:rsidRPr="00E1315E" w:rsidRDefault="00EE6C96" w:rsidP="0021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Основные понятия геометрии. Аксиомы. Теоремы</w:t>
            </w:r>
          </w:p>
        </w:tc>
        <w:tc>
          <w:tcPr>
            <w:tcW w:w="6982" w:type="dxa"/>
          </w:tcPr>
          <w:p w14:paraId="673B6D17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7.1.1.6  </w:t>
            </w:r>
            <w:r w:rsidRPr="00E1315E">
              <w:rPr>
                <w:rFonts w:ascii="Times New Roman" w:hAnsi="Times New Roman"/>
                <w:sz w:val="20"/>
                <w:szCs w:val="20"/>
                <w:lang w:bidi="en-US"/>
              </w:rPr>
              <w:t>знать и применять аксиомы измерения отрезков и углов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D4E6FE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7.1.1.8  знать и применять аксиомы откладывания отрезков и углов;</w:t>
            </w:r>
          </w:p>
        </w:tc>
        <w:tc>
          <w:tcPr>
            <w:tcW w:w="1111" w:type="dxa"/>
          </w:tcPr>
          <w:p w14:paraId="1BAE7DB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01A58A9" w14:textId="62682930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DC80A2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094CB5A" w14:textId="77777777" w:rsidTr="00217379">
        <w:trPr>
          <w:trHeight w:val="396"/>
        </w:trPr>
        <w:tc>
          <w:tcPr>
            <w:tcW w:w="709" w:type="dxa"/>
          </w:tcPr>
          <w:p w14:paraId="2DEFC275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203BC92" w14:textId="77777777" w:rsidR="00EE6C96" w:rsidRPr="00E1315E" w:rsidRDefault="00EE6C96" w:rsidP="0021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Основные понятия геометрии. Аксиомы. Теоремы</w:t>
            </w:r>
          </w:p>
        </w:tc>
        <w:tc>
          <w:tcPr>
            <w:tcW w:w="6982" w:type="dxa"/>
          </w:tcPr>
          <w:p w14:paraId="4466247A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7.1.1.11 знать аксиому существования треугольника, равного данному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1D922454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7.1.2.2  знать аксиому параллельности прямых;</w:t>
            </w:r>
          </w:p>
        </w:tc>
        <w:tc>
          <w:tcPr>
            <w:tcW w:w="1111" w:type="dxa"/>
          </w:tcPr>
          <w:p w14:paraId="0A88735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FBDE617" w14:textId="510110CB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330C225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4C408C5" w14:textId="77777777" w:rsidTr="00217379">
        <w:tc>
          <w:tcPr>
            <w:tcW w:w="709" w:type="dxa"/>
          </w:tcPr>
          <w:p w14:paraId="074A013C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1DFD7D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Равенство фигур</w:t>
            </w:r>
          </w:p>
        </w:tc>
        <w:tc>
          <w:tcPr>
            <w:tcW w:w="6982" w:type="dxa"/>
          </w:tcPr>
          <w:p w14:paraId="42928212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7.1.1.7 знать и применять определение и свойства равных фигур;</w:t>
            </w:r>
          </w:p>
        </w:tc>
        <w:tc>
          <w:tcPr>
            <w:tcW w:w="1111" w:type="dxa"/>
          </w:tcPr>
          <w:p w14:paraId="0994C85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BD6058D" w14:textId="30EE2D5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C9FAD31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441649F" w14:textId="77777777" w:rsidTr="00217379">
        <w:trPr>
          <w:trHeight w:val="345"/>
        </w:trPr>
        <w:tc>
          <w:tcPr>
            <w:tcW w:w="709" w:type="dxa"/>
          </w:tcPr>
          <w:p w14:paraId="0F912A7D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4F17A45F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Методы доказательства теорем: прямой метод и метод «от противного»</w:t>
            </w:r>
          </w:p>
        </w:tc>
        <w:tc>
          <w:tcPr>
            <w:tcW w:w="6982" w:type="dxa"/>
            <w:vMerge w:val="restart"/>
          </w:tcPr>
          <w:p w14:paraId="5909BBBC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7.1.1.4</w:t>
            </w:r>
          </w:p>
          <w:p w14:paraId="6573F25D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знать методы доказательства теорем: прямой метод и метод «от противного»;</w:t>
            </w:r>
          </w:p>
        </w:tc>
        <w:tc>
          <w:tcPr>
            <w:tcW w:w="1111" w:type="dxa"/>
          </w:tcPr>
          <w:p w14:paraId="2C25B62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DCA8E66" w14:textId="3C4E242B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EC5C5C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D6CA9AB" w14:textId="77777777" w:rsidTr="00217379">
        <w:trPr>
          <w:trHeight w:val="345"/>
        </w:trPr>
        <w:tc>
          <w:tcPr>
            <w:tcW w:w="709" w:type="dxa"/>
          </w:tcPr>
          <w:p w14:paraId="7BBDEED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4081A2F3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4855181F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38B40E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046412E" w14:textId="1CCE5CFD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23F31F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91D705C" w14:textId="77777777" w:rsidTr="00217379">
        <w:trPr>
          <w:trHeight w:val="411"/>
        </w:trPr>
        <w:tc>
          <w:tcPr>
            <w:tcW w:w="709" w:type="dxa"/>
          </w:tcPr>
          <w:p w14:paraId="4CB5F656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BB82CC3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Смежные и вертикальные углы, их свойства </w:t>
            </w:r>
          </w:p>
        </w:tc>
        <w:tc>
          <w:tcPr>
            <w:tcW w:w="6982" w:type="dxa"/>
          </w:tcPr>
          <w:p w14:paraId="639A27C7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7.1.1.9 знать определения смежных и вертикальных углов;</w:t>
            </w:r>
          </w:p>
          <w:p w14:paraId="2BF4EFB6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7.1.1.10 доказывать и применять свойства вертикальных и смежных углов;</w:t>
            </w:r>
          </w:p>
        </w:tc>
        <w:tc>
          <w:tcPr>
            <w:tcW w:w="1111" w:type="dxa"/>
          </w:tcPr>
          <w:p w14:paraId="6E9CDA9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27B3CB6" w14:textId="33D227CF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CD4C1D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48FF77F" w14:textId="77777777" w:rsidTr="00217379">
        <w:trPr>
          <w:trHeight w:val="435"/>
        </w:trPr>
        <w:tc>
          <w:tcPr>
            <w:tcW w:w="709" w:type="dxa"/>
          </w:tcPr>
          <w:p w14:paraId="696C3AAF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8142D6D" w14:textId="77777777" w:rsidR="00EE6C96" w:rsidRPr="00E1315E" w:rsidRDefault="00EE6C96" w:rsidP="0021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Смежные и вертикальные углы, их свойства </w:t>
            </w:r>
          </w:p>
        </w:tc>
        <w:tc>
          <w:tcPr>
            <w:tcW w:w="6982" w:type="dxa"/>
          </w:tcPr>
          <w:p w14:paraId="391FB758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7.1.1.9 знать определения смежных и вертикальных углов;</w:t>
            </w:r>
          </w:p>
          <w:p w14:paraId="10C9717B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7.1.1.10 доказывать и применять свойства вертикальных и смежных углов;</w:t>
            </w:r>
          </w:p>
        </w:tc>
        <w:tc>
          <w:tcPr>
            <w:tcW w:w="1111" w:type="dxa"/>
          </w:tcPr>
          <w:p w14:paraId="1B132C3D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994EE9C" w14:textId="204DF822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192B75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022C0EC6" w14:textId="77777777" w:rsidTr="00217379">
        <w:trPr>
          <w:trHeight w:val="301"/>
        </w:trPr>
        <w:tc>
          <w:tcPr>
            <w:tcW w:w="709" w:type="dxa"/>
          </w:tcPr>
          <w:p w14:paraId="42167EDB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40D687A" w14:textId="77777777" w:rsidR="00EE6C96" w:rsidRPr="00E1315E" w:rsidRDefault="00EE6C96" w:rsidP="002173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Смежные и вертикальные углы, их свойства Сор1</w:t>
            </w:r>
          </w:p>
        </w:tc>
        <w:tc>
          <w:tcPr>
            <w:tcW w:w="6982" w:type="dxa"/>
          </w:tcPr>
          <w:p w14:paraId="416E171E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7.1.1.32  знать понятие о перпендикуляре;</w:t>
            </w:r>
          </w:p>
        </w:tc>
        <w:tc>
          <w:tcPr>
            <w:tcW w:w="1111" w:type="dxa"/>
          </w:tcPr>
          <w:p w14:paraId="3779AB0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1A3BA55" w14:textId="6A34F236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13039F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9A09128" w14:textId="77777777" w:rsidTr="00217379">
        <w:tc>
          <w:tcPr>
            <w:tcW w:w="709" w:type="dxa"/>
          </w:tcPr>
          <w:p w14:paraId="6F3F8031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7225D5D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Треугольники (5 ч)</w:t>
            </w:r>
          </w:p>
        </w:tc>
        <w:tc>
          <w:tcPr>
            <w:tcW w:w="1111" w:type="dxa"/>
          </w:tcPr>
          <w:p w14:paraId="30892ADD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93E3C13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3936BF0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DFCE4B4" w14:textId="77777777" w:rsidTr="00217379">
        <w:trPr>
          <w:trHeight w:val="113"/>
        </w:trPr>
        <w:tc>
          <w:tcPr>
            <w:tcW w:w="709" w:type="dxa"/>
          </w:tcPr>
          <w:p w14:paraId="2FED8380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DA826B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 и его виды</w:t>
            </w:r>
          </w:p>
        </w:tc>
        <w:tc>
          <w:tcPr>
            <w:tcW w:w="6982" w:type="dxa"/>
            <w:vMerge w:val="restart"/>
          </w:tcPr>
          <w:p w14:paraId="6ACA1032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7.1.1.13 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различать виды треугольников;</w:t>
            </w:r>
          </w:p>
        </w:tc>
        <w:tc>
          <w:tcPr>
            <w:tcW w:w="1111" w:type="dxa"/>
          </w:tcPr>
          <w:p w14:paraId="64DC3962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F92621B" w14:textId="0C3CF4DC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DCA892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D0475FE" w14:textId="77777777" w:rsidTr="00217379">
        <w:trPr>
          <w:trHeight w:val="112"/>
        </w:trPr>
        <w:tc>
          <w:tcPr>
            <w:tcW w:w="709" w:type="dxa"/>
          </w:tcPr>
          <w:p w14:paraId="29DE9C11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C160760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 и его виды</w:t>
            </w:r>
          </w:p>
        </w:tc>
        <w:tc>
          <w:tcPr>
            <w:tcW w:w="6982" w:type="dxa"/>
            <w:vMerge/>
          </w:tcPr>
          <w:p w14:paraId="5425C77D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862E98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5A638E3" w14:textId="198A5D56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4E12991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B20FC7D" w14:textId="77777777" w:rsidTr="00217379">
        <w:trPr>
          <w:trHeight w:val="420"/>
        </w:trPr>
        <w:tc>
          <w:tcPr>
            <w:tcW w:w="709" w:type="dxa"/>
          </w:tcPr>
          <w:p w14:paraId="5F2F74B4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A9CF8BB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едианы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>, биссектрисы, высоты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ие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лини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треугольника</w:t>
            </w:r>
          </w:p>
        </w:tc>
        <w:tc>
          <w:tcPr>
            <w:tcW w:w="6982" w:type="dxa"/>
            <w:vMerge w:val="restart"/>
          </w:tcPr>
          <w:p w14:paraId="32FEE185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7.1.1.14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знать элементы равностороннего, равнобедренного и прямоугольного треугольников;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1E7F02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7.1.1.12 знать определение медианы, биссектрисы, высоты, серединного перпендикуляра и средней линии </w:t>
            </w:r>
          </w:p>
          <w:p w14:paraId="67FB6BCE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треугольника и изображать их;</w:t>
            </w:r>
          </w:p>
          <w:p w14:paraId="3363B63F" w14:textId="77777777" w:rsidR="00EE6C96" w:rsidRPr="00E1315E" w:rsidRDefault="00EE6C96" w:rsidP="00217379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7.1.1.15 сравнивать расположение высот в остроугольном, прямоугольном и тупоугольном треугольниках;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11" w:type="dxa"/>
          </w:tcPr>
          <w:p w14:paraId="135364C2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14D201A" w14:textId="6C2B75AB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6D52CB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91AC643" w14:textId="77777777" w:rsidTr="00217379">
        <w:trPr>
          <w:trHeight w:val="420"/>
        </w:trPr>
        <w:tc>
          <w:tcPr>
            <w:tcW w:w="709" w:type="dxa"/>
          </w:tcPr>
          <w:p w14:paraId="7B83197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F75E344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едианы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>, биссектрисы, высоты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ие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лини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треугольника </w:t>
            </w:r>
          </w:p>
        </w:tc>
        <w:tc>
          <w:tcPr>
            <w:tcW w:w="6982" w:type="dxa"/>
            <w:vMerge/>
          </w:tcPr>
          <w:p w14:paraId="189CA882" w14:textId="77777777" w:rsidR="00EE6C96" w:rsidRPr="00E1315E" w:rsidRDefault="00EE6C96" w:rsidP="00217379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CF93FFE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118D907" w14:textId="5A4E219F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14AAEA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F5A9006" w14:textId="77777777" w:rsidTr="00217379">
        <w:trPr>
          <w:trHeight w:val="420"/>
        </w:trPr>
        <w:tc>
          <w:tcPr>
            <w:tcW w:w="709" w:type="dxa"/>
          </w:tcPr>
          <w:p w14:paraId="0334B569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8203D8C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Суммативное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оценивание за 1четверть</w:t>
            </w:r>
          </w:p>
        </w:tc>
        <w:tc>
          <w:tcPr>
            <w:tcW w:w="6982" w:type="dxa"/>
          </w:tcPr>
          <w:p w14:paraId="27E5EF21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Проверить ЗУН  учащихся</w:t>
            </w:r>
          </w:p>
        </w:tc>
        <w:tc>
          <w:tcPr>
            <w:tcW w:w="1111" w:type="dxa"/>
          </w:tcPr>
          <w:p w14:paraId="3B138DDB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835E9FA" w14:textId="026CBE63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75E150E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B68428C" w14:textId="77777777" w:rsidTr="00217379">
        <w:trPr>
          <w:trHeight w:val="136"/>
        </w:trPr>
        <w:tc>
          <w:tcPr>
            <w:tcW w:w="709" w:type="dxa"/>
          </w:tcPr>
          <w:p w14:paraId="5054437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BAE28CA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едианы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>, биссектрисы, высоты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ие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лини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треугольника</w:t>
            </w:r>
          </w:p>
        </w:tc>
        <w:tc>
          <w:tcPr>
            <w:tcW w:w="6982" w:type="dxa"/>
          </w:tcPr>
          <w:p w14:paraId="735FBC6C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7.1.1.15 сравнивать расположение высот в остроугольном, прямоугольном и тупоугольном треугольниках;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11" w:type="dxa"/>
          </w:tcPr>
          <w:p w14:paraId="3ACC82C8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2C1FCC2" w14:textId="20D0857A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70A90F7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0996107" w14:textId="77777777" w:rsidTr="00217379">
        <w:tc>
          <w:tcPr>
            <w:tcW w:w="709" w:type="dxa"/>
          </w:tcPr>
          <w:p w14:paraId="19CDE79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482" w:type="dxa"/>
            <w:gridSpan w:val="2"/>
          </w:tcPr>
          <w:p w14:paraId="0B39CFD7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b/>
                <w:i/>
                <w:sz w:val="20"/>
                <w:szCs w:val="20"/>
                <w:lang w:val="kk-KZ"/>
              </w:rPr>
              <w:t>2 четверть – 16 часов</w:t>
            </w:r>
          </w:p>
        </w:tc>
        <w:tc>
          <w:tcPr>
            <w:tcW w:w="1111" w:type="dxa"/>
          </w:tcPr>
          <w:p w14:paraId="43E731FD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7758A4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347B28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4A79A90" w14:textId="77777777" w:rsidTr="00217379">
        <w:tc>
          <w:tcPr>
            <w:tcW w:w="709" w:type="dxa"/>
          </w:tcPr>
          <w:p w14:paraId="572C1DE9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528461B7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Треугольники (15 ч)</w:t>
            </w:r>
          </w:p>
        </w:tc>
        <w:tc>
          <w:tcPr>
            <w:tcW w:w="1111" w:type="dxa"/>
          </w:tcPr>
          <w:p w14:paraId="3BA57CCD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6B19DB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6FC35C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5B80E86" w14:textId="77777777" w:rsidTr="00217379">
        <w:trPr>
          <w:trHeight w:val="385"/>
        </w:trPr>
        <w:tc>
          <w:tcPr>
            <w:tcW w:w="709" w:type="dxa"/>
          </w:tcPr>
          <w:p w14:paraId="6CE1519D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1B04E2EE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Признаки равенства треугольников</w:t>
            </w:r>
          </w:p>
        </w:tc>
        <w:tc>
          <w:tcPr>
            <w:tcW w:w="6982" w:type="dxa"/>
            <w:vMerge w:val="restart"/>
          </w:tcPr>
          <w:p w14:paraId="258297B5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7.1.1.21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ab/>
              <w:t>знать и доказывать признаки равенства треугольников;</w:t>
            </w:r>
          </w:p>
          <w:p w14:paraId="1E02CD07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7.1.1.22 применять признаки равенства треугольников при решении задач на вычисление и на доказательство;</w:t>
            </w:r>
          </w:p>
        </w:tc>
        <w:tc>
          <w:tcPr>
            <w:tcW w:w="1111" w:type="dxa"/>
          </w:tcPr>
          <w:p w14:paraId="6C8049F3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0A1E944" w14:textId="7A9D64EC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E7E7E17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CA70047" w14:textId="77777777" w:rsidTr="00217379">
        <w:trPr>
          <w:trHeight w:val="431"/>
        </w:trPr>
        <w:tc>
          <w:tcPr>
            <w:tcW w:w="709" w:type="dxa"/>
          </w:tcPr>
          <w:p w14:paraId="4112002C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6A9D7B7D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36974CA4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5640E6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A8AB6E1" w14:textId="0335AD25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696A78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F6F7912" w14:textId="77777777" w:rsidTr="00217379">
        <w:trPr>
          <w:trHeight w:val="75"/>
        </w:trPr>
        <w:tc>
          <w:tcPr>
            <w:tcW w:w="709" w:type="dxa"/>
          </w:tcPr>
          <w:p w14:paraId="4DC269C7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3660C3CC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Признаки равенства треугольников</w:t>
            </w:r>
          </w:p>
        </w:tc>
        <w:tc>
          <w:tcPr>
            <w:tcW w:w="6982" w:type="dxa"/>
            <w:vMerge w:val="restart"/>
          </w:tcPr>
          <w:p w14:paraId="39442E0B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7.1.1.21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ab/>
              <w:t>знать и доказывать признаки равенства треугольников;</w:t>
            </w:r>
          </w:p>
          <w:p w14:paraId="07A73A09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7.1.1.22 применять признаки равенства треугольников при решении задач на вычисление и на доказательство;</w:t>
            </w:r>
          </w:p>
        </w:tc>
        <w:tc>
          <w:tcPr>
            <w:tcW w:w="1111" w:type="dxa"/>
          </w:tcPr>
          <w:p w14:paraId="356A1D2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2EDF9C6" w14:textId="3D401E36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E940423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080F154D" w14:textId="77777777" w:rsidTr="00217379">
        <w:trPr>
          <w:trHeight w:val="185"/>
        </w:trPr>
        <w:tc>
          <w:tcPr>
            <w:tcW w:w="709" w:type="dxa"/>
          </w:tcPr>
          <w:p w14:paraId="028496E3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339D32CB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30B275A8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9588BB1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4F3E116" w14:textId="5FD3D92E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B0EF662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F90B01D" w14:textId="77777777" w:rsidTr="00217379">
        <w:trPr>
          <w:trHeight w:val="75"/>
        </w:trPr>
        <w:tc>
          <w:tcPr>
            <w:tcW w:w="709" w:type="dxa"/>
          </w:tcPr>
          <w:p w14:paraId="45B0DCA6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2D0DB68E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Признаки равенства треугольников</w:t>
            </w:r>
          </w:p>
        </w:tc>
        <w:tc>
          <w:tcPr>
            <w:tcW w:w="6982" w:type="dxa"/>
            <w:vMerge w:val="restart"/>
          </w:tcPr>
          <w:p w14:paraId="02212ECC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7.1.1.23 применять свойства и признаки равнобедренного треугольника;</w:t>
            </w:r>
          </w:p>
          <w:p w14:paraId="4E0CE6FB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7.1.1.24  применять свойства равностороннего 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при решении задач;</w:t>
            </w:r>
          </w:p>
        </w:tc>
        <w:tc>
          <w:tcPr>
            <w:tcW w:w="1111" w:type="dxa"/>
          </w:tcPr>
          <w:p w14:paraId="6005FEBB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10A2AB7" w14:textId="5D3FA934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E15A611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69A6AE9" w14:textId="77777777" w:rsidTr="00217379">
        <w:trPr>
          <w:trHeight w:val="75"/>
        </w:trPr>
        <w:tc>
          <w:tcPr>
            <w:tcW w:w="709" w:type="dxa"/>
          </w:tcPr>
          <w:p w14:paraId="6CC155D9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500755D9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447554F3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448D66D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956FFDE" w14:textId="6E4B1484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9A2D38B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B0C4460" w14:textId="77777777" w:rsidTr="00217379">
        <w:trPr>
          <w:trHeight w:val="75"/>
        </w:trPr>
        <w:tc>
          <w:tcPr>
            <w:tcW w:w="709" w:type="dxa"/>
          </w:tcPr>
          <w:p w14:paraId="1D0470BF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4E660BDA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3BE19A70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8EE984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4548A3F" w14:textId="515F09FB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A488467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2454963" w14:textId="77777777" w:rsidTr="00217379">
        <w:trPr>
          <w:trHeight w:val="75"/>
        </w:trPr>
        <w:tc>
          <w:tcPr>
            <w:tcW w:w="709" w:type="dxa"/>
          </w:tcPr>
          <w:p w14:paraId="00A7F25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609AB4F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Признаки равенства треугольников</w:t>
            </w:r>
          </w:p>
        </w:tc>
        <w:tc>
          <w:tcPr>
            <w:tcW w:w="6982" w:type="dxa"/>
          </w:tcPr>
          <w:p w14:paraId="7BFDC126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7.1.1.21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ab/>
              <w:t>знать и доказывать признаки равенства треугольников;</w:t>
            </w:r>
          </w:p>
          <w:p w14:paraId="50E7D719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7.1.1.22 применять признаки равенства треугольников при решении задач на вычисление и на доказательство;</w:t>
            </w:r>
          </w:p>
        </w:tc>
        <w:tc>
          <w:tcPr>
            <w:tcW w:w="1111" w:type="dxa"/>
          </w:tcPr>
          <w:p w14:paraId="6933C381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1E01B83" w14:textId="460ED01A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D8C166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8FA09D8" w14:textId="77777777" w:rsidTr="00217379">
        <w:trPr>
          <w:trHeight w:val="225"/>
        </w:trPr>
        <w:tc>
          <w:tcPr>
            <w:tcW w:w="709" w:type="dxa"/>
          </w:tcPr>
          <w:p w14:paraId="471D3A20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74BAB53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Равнобедренный треугольник, его свойства и признаки</w:t>
            </w:r>
          </w:p>
        </w:tc>
        <w:tc>
          <w:tcPr>
            <w:tcW w:w="6982" w:type="dxa"/>
          </w:tcPr>
          <w:p w14:paraId="3CF876DB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7.1.1.23 применять свойства и признаки равнобедренного треугольника;</w:t>
            </w:r>
          </w:p>
          <w:p w14:paraId="22F47206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7.1.1.24 применять свойства равностороннего 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при решении задач;</w:t>
            </w:r>
          </w:p>
        </w:tc>
        <w:tc>
          <w:tcPr>
            <w:tcW w:w="1111" w:type="dxa"/>
          </w:tcPr>
          <w:p w14:paraId="16C7081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C8DAE12" w14:textId="41526131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25BDB55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0129D05B" w14:textId="77777777" w:rsidTr="00217379">
        <w:trPr>
          <w:trHeight w:val="113"/>
        </w:trPr>
        <w:tc>
          <w:tcPr>
            <w:tcW w:w="709" w:type="dxa"/>
          </w:tcPr>
          <w:p w14:paraId="5B5885A0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6E0B2303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Равнобедренный треугольник, его свойства и признаки</w:t>
            </w:r>
          </w:p>
        </w:tc>
        <w:tc>
          <w:tcPr>
            <w:tcW w:w="6982" w:type="dxa"/>
            <w:vMerge w:val="restart"/>
          </w:tcPr>
          <w:p w14:paraId="3C4B2CC4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7.1.1.23 применять свойства и признаки равнобедренного треугольника;</w:t>
            </w:r>
          </w:p>
          <w:p w14:paraId="2B012CA7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7.1.1.24 применять свойства равностороннего 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при решении задач;</w:t>
            </w:r>
          </w:p>
        </w:tc>
        <w:tc>
          <w:tcPr>
            <w:tcW w:w="1111" w:type="dxa"/>
          </w:tcPr>
          <w:p w14:paraId="671AC72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956FDC3" w14:textId="10677649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951C61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31DC2DD" w14:textId="77777777" w:rsidTr="00217379">
        <w:trPr>
          <w:trHeight w:val="112"/>
        </w:trPr>
        <w:tc>
          <w:tcPr>
            <w:tcW w:w="709" w:type="dxa"/>
          </w:tcPr>
          <w:p w14:paraId="3C2ADEAB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53AD1505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320C5063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D74AB33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FD89713" w14:textId="6C318E0E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3287BA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21F2C14" w14:textId="77777777" w:rsidTr="00217379">
        <w:trPr>
          <w:trHeight w:val="113"/>
        </w:trPr>
        <w:tc>
          <w:tcPr>
            <w:tcW w:w="709" w:type="dxa"/>
          </w:tcPr>
          <w:p w14:paraId="37C96D68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76EF72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Равнобедренный треугольник, его свойства и признаки</w:t>
            </w:r>
          </w:p>
        </w:tc>
        <w:tc>
          <w:tcPr>
            <w:tcW w:w="6982" w:type="dxa"/>
          </w:tcPr>
          <w:p w14:paraId="7ECCB8E2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7.1.1.23 применять свойства и признаки равнобедренного треугольника;</w:t>
            </w:r>
          </w:p>
          <w:p w14:paraId="0EDDB974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7.1.1.24 применять свойства равностороннего 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при решении задач;</w:t>
            </w:r>
          </w:p>
        </w:tc>
        <w:tc>
          <w:tcPr>
            <w:tcW w:w="1111" w:type="dxa"/>
          </w:tcPr>
          <w:p w14:paraId="6B205AA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3428565" w14:textId="4423B07D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A044D88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7FADA53" w14:textId="77777777" w:rsidTr="00217379">
        <w:trPr>
          <w:trHeight w:val="112"/>
        </w:trPr>
        <w:tc>
          <w:tcPr>
            <w:tcW w:w="709" w:type="dxa"/>
          </w:tcPr>
          <w:p w14:paraId="10EAD4A9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BECFF42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Равнобедренный треугольник, его свойства и признаки СОР2</w:t>
            </w:r>
          </w:p>
        </w:tc>
        <w:tc>
          <w:tcPr>
            <w:tcW w:w="6982" w:type="dxa"/>
          </w:tcPr>
          <w:p w14:paraId="6E0952BA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7.1.1.23 применять свойства и признаки равнобедренного треугольника;</w:t>
            </w:r>
          </w:p>
          <w:p w14:paraId="76B79BE8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7.1.1.24 применять свойства равностороннего 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при решении задач;</w:t>
            </w:r>
          </w:p>
        </w:tc>
        <w:tc>
          <w:tcPr>
            <w:tcW w:w="1111" w:type="dxa"/>
          </w:tcPr>
          <w:p w14:paraId="7CE51AA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C3D4160" w14:textId="28367990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501FAAE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EF1E4EB" w14:textId="77777777" w:rsidTr="00217379">
        <w:trPr>
          <w:trHeight w:val="112"/>
        </w:trPr>
        <w:tc>
          <w:tcPr>
            <w:tcW w:w="709" w:type="dxa"/>
          </w:tcPr>
          <w:p w14:paraId="7D967851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092B749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Равнобедренный треугольник, его свойства и признаки</w:t>
            </w:r>
          </w:p>
        </w:tc>
        <w:tc>
          <w:tcPr>
            <w:tcW w:w="6982" w:type="dxa"/>
          </w:tcPr>
          <w:p w14:paraId="678E28BC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7.1.1.23 применять свойства и признаки равнобедренного треугольника;</w:t>
            </w:r>
          </w:p>
          <w:p w14:paraId="53BD9D7F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7.1.1.24 применять свойства равностороннего 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при решении задач;</w:t>
            </w:r>
          </w:p>
        </w:tc>
        <w:tc>
          <w:tcPr>
            <w:tcW w:w="1111" w:type="dxa"/>
          </w:tcPr>
          <w:p w14:paraId="2C4FEBE0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118C8F2" w14:textId="4CE24E19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EE193D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64E2572" w14:textId="77777777" w:rsidTr="00217379">
        <w:tc>
          <w:tcPr>
            <w:tcW w:w="709" w:type="dxa"/>
          </w:tcPr>
          <w:p w14:paraId="10E7D33B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89F3954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Суммативное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оценивание за 2 четверть</w:t>
            </w:r>
          </w:p>
        </w:tc>
        <w:tc>
          <w:tcPr>
            <w:tcW w:w="6982" w:type="dxa"/>
          </w:tcPr>
          <w:p w14:paraId="7F671C82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Проверить ЗУН учащихся</w:t>
            </w:r>
          </w:p>
        </w:tc>
        <w:tc>
          <w:tcPr>
            <w:tcW w:w="1111" w:type="dxa"/>
          </w:tcPr>
          <w:p w14:paraId="31BDB4FE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5D54139" w14:textId="20DAE52F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1341673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6227BC1" w14:textId="77777777" w:rsidTr="00217379">
        <w:tc>
          <w:tcPr>
            <w:tcW w:w="709" w:type="dxa"/>
          </w:tcPr>
          <w:p w14:paraId="2EFF875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BF8EBDB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Равнобедренный треугольник, его свойства и признаки</w:t>
            </w:r>
          </w:p>
        </w:tc>
        <w:tc>
          <w:tcPr>
            <w:tcW w:w="6982" w:type="dxa"/>
          </w:tcPr>
          <w:p w14:paraId="377CE7B5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7.1.1.23 применять свойства и признаки равнобедренного треугольника;</w:t>
            </w:r>
          </w:p>
          <w:p w14:paraId="4DD1D89B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7.1.1.24 применять свойства равностороннего треугольник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при решении задач;</w:t>
            </w:r>
          </w:p>
        </w:tc>
        <w:tc>
          <w:tcPr>
            <w:tcW w:w="1111" w:type="dxa"/>
          </w:tcPr>
          <w:p w14:paraId="066F819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ECB11B5" w14:textId="0896F639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F735220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5DEB432" w14:textId="77777777" w:rsidTr="00217379">
        <w:tc>
          <w:tcPr>
            <w:tcW w:w="709" w:type="dxa"/>
          </w:tcPr>
          <w:p w14:paraId="43F264B1" w14:textId="77777777" w:rsidR="00EE6C96" w:rsidRPr="00E1315E" w:rsidRDefault="00EE6C96" w:rsidP="00217379">
            <w:pPr>
              <w:pStyle w:val="a7"/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82" w:type="dxa"/>
            <w:gridSpan w:val="2"/>
          </w:tcPr>
          <w:p w14:paraId="450DC260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3 четверть – 22 часа</w:t>
            </w:r>
          </w:p>
        </w:tc>
        <w:tc>
          <w:tcPr>
            <w:tcW w:w="1111" w:type="dxa"/>
          </w:tcPr>
          <w:p w14:paraId="3BE6C22E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EB4285E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07D66D5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0DD2039" w14:textId="77777777" w:rsidTr="00217379">
        <w:tc>
          <w:tcPr>
            <w:tcW w:w="709" w:type="dxa"/>
          </w:tcPr>
          <w:p w14:paraId="2BB3D28F" w14:textId="77777777" w:rsidR="00EE6C96" w:rsidRPr="00E1315E" w:rsidRDefault="00EE6C96" w:rsidP="00217379">
            <w:pPr>
              <w:pStyle w:val="a7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2CA1889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Взаимное расположение прямых (19 ч)</w:t>
            </w:r>
          </w:p>
        </w:tc>
        <w:tc>
          <w:tcPr>
            <w:tcW w:w="1111" w:type="dxa"/>
          </w:tcPr>
          <w:p w14:paraId="4C0133F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53345EC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B0E5B9A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BC154C5" w14:textId="77777777" w:rsidTr="00217379">
        <w:trPr>
          <w:trHeight w:val="291"/>
        </w:trPr>
        <w:tc>
          <w:tcPr>
            <w:tcW w:w="709" w:type="dxa"/>
          </w:tcPr>
          <w:p w14:paraId="6E2A1F85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108120C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Параллельные прямые, их признаки и свойства</w:t>
            </w:r>
          </w:p>
        </w:tc>
        <w:tc>
          <w:tcPr>
            <w:tcW w:w="6982" w:type="dxa"/>
            <w:vMerge w:val="restart"/>
          </w:tcPr>
          <w:p w14:paraId="0DA94362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7.1.2.3 распознавать углы, образованные при пересечении двух прямых секущей;</w:t>
            </w:r>
          </w:p>
          <w:p w14:paraId="318AC51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7.1.2.4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доказывать признаки параллельности прямых;</w:t>
            </w:r>
          </w:p>
          <w:p w14:paraId="33B7EFED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7.1.2.5 применять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признаки параллельности прямых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при решении задач;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11" w:type="dxa"/>
          </w:tcPr>
          <w:p w14:paraId="327C3881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2908BCC" w14:textId="22709A63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E4FF04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E4D7924" w14:textId="77777777" w:rsidTr="00217379">
        <w:trPr>
          <w:trHeight w:val="288"/>
        </w:trPr>
        <w:tc>
          <w:tcPr>
            <w:tcW w:w="709" w:type="dxa"/>
          </w:tcPr>
          <w:p w14:paraId="02DDCAE8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1BDE8BF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Параллельные прямые, их признаки и свойства</w:t>
            </w:r>
          </w:p>
        </w:tc>
        <w:tc>
          <w:tcPr>
            <w:tcW w:w="6982" w:type="dxa"/>
            <w:vMerge/>
          </w:tcPr>
          <w:p w14:paraId="3D969F4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669915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AF92D3E" w14:textId="54DF8BD9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4496250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601BE23" w14:textId="77777777" w:rsidTr="00217379">
        <w:trPr>
          <w:trHeight w:val="288"/>
        </w:trPr>
        <w:tc>
          <w:tcPr>
            <w:tcW w:w="709" w:type="dxa"/>
          </w:tcPr>
          <w:p w14:paraId="7D2D515C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E973D38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Параллельные прямые, их признаки и свойства</w:t>
            </w:r>
          </w:p>
        </w:tc>
        <w:tc>
          <w:tcPr>
            <w:tcW w:w="6982" w:type="dxa"/>
            <w:vMerge/>
          </w:tcPr>
          <w:p w14:paraId="1B145E7E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779D6BF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8304876" w14:textId="1F04F36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F58A01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DE5E090" w14:textId="77777777" w:rsidTr="00217379">
        <w:trPr>
          <w:trHeight w:val="375"/>
        </w:trPr>
        <w:tc>
          <w:tcPr>
            <w:tcW w:w="709" w:type="dxa"/>
          </w:tcPr>
          <w:p w14:paraId="1BE81843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4500" w:type="dxa"/>
          </w:tcPr>
          <w:p w14:paraId="31F78A1F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Параллельные прямые, их признаки и свойства</w:t>
            </w:r>
          </w:p>
        </w:tc>
        <w:tc>
          <w:tcPr>
            <w:tcW w:w="6982" w:type="dxa"/>
            <w:vMerge w:val="restart"/>
          </w:tcPr>
          <w:p w14:paraId="007AA18E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7.1.2.6 доказывать свойства параллельных прямых;</w:t>
            </w:r>
          </w:p>
          <w:p w14:paraId="7B94735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7.1.2.7 применять свойства параллельных прямых при решении задач;</w:t>
            </w:r>
          </w:p>
        </w:tc>
        <w:tc>
          <w:tcPr>
            <w:tcW w:w="1111" w:type="dxa"/>
          </w:tcPr>
          <w:p w14:paraId="0919B7A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AA69DF0" w14:textId="1BFA7BA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505E31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0D2EE2D" w14:textId="77777777" w:rsidTr="00217379">
        <w:trPr>
          <w:trHeight w:val="375"/>
        </w:trPr>
        <w:tc>
          <w:tcPr>
            <w:tcW w:w="709" w:type="dxa"/>
          </w:tcPr>
          <w:p w14:paraId="26E4F424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4500" w:type="dxa"/>
          </w:tcPr>
          <w:p w14:paraId="3876DE6C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Параллельные прямые, их признаки и свойства</w:t>
            </w:r>
          </w:p>
        </w:tc>
        <w:tc>
          <w:tcPr>
            <w:tcW w:w="6982" w:type="dxa"/>
            <w:vMerge/>
          </w:tcPr>
          <w:p w14:paraId="433FAACD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C8864F1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7957607" w14:textId="73668936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BDDA36A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FEFF759" w14:textId="77777777" w:rsidTr="00217379">
        <w:trPr>
          <w:trHeight w:val="407"/>
        </w:trPr>
        <w:tc>
          <w:tcPr>
            <w:tcW w:w="709" w:type="dxa"/>
          </w:tcPr>
          <w:p w14:paraId="170817E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0" w:type="dxa"/>
          </w:tcPr>
          <w:p w14:paraId="2C8AC84C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Сумма углов треугольника.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Внешний угол треугольника</w:t>
            </w:r>
          </w:p>
        </w:tc>
        <w:tc>
          <w:tcPr>
            <w:tcW w:w="6982" w:type="dxa"/>
            <w:vMerge w:val="restart"/>
          </w:tcPr>
          <w:p w14:paraId="6332E659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7.1.1.16 доказывать теорему о сумме внутренних углов треугольника и следствия из неё;</w:t>
            </w:r>
          </w:p>
          <w:p w14:paraId="32BBBCE6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7.1.1.17  применять теорему о сумме внутренних углов треугольника и следствия из неё при решении задач;</w:t>
            </w:r>
          </w:p>
        </w:tc>
        <w:tc>
          <w:tcPr>
            <w:tcW w:w="1111" w:type="dxa"/>
          </w:tcPr>
          <w:p w14:paraId="674A91D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2CA5148" w14:textId="3FAACAC3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69CFF04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FB92D52" w14:textId="77777777" w:rsidTr="00217379">
        <w:trPr>
          <w:trHeight w:val="497"/>
        </w:trPr>
        <w:tc>
          <w:tcPr>
            <w:tcW w:w="709" w:type="dxa"/>
          </w:tcPr>
          <w:p w14:paraId="53F0E254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0" w:type="dxa"/>
          </w:tcPr>
          <w:p w14:paraId="5B2797EA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Сумма углов треугольника.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Внешний угол треугольника</w:t>
            </w:r>
          </w:p>
        </w:tc>
        <w:tc>
          <w:tcPr>
            <w:tcW w:w="6982" w:type="dxa"/>
            <w:vMerge/>
          </w:tcPr>
          <w:p w14:paraId="18FBDF53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1B33B8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3FFBC15" w14:textId="16317548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4DF25C8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AA04058" w14:textId="77777777" w:rsidTr="00217379">
        <w:trPr>
          <w:trHeight w:val="445"/>
        </w:trPr>
        <w:tc>
          <w:tcPr>
            <w:tcW w:w="709" w:type="dxa"/>
          </w:tcPr>
          <w:p w14:paraId="1E0C5717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0" w:type="dxa"/>
          </w:tcPr>
          <w:p w14:paraId="5A75DEF3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Сумма углов треугольника.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Внешний угол треугольника</w:t>
            </w:r>
          </w:p>
        </w:tc>
        <w:tc>
          <w:tcPr>
            <w:tcW w:w="6982" w:type="dxa"/>
            <w:vMerge/>
          </w:tcPr>
          <w:p w14:paraId="76F7090F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E237D28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2855959" w14:textId="026D07DA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0C181E0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FCB563D" w14:textId="77777777" w:rsidTr="00217379">
        <w:trPr>
          <w:trHeight w:val="300"/>
        </w:trPr>
        <w:tc>
          <w:tcPr>
            <w:tcW w:w="709" w:type="dxa"/>
          </w:tcPr>
          <w:p w14:paraId="50D1653B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0" w:type="dxa"/>
          </w:tcPr>
          <w:p w14:paraId="0C256C8B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Сумма углов треугольника.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Внешний угол треугольника</w:t>
            </w:r>
          </w:p>
        </w:tc>
        <w:tc>
          <w:tcPr>
            <w:tcW w:w="6982" w:type="dxa"/>
            <w:vMerge w:val="restart"/>
          </w:tcPr>
          <w:p w14:paraId="12C1B763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7.1.1.18  знать определение внешнего угла треугольника и доказывать теорему о внешнем угле треугольника;</w:t>
            </w:r>
          </w:p>
          <w:p w14:paraId="2CA50EDB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7.1.1.19  применять теорему о внешнем угле треугольника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5337C2B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D36F567" w14:textId="2BD2EE9E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07125FD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71A6CFD" w14:textId="77777777" w:rsidTr="00217379">
        <w:trPr>
          <w:trHeight w:val="300"/>
        </w:trPr>
        <w:tc>
          <w:tcPr>
            <w:tcW w:w="709" w:type="dxa"/>
          </w:tcPr>
          <w:p w14:paraId="66B8619C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00" w:type="dxa"/>
          </w:tcPr>
          <w:p w14:paraId="4A859CD3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Сумма углов треугольника. 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Внешний угол треугольника</w:t>
            </w:r>
          </w:p>
        </w:tc>
        <w:tc>
          <w:tcPr>
            <w:tcW w:w="6982" w:type="dxa"/>
            <w:vMerge/>
          </w:tcPr>
          <w:p w14:paraId="02DE2DDD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20921748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F93EE24" w14:textId="5618F49F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923A26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083FEA00" w14:textId="77777777" w:rsidTr="00217379">
        <w:trPr>
          <w:trHeight w:val="371"/>
        </w:trPr>
        <w:tc>
          <w:tcPr>
            <w:tcW w:w="709" w:type="dxa"/>
          </w:tcPr>
          <w:p w14:paraId="0BD3ED65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C46FA1B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6982" w:type="dxa"/>
            <w:vMerge w:val="restart"/>
          </w:tcPr>
          <w:p w14:paraId="29F5C36A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7.1.1.20 знать соотношение между сторонами и углами треугольника и применять его при решении задач;</w:t>
            </w:r>
          </w:p>
          <w:p w14:paraId="545678AC" w14:textId="77777777" w:rsidR="00EE6C96" w:rsidRPr="00E1315E" w:rsidRDefault="00EE6C96" w:rsidP="00217379">
            <w:pPr>
              <w:pStyle w:val="11"/>
              <w:ind w:left="0" w:firstLine="0"/>
              <w:rPr>
                <w:sz w:val="20"/>
                <w:szCs w:val="20"/>
                <w:lang w:val="kk-KZ"/>
              </w:rPr>
            </w:pPr>
            <w:r w:rsidRPr="00E1315E">
              <w:rPr>
                <w:sz w:val="20"/>
                <w:szCs w:val="20"/>
                <w:lang w:val="kk-KZ"/>
              </w:rPr>
              <w:t xml:space="preserve">7.1.3.1 знать и </w:t>
            </w:r>
            <w:r w:rsidRPr="00E1315E">
              <w:rPr>
                <w:sz w:val="20"/>
                <w:szCs w:val="20"/>
              </w:rPr>
              <w:t>применять неравенство треугольника</w:t>
            </w:r>
            <w:r w:rsidRPr="00E1315E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14603D0C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B12B1AD" w14:textId="166D64B6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7371C28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97C1543" w14:textId="77777777" w:rsidTr="00217379">
        <w:trPr>
          <w:trHeight w:val="70"/>
        </w:trPr>
        <w:tc>
          <w:tcPr>
            <w:tcW w:w="709" w:type="dxa"/>
          </w:tcPr>
          <w:p w14:paraId="1700AFB6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06184F4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6982" w:type="dxa"/>
            <w:vMerge/>
          </w:tcPr>
          <w:p w14:paraId="08364216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2491F75F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ECBC5E4" w14:textId="7DBD51A3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A736F28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6C924F8" w14:textId="77777777" w:rsidTr="00217379">
        <w:trPr>
          <w:trHeight w:val="357"/>
        </w:trPr>
        <w:tc>
          <w:tcPr>
            <w:tcW w:w="709" w:type="dxa"/>
          </w:tcPr>
          <w:p w14:paraId="2848B356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0814B7CC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Признаки равенства прямоугольных треугольников. Свойства прямоугольного треугольника</w:t>
            </w:r>
          </w:p>
        </w:tc>
        <w:tc>
          <w:tcPr>
            <w:tcW w:w="6982" w:type="dxa"/>
            <w:vMerge w:val="restart"/>
          </w:tcPr>
          <w:p w14:paraId="1DDBC083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7.1.1.25 доказывать признаки равенства прямоугольных треугольников;</w:t>
            </w:r>
          </w:p>
          <w:p w14:paraId="12752C4C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7.1.1.26 применять признаки равенства прямоугольных треугольников при решении задач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343116C2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A42DE53" w14:textId="62F1CAE8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2580BCA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9C60A29" w14:textId="77777777" w:rsidTr="00217379">
        <w:trPr>
          <w:trHeight w:val="70"/>
        </w:trPr>
        <w:tc>
          <w:tcPr>
            <w:tcW w:w="709" w:type="dxa"/>
          </w:tcPr>
          <w:p w14:paraId="3D9BF6BD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235596CA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25868CF7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5DAA172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F70515B" w14:textId="71020750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2EDD9B7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2E559F2" w14:textId="77777777" w:rsidTr="00217379">
        <w:trPr>
          <w:trHeight w:val="489"/>
        </w:trPr>
        <w:tc>
          <w:tcPr>
            <w:tcW w:w="709" w:type="dxa"/>
          </w:tcPr>
          <w:p w14:paraId="6D80A813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BBCD14B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Признаки равенства прямоугольных треугольников. Свойства прямоугольного треугольника</w:t>
            </w:r>
          </w:p>
        </w:tc>
        <w:tc>
          <w:tcPr>
            <w:tcW w:w="6982" w:type="dxa"/>
          </w:tcPr>
          <w:p w14:paraId="15B615C5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7.1.1.27 применять свойства прямоугольного треугольника;</w:t>
            </w:r>
          </w:p>
        </w:tc>
        <w:tc>
          <w:tcPr>
            <w:tcW w:w="1111" w:type="dxa"/>
          </w:tcPr>
          <w:p w14:paraId="056DF339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6187E36" w14:textId="75DF6A84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4AED9C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617E595" w14:textId="77777777" w:rsidTr="00217379">
        <w:trPr>
          <w:trHeight w:val="236"/>
        </w:trPr>
        <w:tc>
          <w:tcPr>
            <w:tcW w:w="709" w:type="dxa"/>
          </w:tcPr>
          <w:p w14:paraId="43B86AA9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4E0B5C1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Перпендикулярные прямые. Перпендикуляр, наклонная и её проекция</w:t>
            </w:r>
          </w:p>
        </w:tc>
        <w:tc>
          <w:tcPr>
            <w:tcW w:w="6982" w:type="dxa"/>
          </w:tcPr>
          <w:p w14:paraId="0BA9773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7.1.2.8 усвоить понятие перпендикуляра, наклонной и проекции наклонной;</w:t>
            </w:r>
          </w:p>
          <w:p w14:paraId="7F4F6B7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7.1.2.9 доказывать и применять теорему о единственности перпендикуляра к прямой;</w:t>
            </w:r>
          </w:p>
          <w:p w14:paraId="24DAC96A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7.1.2.10 знать и применять свойства перпендикулярных прямых;</w:t>
            </w:r>
          </w:p>
        </w:tc>
        <w:tc>
          <w:tcPr>
            <w:tcW w:w="1111" w:type="dxa"/>
          </w:tcPr>
          <w:p w14:paraId="786DB3DB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399DC49" w14:textId="17063DDF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0A49C95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42D7F32" w14:textId="77777777" w:rsidTr="00217379">
        <w:trPr>
          <w:trHeight w:val="236"/>
        </w:trPr>
        <w:tc>
          <w:tcPr>
            <w:tcW w:w="709" w:type="dxa"/>
          </w:tcPr>
          <w:p w14:paraId="7DCF5CB7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724E5A6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Перпендикулярные прямые. Перпендикуляр, наклонная и её проекция Сор 3</w:t>
            </w:r>
          </w:p>
        </w:tc>
        <w:tc>
          <w:tcPr>
            <w:tcW w:w="6982" w:type="dxa"/>
            <w:vMerge w:val="restart"/>
          </w:tcPr>
          <w:p w14:paraId="7D8ACCDF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7.1.2.8 усвоить понятие перпендикуляра, наклонной и проекции наклонной;</w:t>
            </w:r>
          </w:p>
          <w:p w14:paraId="50E2705C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7.1.2.9 доказывать и применять теорему о единственности перпендикуляра к прямой;</w:t>
            </w:r>
          </w:p>
          <w:p w14:paraId="19FD6240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7.1.2.10 знать и применять свойства перпендикулярных прямых;</w:t>
            </w:r>
          </w:p>
        </w:tc>
        <w:tc>
          <w:tcPr>
            <w:tcW w:w="1111" w:type="dxa"/>
          </w:tcPr>
          <w:p w14:paraId="28AEE926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9331D9C" w14:textId="6580477C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903DC77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CC12C7D" w14:textId="77777777" w:rsidTr="00217379">
        <w:trPr>
          <w:trHeight w:val="236"/>
        </w:trPr>
        <w:tc>
          <w:tcPr>
            <w:tcW w:w="709" w:type="dxa"/>
          </w:tcPr>
          <w:p w14:paraId="20758353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73BB8AE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Перпендикулярные прямые. Перпендикуляр, наклонная и её проекция</w:t>
            </w:r>
          </w:p>
        </w:tc>
        <w:tc>
          <w:tcPr>
            <w:tcW w:w="6982" w:type="dxa"/>
            <w:vMerge/>
          </w:tcPr>
          <w:p w14:paraId="2928C786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C7B3121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D188379" w14:textId="05435816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078938B" w14:textId="77777777" w:rsidR="00EE6C96" w:rsidRPr="00E1315E" w:rsidRDefault="00EE6C96" w:rsidP="002173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238CBF4F" w14:textId="77777777" w:rsidTr="00217379">
        <w:tc>
          <w:tcPr>
            <w:tcW w:w="709" w:type="dxa"/>
          </w:tcPr>
          <w:p w14:paraId="79D48DF3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A569B9C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Суммативное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оценивание за 3 четверть</w:t>
            </w:r>
          </w:p>
        </w:tc>
        <w:tc>
          <w:tcPr>
            <w:tcW w:w="6982" w:type="dxa"/>
          </w:tcPr>
          <w:p w14:paraId="179CA51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Проверить ЗУН учащихся</w:t>
            </w:r>
          </w:p>
        </w:tc>
        <w:tc>
          <w:tcPr>
            <w:tcW w:w="1111" w:type="dxa"/>
          </w:tcPr>
          <w:p w14:paraId="6F7608AB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E37737F" w14:textId="0396F706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0568DDA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6CE5C71" w14:textId="77777777" w:rsidTr="00217379">
        <w:tc>
          <w:tcPr>
            <w:tcW w:w="709" w:type="dxa"/>
          </w:tcPr>
          <w:p w14:paraId="69940EB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0066F1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Перпендикулярные прямые. Перпендикуляр, наклонная и её проекция</w:t>
            </w:r>
          </w:p>
        </w:tc>
        <w:tc>
          <w:tcPr>
            <w:tcW w:w="6982" w:type="dxa"/>
          </w:tcPr>
          <w:p w14:paraId="41E04D3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7.1.2.10 знать и применять свойства перпендикулярных прямых;</w:t>
            </w:r>
          </w:p>
          <w:p w14:paraId="54FF606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21D09D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04D13A5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7F7570B" w14:textId="518F490A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6D2FA0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8E883AB" w14:textId="77777777" w:rsidTr="00217379">
        <w:tc>
          <w:tcPr>
            <w:tcW w:w="709" w:type="dxa"/>
          </w:tcPr>
          <w:p w14:paraId="65BD57F4" w14:textId="77777777" w:rsidR="00EE6C96" w:rsidRPr="00E1315E" w:rsidRDefault="00EE6C96" w:rsidP="00217379">
            <w:pPr>
              <w:pStyle w:val="a7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2BE4240D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Окружность. Геометрические построения  (13 ч)</w:t>
            </w:r>
          </w:p>
        </w:tc>
        <w:tc>
          <w:tcPr>
            <w:tcW w:w="1111" w:type="dxa"/>
          </w:tcPr>
          <w:p w14:paraId="6A47DC9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1E66CD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FEA41BB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DC0E258" w14:textId="77777777" w:rsidTr="00217379">
        <w:tc>
          <w:tcPr>
            <w:tcW w:w="709" w:type="dxa"/>
          </w:tcPr>
          <w:p w14:paraId="4B0FFDB4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F84C047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Окружность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, круг, их элементы и части. Центральный угол</w:t>
            </w:r>
          </w:p>
        </w:tc>
        <w:tc>
          <w:tcPr>
            <w:tcW w:w="6982" w:type="dxa"/>
          </w:tcPr>
          <w:p w14:paraId="62D12E1F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7.1.1.28 знать определения окружности и круга, их элементов (центр, радиус, диаметр, хорда); </w:t>
            </w:r>
          </w:p>
          <w:p w14:paraId="0DE33C4C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7.1.1.29 знать и применять определение и свойства центрального угла;</w:t>
            </w:r>
          </w:p>
        </w:tc>
        <w:tc>
          <w:tcPr>
            <w:tcW w:w="1111" w:type="dxa"/>
          </w:tcPr>
          <w:p w14:paraId="618CEBB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63B25CA" w14:textId="00F1F6C1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625A89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87266C4" w14:textId="77777777" w:rsidTr="00217379">
        <w:tc>
          <w:tcPr>
            <w:tcW w:w="15088" w:type="dxa"/>
            <w:gridSpan w:val="6"/>
          </w:tcPr>
          <w:p w14:paraId="6BB84D1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4 четверть – 15 часов</w:t>
            </w:r>
          </w:p>
        </w:tc>
      </w:tr>
      <w:tr w:rsidR="00EE6C96" w:rsidRPr="00E1315E" w14:paraId="59BBA867" w14:textId="77777777" w:rsidTr="00217379">
        <w:tc>
          <w:tcPr>
            <w:tcW w:w="709" w:type="dxa"/>
          </w:tcPr>
          <w:p w14:paraId="77DD26F8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A2CFA04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Окружность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, круг, их элементы и части. Центральный угол</w:t>
            </w:r>
          </w:p>
        </w:tc>
        <w:tc>
          <w:tcPr>
            <w:tcW w:w="6982" w:type="dxa"/>
          </w:tcPr>
          <w:p w14:paraId="2A806A75" w14:textId="77777777" w:rsidR="00EE6C96" w:rsidRPr="00E1315E" w:rsidRDefault="00EE6C96" w:rsidP="00217379">
            <w:pPr>
              <w:pStyle w:val="11"/>
              <w:shd w:val="clear" w:color="auto" w:fill="FFFFFF"/>
              <w:ind w:left="0" w:firstLine="0"/>
              <w:rPr>
                <w:sz w:val="20"/>
                <w:szCs w:val="20"/>
                <w:lang w:val="kk-KZ"/>
              </w:rPr>
            </w:pPr>
            <w:r w:rsidRPr="00E1315E">
              <w:rPr>
                <w:sz w:val="20"/>
                <w:szCs w:val="20"/>
              </w:rPr>
              <w:t>7.1.1.30 доказывать и применять теоремы о перпендикулярности диаметра и хорды</w:t>
            </w:r>
            <w:r w:rsidRPr="00E1315E">
              <w:rPr>
                <w:sz w:val="20"/>
                <w:szCs w:val="20"/>
                <w:lang w:val="kk-KZ"/>
              </w:rPr>
              <w:t>;</w:t>
            </w:r>
          </w:p>
          <w:p w14:paraId="1B80DFDA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7.1.1.31знать определение геометрического места точек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111" w:type="dxa"/>
          </w:tcPr>
          <w:p w14:paraId="3A185D6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3C3FC87" w14:textId="5D93EFBA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0BBA52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2689A1F" w14:textId="77777777" w:rsidTr="00217379">
        <w:tc>
          <w:tcPr>
            <w:tcW w:w="709" w:type="dxa"/>
          </w:tcPr>
          <w:p w14:paraId="0F384C17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DCBCB92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Окружность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, круг, их элементы и части. Центральный угол</w:t>
            </w:r>
          </w:p>
        </w:tc>
        <w:tc>
          <w:tcPr>
            <w:tcW w:w="6982" w:type="dxa"/>
          </w:tcPr>
          <w:p w14:paraId="0E4D893E" w14:textId="77777777" w:rsidR="00EE6C96" w:rsidRPr="00E1315E" w:rsidRDefault="00EE6C96" w:rsidP="00217379">
            <w:pPr>
              <w:pStyle w:val="11"/>
              <w:shd w:val="clear" w:color="auto" w:fill="FFFFFF"/>
              <w:ind w:left="0" w:firstLine="0"/>
              <w:rPr>
                <w:sz w:val="20"/>
                <w:szCs w:val="20"/>
                <w:lang w:val="kk-KZ"/>
              </w:rPr>
            </w:pPr>
            <w:r w:rsidRPr="00E1315E">
              <w:rPr>
                <w:sz w:val="20"/>
                <w:szCs w:val="20"/>
              </w:rPr>
              <w:t>7.1.1.30 доказывать и применять теоремы о перпендикулярности диаметра и хорды</w:t>
            </w:r>
            <w:r w:rsidRPr="00E1315E">
              <w:rPr>
                <w:sz w:val="20"/>
                <w:szCs w:val="20"/>
                <w:lang w:val="kk-KZ"/>
              </w:rPr>
              <w:t>;</w:t>
            </w:r>
          </w:p>
          <w:p w14:paraId="4F96C3E6" w14:textId="77777777" w:rsidR="00EE6C96" w:rsidRPr="00E1315E" w:rsidRDefault="00EE6C96" w:rsidP="0021737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7.1.1.31знать определение геометрического места точек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111" w:type="dxa"/>
          </w:tcPr>
          <w:p w14:paraId="65E6271E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49779E90" w14:textId="0F609375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D0ACD0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406A1BC" w14:textId="77777777" w:rsidTr="00217379">
        <w:trPr>
          <w:trHeight w:val="345"/>
        </w:trPr>
        <w:tc>
          <w:tcPr>
            <w:tcW w:w="709" w:type="dxa"/>
          </w:tcPr>
          <w:p w14:paraId="31ED9EE2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3F51541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Взаимное расположение прямой и окружности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82" w:type="dxa"/>
            <w:vMerge w:val="restart"/>
          </w:tcPr>
          <w:p w14:paraId="6C3D073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7.1.2.12 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анализировать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случаи взаимного расположения прямой и окружности, двух окружностей;</w:t>
            </w:r>
          </w:p>
        </w:tc>
        <w:tc>
          <w:tcPr>
            <w:tcW w:w="1111" w:type="dxa"/>
          </w:tcPr>
          <w:p w14:paraId="7C4B00C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469C1DC" w14:textId="0705A921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83F009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97DC7AF" w14:textId="77777777" w:rsidTr="00217379">
        <w:trPr>
          <w:trHeight w:val="345"/>
        </w:trPr>
        <w:tc>
          <w:tcPr>
            <w:tcW w:w="709" w:type="dxa"/>
          </w:tcPr>
          <w:p w14:paraId="7D776CF4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99BCDAA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Взаимное расположение двух окружностей</w:t>
            </w:r>
          </w:p>
        </w:tc>
        <w:tc>
          <w:tcPr>
            <w:tcW w:w="6982" w:type="dxa"/>
            <w:vMerge/>
          </w:tcPr>
          <w:p w14:paraId="192DEADF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1982702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51D41D5" w14:textId="7F35FE3F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E735482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BBBF7C3" w14:textId="77777777" w:rsidTr="00217379">
        <w:trPr>
          <w:trHeight w:val="233"/>
        </w:trPr>
        <w:tc>
          <w:tcPr>
            <w:tcW w:w="709" w:type="dxa"/>
          </w:tcPr>
          <w:p w14:paraId="796250D9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BC49196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Касательная к окружности. Свойства касательных к окружности</w:t>
            </w:r>
          </w:p>
        </w:tc>
        <w:tc>
          <w:tcPr>
            <w:tcW w:w="6982" w:type="dxa"/>
            <w:vMerge w:val="restart"/>
          </w:tcPr>
          <w:p w14:paraId="4F1211F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7.1.2.11 </w:t>
            </w:r>
          </w:p>
          <w:p w14:paraId="03480ED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знать определения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касательн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ой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секущ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ей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к окружности;</w:t>
            </w:r>
          </w:p>
          <w:p w14:paraId="7E6E2D5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7.1.2.13</w:t>
            </w:r>
          </w:p>
          <w:p w14:paraId="63CE374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знать и применять свойства касательной к окружности при решении задач</w:t>
            </w:r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1111" w:type="dxa"/>
          </w:tcPr>
          <w:p w14:paraId="792B731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2EAFA19" w14:textId="5567BDFB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B89422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FC4491F" w14:textId="77777777" w:rsidTr="00217379">
        <w:trPr>
          <w:trHeight w:val="232"/>
        </w:trPr>
        <w:tc>
          <w:tcPr>
            <w:tcW w:w="709" w:type="dxa"/>
          </w:tcPr>
          <w:p w14:paraId="351CB7A7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9BE43E8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Касательная к окружности. Свойства касательных к окружности</w:t>
            </w:r>
          </w:p>
        </w:tc>
        <w:tc>
          <w:tcPr>
            <w:tcW w:w="6982" w:type="dxa"/>
            <w:vMerge/>
          </w:tcPr>
          <w:p w14:paraId="033FE4A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533146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3A1E545" w14:textId="07F03335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4E5679B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328B92E0" w14:textId="77777777" w:rsidTr="00217379">
        <w:trPr>
          <w:trHeight w:val="457"/>
        </w:trPr>
        <w:tc>
          <w:tcPr>
            <w:tcW w:w="709" w:type="dxa"/>
          </w:tcPr>
          <w:p w14:paraId="583623B8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005349E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Касательная к окружности. Свойства касательных к окружности</w:t>
            </w:r>
          </w:p>
        </w:tc>
        <w:tc>
          <w:tcPr>
            <w:tcW w:w="6982" w:type="dxa"/>
            <w:vMerge/>
          </w:tcPr>
          <w:p w14:paraId="52C06505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9F03F91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0C373D8" w14:textId="24E936BF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53FFAF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4D51C0ED" w14:textId="77777777" w:rsidTr="00217379">
        <w:trPr>
          <w:trHeight w:val="437"/>
        </w:trPr>
        <w:tc>
          <w:tcPr>
            <w:tcW w:w="709" w:type="dxa"/>
          </w:tcPr>
          <w:p w14:paraId="2F8E573E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14:paraId="02B5C463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Окружности, описанная около треугольника и вписанная в треугольник</w:t>
            </w:r>
          </w:p>
        </w:tc>
        <w:tc>
          <w:tcPr>
            <w:tcW w:w="6982" w:type="dxa"/>
            <w:vMerge w:val="restart"/>
          </w:tcPr>
          <w:p w14:paraId="123BBBCC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7.1.2.14 знать определения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окружност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  <w:lang w:val="kk-KZ"/>
              </w:rPr>
              <w:t>ей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>, вписанной в треугольник и описанной около треугольника;</w:t>
            </w:r>
          </w:p>
          <w:p w14:paraId="18A02C9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7.1.2.15 объяснять расположение центров окружностей, вписанной в треугольник и описанной около треугольника;</w:t>
            </w:r>
          </w:p>
        </w:tc>
        <w:tc>
          <w:tcPr>
            <w:tcW w:w="1111" w:type="dxa"/>
          </w:tcPr>
          <w:p w14:paraId="53DAB501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085ECAA6" w14:textId="21E60399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790E945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5842EF7" w14:textId="77777777" w:rsidTr="00217379">
        <w:trPr>
          <w:trHeight w:val="149"/>
        </w:trPr>
        <w:tc>
          <w:tcPr>
            <w:tcW w:w="709" w:type="dxa"/>
          </w:tcPr>
          <w:p w14:paraId="54631B2A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14:paraId="7915F6A4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2" w:type="dxa"/>
            <w:vMerge/>
          </w:tcPr>
          <w:p w14:paraId="5AA3F05B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E48B9C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70C2EFC" w14:textId="1024BFA1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97340A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0ADEF8FD" w14:textId="77777777" w:rsidTr="00217379">
        <w:trPr>
          <w:trHeight w:val="305"/>
        </w:trPr>
        <w:tc>
          <w:tcPr>
            <w:tcW w:w="709" w:type="dxa"/>
          </w:tcPr>
          <w:p w14:paraId="6B0AB3F0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4A5E1EC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6982" w:type="dxa"/>
            <w:vMerge w:val="restart"/>
          </w:tcPr>
          <w:p w14:paraId="3AD8C53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7.1.2.16 строить угол, равный данному, биссектрису угла, делить отрезок пополам;</w:t>
            </w:r>
          </w:p>
          <w:p w14:paraId="2912CECF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7.1.2.17 строить серединный перпендикуляр к отрезку, прямую, перпендикулярную к данной прямой;</w:t>
            </w:r>
          </w:p>
          <w:p w14:paraId="5194B06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7.1.2.18 строить треугольник по заданным элементам;</w:t>
            </w:r>
          </w:p>
        </w:tc>
        <w:tc>
          <w:tcPr>
            <w:tcW w:w="1111" w:type="dxa"/>
          </w:tcPr>
          <w:p w14:paraId="503FDA52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CA76E81" w14:textId="6CD83C0F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E47283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627A8A39" w14:textId="77777777" w:rsidTr="00217379">
        <w:trPr>
          <w:trHeight w:val="305"/>
        </w:trPr>
        <w:tc>
          <w:tcPr>
            <w:tcW w:w="709" w:type="dxa"/>
          </w:tcPr>
          <w:p w14:paraId="2702B324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D9F2C85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Задачи на построение Сор4</w:t>
            </w:r>
          </w:p>
        </w:tc>
        <w:tc>
          <w:tcPr>
            <w:tcW w:w="6982" w:type="dxa"/>
            <w:vMerge/>
          </w:tcPr>
          <w:p w14:paraId="4E7BA5E2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897B873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6F8BFC73" w14:textId="3E84EA9C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860BE8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743DE3AC" w14:textId="77777777" w:rsidTr="00217379">
        <w:trPr>
          <w:trHeight w:val="305"/>
        </w:trPr>
        <w:tc>
          <w:tcPr>
            <w:tcW w:w="709" w:type="dxa"/>
          </w:tcPr>
          <w:p w14:paraId="1215A199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2E52BD8" w14:textId="77777777" w:rsidR="00EE6C96" w:rsidRPr="00E1315E" w:rsidRDefault="00EE6C96" w:rsidP="002173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6982" w:type="dxa"/>
            <w:vMerge/>
          </w:tcPr>
          <w:p w14:paraId="0CCFDF5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DB75589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1D592F34" w14:textId="0C29308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174ADD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E7F1E38" w14:textId="77777777" w:rsidTr="00217379">
        <w:tc>
          <w:tcPr>
            <w:tcW w:w="709" w:type="dxa"/>
          </w:tcPr>
          <w:p w14:paraId="05544423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CC69B1B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Суммативное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 xml:space="preserve"> оценивание за 4 четверть</w:t>
            </w:r>
          </w:p>
        </w:tc>
        <w:tc>
          <w:tcPr>
            <w:tcW w:w="6982" w:type="dxa"/>
          </w:tcPr>
          <w:p w14:paraId="3A390A9D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958FE8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629648D" w14:textId="233753F5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D033118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101D687B" w14:textId="77777777" w:rsidTr="00217379">
        <w:trPr>
          <w:trHeight w:val="113"/>
        </w:trPr>
        <w:tc>
          <w:tcPr>
            <w:tcW w:w="709" w:type="dxa"/>
          </w:tcPr>
          <w:p w14:paraId="0DB6FC2D" w14:textId="77777777" w:rsidR="00EE6C96" w:rsidRPr="00E1315E" w:rsidRDefault="00EE6C96" w:rsidP="00217379">
            <w:pPr>
              <w:pStyle w:val="a7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2"/>
          </w:tcPr>
          <w:p w14:paraId="3FF4F5CE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Повторение курса геометрии 7 класса</w:t>
            </w:r>
          </w:p>
        </w:tc>
        <w:tc>
          <w:tcPr>
            <w:tcW w:w="1111" w:type="dxa"/>
          </w:tcPr>
          <w:p w14:paraId="3386C72A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4935C3D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446830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AFA1EC5" w14:textId="77777777" w:rsidTr="00217379">
        <w:trPr>
          <w:trHeight w:val="113"/>
        </w:trPr>
        <w:tc>
          <w:tcPr>
            <w:tcW w:w="709" w:type="dxa"/>
          </w:tcPr>
          <w:p w14:paraId="533DEE5B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9EDF154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Начальные понятие геометрии. Треугольники</w:t>
            </w:r>
          </w:p>
        </w:tc>
        <w:tc>
          <w:tcPr>
            <w:tcW w:w="6982" w:type="dxa"/>
          </w:tcPr>
          <w:p w14:paraId="084FD5F2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79CF61C1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23E615D6" w14:textId="1C9C983A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CE07BCC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C96" w:rsidRPr="00E1315E" w14:paraId="5767B34A" w14:textId="77777777" w:rsidTr="00217379">
        <w:trPr>
          <w:trHeight w:val="113"/>
        </w:trPr>
        <w:tc>
          <w:tcPr>
            <w:tcW w:w="709" w:type="dxa"/>
          </w:tcPr>
          <w:p w14:paraId="487B475A" w14:textId="77777777" w:rsidR="00EE6C96" w:rsidRPr="00E1315E" w:rsidRDefault="00EE6C96" w:rsidP="00EE6C96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C6D3517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Взаимное расположение прямых. Окружность и круг</w:t>
            </w:r>
          </w:p>
        </w:tc>
        <w:tc>
          <w:tcPr>
            <w:tcW w:w="6982" w:type="dxa"/>
          </w:tcPr>
          <w:p w14:paraId="449A94B0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7946FBE6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333AB033" w14:textId="3E88A1B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8661ED" w14:textId="77777777" w:rsidR="00EE6C96" w:rsidRPr="00E1315E" w:rsidRDefault="00EE6C96" w:rsidP="00217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37AD"/>
    <w:multiLevelType w:val="hybridMultilevel"/>
    <w:tmpl w:val="065A1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4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166E1C"/>
    <w:rsid w:val="004B3A1E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EE6C9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C9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7431D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  <w:style w:type="paragraph" w:customStyle="1" w:styleId="11">
    <w:name w:val="Абзац списка1"/>
    <w:basedOn w:val="a"/>
    <w:link w:val="ListParagraphChar"/>
    <w:qFormat/>
    <w:rsid w:val="00EE6C96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paragraph" w:styleId="ad">
    <w:name w:val="No Spacing"/>
    <w:link w:val="ae"/>
    <w:uiPriority w:val="1"/>
    <w:qFormat/>
    <w:rsid w:val="00EE6C9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e">
    <w:name w:val="Без интервала Знак"/>
    <w:link w:val="ad"/>
    <w:uiPriority w:val="1"/>
    <w:rsid w:val="00EE6C96"/>
    <w:rPr>
      <w:rFonts w:ascii="Calibri" w:eastAsia="Times New Roman" w:hAnsi="Calibri" w:cs="Times New Roman"/>
      <w:kern w:val="0"/>
      <w14:ligatures w14:val="none"/>
    </w:rPr>
  </w:style>
  <w:style w:type="paragraph" w:styleId="af">
    <w:name w:val="Balloon Text"/>
    <w:basedOn w:val="a"/>
    <w:link w:val="af0"/>
    <w:uiPriority w:val="99"/>
    <w:unhideWhenUsed/>
    <w:rsid w:val="00EE6C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E6C96"/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ListParagraphChar">
    <w:name w:val="List Paragraph Char"/>
    <w:link w:val="11"/>
    <w:locked/>
    <w:rsid w:val="00EE6C9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EE6C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2025-07-07T16:39:00Z</dcterms:modified>
</cp:coreProperties>
</file>