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3577C" w14:textId="07E42F1A" w:rsidR="009A7045" w:rsidRPr="00DE35F3" w:rsidRDefault="009A7045" w:rsidP="00DE35F3">
      <w:pPr>
        <w:spacing w:after="0" w:line="240" w:lineRule="auto"/>
        <w:jc w:val="center"/>
        <w:rPr>
          <w:rFonts w:cs="Times New Roman"/>
          <w:b/>
          <w:bCs/>
          <w:sz w:val="32"/>
          <w:szCs w:val="32"/>
          <w:lang w:val="kk-KZ"/>
        </w:rPr>
      </w:pPr>
    </w:p>
    <w:p w14:paraId="38CFE5B2" w14:textId="231E91D4" w:rsidR="009A7045" w:rsidRPr="00DE35F3" w:rsidRDefault="009A7045" w:rsidP="00DE35F3">
      <w:pPr>
        <w:spacing w:after="0" w:line="240" w:lineRule="auto"/>
        <w:jc w:val="center"/>
        <w:rPr>
          <w:rFonts w:cs="Times New Roman"/>
          <w:b/>
          <w:bCs/>
          <w:sz w:val="32"/>
          <w:szCs w:val="32"/>
          <w:lang w:val="kk-KZ"/>
        </w:rPr>
      </w:pPr>
    </w:p>
    <w:p w14:paraId="1AABB99B" w14:textId="77777777" w:rsidR="009A7045" w:rsidRPr="00DE35F3" w:rsidRDefault="009A7045" w:rsidP="00DE35F3">
      <w:pPr>
        <w:spacing w:after="0" w:line="240" w:lineRule="auto"/>
        <w:jc w:val="center"/>
        <w:rPr>
          <w:rFonts w:cs="Times New Roman"/>
          <w:b/>
          <w:bCs/>
          <w:sz w:val="32"/>
          <w:szCs w:val="32"/>
        </w:rPr>
      </w:pPr>
    </w:p>
    <w:p w14:paraId="48FC1DEA" w14:textId="77777777" w:rsidR="009A7045" w:rsidRPr="00DE35F3" w:rsidRDefault="009A7045" w:rsidP="00DE35F3">
      <w:pPr>
        <w:spacing w:after="0" w:line="240" w:lineRule="auto"/>
        <w:jc w:val="center"/>
        <w:rPr>
          <w:rFonts w:cs="Times New Roman"/>
          <w:b/>
          <w:bCs/>
          <w:sz w:val="32"/>
          <w:szCs w:val="32"/>
        </w:rPr>
      </w:pPr>
    </w:p>
    <w:p w14:paraId="0B14731A" w14:textId="77777777" w:rsidR="009A7045" w:rsidRPr="00DE35F3" w:rsidRDefault="009A7045" w:rsidP="00DE35F3">
      <w:pPr>
        <w:spacing w:after="0" w:line="240" w:lineRule="auto"/>
        <w:jc w:val="center"/>
        <w:rPr>
          <w:rFonts w:cs="Times New Roman"/>
          <w:b/>
          <w:bCs/>
          <w:sz w:val="32"/>
          <w:szCs w:val="32"/>
        </w:rPr>
      </w:pPr>
    </w:p>
    <w:p w14:paraId="2A905ECC" w14:textId="77777777" w:rsidR="009A7045" w:rsidRPr="00DE35F3" w:rsidRDefault="009A7045" w:rsidP="00DE35F3">
      <w:pPr>
        <w:spacing w:after="0" w:line="240" w:lineRule="auto"/>
        <w:jc w:val="center"/>
        <w:rPr>
          <w:rFonts w:cs="Times New Roman"/>
          <w:b/>
          <w:bCs/>
          <w:sz w:val="32"/>
          <w:szCs w:val="32"/>
        </w:rPr>
      </w:pPr>
    </w:p>
    <w:p w14:paraId="7F919458" w14:textId="77777777" w:rsidR="009A7045" w:rsidRPr="00DE35F3" w:rsidRDefault="009A7045" w:rsidP="00DE35F3">
      <w:pPr>
        <w:spacing w:after="0" w:line="240" w:lineRule="auto"/>
        <w:jc w:val="center"/>
        <w:rPr>
          <w:rFonts w:cs="Times New Roman"/>
          <w:b/>
          <w:bCs/>
          <w:sz w:val="32"/>
          <w:szCs w:val="32"/>
        </w:rPr>
      </w:pPr>
    </w:p>
    <w:p w14:paraId="0EF4E4D0" w14:textId="77777777" w:rsidR="009A7045" w:rsidRPr="00DE35F3" w:rsidRDefault="009A7045" w:rsidP="00DE35F3">
      <w:pPr>
        <w:spacing w:after="0" w:line="240" w:lineRule="auto"/>
        <w:jc w:val="center"/>
        <w:rPr>
          <w:rFonts w:cs="Times New Roman"/>
          <w:b/>
          <w:bCs/>
          <w:sz w:val="32"/>
          <w:szCs w:val="32"/>
        </w:rPr>
      </w:pPr>
    </w:p>
    <w:p w14:paraId="63FAC82B" w14:textId="77777777" w:rsidR="009A7045" w:rsidRPr="00DE35F3" w:rsidRDefault="009A7045" w:rsidP="00DE35F3">
      <w:pPr>
        <w:spacing w:after="0" w:line="240" w:lineRule="auto"/>
        <w:jc w:val="center"/>
        <w:rPr>
          <w:rFonts w:cs="Times New Roman"/>
          <w:b/>
          <w:bCs/>
          <w:sz w:val="32"/>
          <w:szCs w:val="32"/>
        </w:rPr>
      </w:pPr>
    </w:p>
    <w:p w14:paraId="26DDF3D6" w14:textId="77777777" w:rsidR="009A7045" w:rsidRPr="00DE35F3" w:rsidRDefault="009A7045" w:rsidP="00DE35F3">
      <w:pPr>
        <w:spacing w:after="0" w:line="240" w:lineRule="auto"/>
        <w:jc w:val="center"/>
        <w:rPr>
          <w:rFonts w:cs="Times New Roman"/>
          <w:b/>
          <w:bCs/>
          <w:sz w:val="32"/>
          <w:szCs w:val="32"/>
        </w:rPr>
      </w:pPr>
    </w:p>
    <w:p w14:paraId="2BE026E5" w14:textId="77777777" w:rsidR="009A7045" w:rsidRPr="00DE35F3" w:rsidRDefault="009A7045" w:rsidP="00DE35F3">
      <w:pPr>
        <w:spacing w:after="0" w:line="240" w:lineRule="auto"/>
        <w:jc w:val="center"/>
        <w:rPr>
          <w:rFonts w:cs="Times New Roman"/>
          <w:b/>
          <w:bCs/>
          <w:sz w:val="32"/>
          <w:szCs w:val="32"/>
        </w:rPr>
      </w:pPr>
    </w:p>
    <w:p w14:paraId="31D44FC8" w14:textId="77777777" w:rsidR="009A7045" w:rsidRPr="00DE35F3" w:rsidRDefault="009A7045" w:rsidP="00DE35F3">
      <w:pPr>
        <w:spacing w:after="0" w:line="240" w:lineRule="auto"/>
        <w:jc w:val="center"/>
        <w:rPr>
          <w:rFonts w:cs="Times New Roman"/>
          <w:b/>
          <w:bCs/>
          <w:sz w:val="32"/>
          <w:szCs w:val="32"/>
        </w:rPr>
      </w:pPr>
    </w:p>
    <w:p w14:paraId="39056F8B" w14:textId="68172D6D" w:rsidR="009A7045" w:rsidRDefault="001D277F" w:rsidP="00DE35F3">
      <w:pPr>
        <w:spacing w:after="0" w:line="240" w:lineRule="auto"/>
        <w:jc w:val="center"/>
        <w:rPr>
          <w:rFonts w:eastAsia="Calibri" w:cs="Times New Roman"/>
          <w:b/>
          <w:sz w:val="32"/>
          <w:szCs w:val="32"/>
          <w:lang w:val="kk-KZ"/>
        </w:rPr>
      </w:pPr>
      <w:r>
        <w:rPr>
          <w:rFonts w:cs="Times New Roman"/>
          <w:b/>
          <w:bCs/>
          <w:sz w:val="32"/>
          <w:szCs w:val="32"/>
          <w:lang w:val="kk-KZ"/>
        </w:rPr>
        <w:t>«</w:t>
      </w:r>
      <w:r w:rsidR="009A7045" w:rsidRPr="00DE35F3">
        <w:rPr>
          <w:rFonts w:cs="Times New Roman"/>
          <w:b/>
          <w:bCs/>
          <w:sz w:val="32"/>
          <w:szCs w:val="32"/>
          <w:lang w:val="kk-KZ"/>
        </w:rPr>
        <w:t>ХИМИЯ</w:t>
      </w:r>
      <w:r>
        <w:rPr>
          <w:rFonts w:cs="Times New Roman"/>
          <w:b/>
          <w:bCs/>
          <w:sz w:val="32"/>
          <w:szCs w:val="32"/>
          <w:lang w:val="kk-KZ"/>
        </w:rPr>
        <w:t>»</w:t>
      </w:r>
      <w:r w:rsidR="009A7045" w:rsidRPr="00DE35F3">
        <w:rPr>
          <w:rFonts w:cs="Times New Roman"/>
          <w:b/>
          <w:bCs/>
          <w:sz w:val="32"/>
          <w:szCs w:val="32"/>
          <w:lang w:val="kk-KZ"/>
        </w:rPr>
        <w:t xml:space="preserve"> </w:t>
      </w:r>
      <w:r w:rsidR="009A7045" w:rsidRPr="00DE35F3">
        <w:rPr>
          <w:rFonts w:eastAsia="Calibri" w:cs="Times New Roman"/>
          <w:b/>
          <w:sz w:val="32"/>
          <w:szCs w:val="32"/>
          <w:lang w:val="kk-KZ"/>
        </w:rPr>
        <w:t>ПӘНІНЕН</w:t>
      </w:r>
    </w:p>
    <w:p w14:paraId="23277E86" w14:textId="77777777" w:rsidR="00672C12" w:rsidRPr="00DE35F3" w:rsidRDefault="00672C12" w:rsidP="00DE35F3">
      <w:pPr>
        <w:spacing w:after="0" w:line="240" w:lineRule="auto"/>
        <w:jc w:val="center"/>
        <w:rPr>
          <w:rFonts w:cs="Times New Roman"/>
          <w:b/>
          <w:bCs/>
          <w:sz w:val="32"/>
          <w:szCs w:val="32"/>
          <w:lang w:val="kk-KZ"/>
        </w:rPr>
      </w:pPr>
    </w:p>
    <w:p w14:paraId="2094F0B4" w14:textId="152F63C6" w:rsidR="009A7045" w:rsidRDefault="009A7045" w:rsidP="00DE35F3">
      <w:pPr>
        <w:spacing w:after="0" w:line="240" w:lineRule="auto"/>
        <w:jc w:val="center"/>
        <w:rPr>
          <w:rFonts w:cs="Times New Roman"/>
          <w:b/>
          <w:bCs/>
          <w:sz w:val="32"/>
          <w:szCs w:val="32"/>
          <w:lang w:val="kk-KZ"/>
        </w:rPr>
      </w:pPr>
      <w:r w:rsidRPr="00DE35F3">
        <w:rPr>
          <w:rFonts w:cs="Times New Roman"/>
          <w:b/>
          <w:bCs/>
          <w:sz w:val="32"/>
          <w:szCs w:val="32"/>
          <w:lang w:val="kk-KZ"/>
        </w:rPr>
        <w:t>8-СЫНЫПТАР ҮШІН</w:t>
      </w:r>
    </w:p>
    <w:p w14:paraId="3D2DB259" w14:textId="77777777" w:rsidR="00672C12" w:rsidRPr="00DE35F3" w:rsidRDefault="00672C12" w:rsidP="00DE35F3">
      <w:pPr>
        <w:spacing w:after="0" w:line="240" w:lineRule="auto"/>
        <w:jc w:val="center"/>
        <w:rPr>
          <w:rFonts w:cs="Times New Roman"/>
          <w:b/>
          <w:bCs/>
          <w:sz w:val="32"/>
          <w:szCs w:val="32"/>
          <w:lang w:val="kk-KZ"/>
        </w:rPr>
      </w:pPr>
    </w:p>
    <w:p w14:paraId="0CE2EEA1" w14:textId="77777777" w:rsidR="009A7045" w:rsidRPr="00DE35F3" w:rsidRDefault="009A7045" w:rsidP="00DE35F3">
      <w:pPr>
        <w:spacing w:after="0" w:line="240" w:lineRule="auto"/>
        <w:jc w:val="center"/>
        <w:rPr>
          <w:rFonts w:cs="Times New Roman"/>
          <w:b/>
          <w:bCs/>
          <w:sz w:val="32"/>
          <w:szCs w:val="32"/>
          <w:lang w:val="kk-KZ"/>
        </w:rPr>
      </w:pPr>
      <w:r w:rsidRPr="00DE35F3">
        <w:rPr>
          <w:rFonts w:cs="Times New Roman"/>
          <w:b/>
          <w:bCs/>
          <w:sz w:val="32"/>
          <w:szCs w:val="32"/>
          <w:lang w:val="kk-KZ"/>
        </w:rPr>
        <w:t xml:space="preserve">ОҚУ ЖЫЛЫНА АРНАЛҒАН ЖИЫНТЫҚ БАҒАЛАУ СПЕЦИФИКАЦИЯСЫ </w:t>
      </w:r>
    </w:p>
    <w:p w14:paraId="44219AF0" w14:textId="77777777" w:rsidR="008B2C69" w:rsidRPr="00DE35F3" w:rsidRDefault="008B2C69" w:rsidP="00DE35F3">
      <w:pPr>
        <w:spacing w:after="0" w:line="240" w:lineRule="auto"/>
        <w:jc w:val="center"/>
        <w:rPr>
          <w:rFonts w:cs="Times New Roman"/>
          <w:b/>
          <w:bCs/>
          <w:i/>
          <w:sz w:val="32"/>
          <w:szCs w:val="32"/>
          <w:lang w:val="kk-KZ"/>
        </w:rPr>
      </w:pPr>
      <w:r w:rsidRPr="00DE35F3">
        <w:rPr>
          <w:rFonts w:cs="Times New Roman"/>
          <w:b/>
          <w:bCs/>
          <w:i/>
          <w:sz w:val="32"/>
          <w:szCs w:val="32"/>
          <w:lang w:val="kk-KZ"/>
        </w:rPr>
        <w:t>(жылдық бағаға «қанағаттанарлықсыз» баға алған білім алушылар үшін)</w:t>
      </w:r>
    </w:p>
    <w:p w14:paraId="53C93BFE" w14:textId="6ED71E3A" w:rsidR="00DE35F3" w:rsidRDefault="00DE35F3" w:rsidP="00DE35F3">
      <w:pPr>
        <w:spacing w:after="0" w:line="240" w:lineRule="auto"/>
        <w:jc w:val="left"/>
        <w:rPr>
          <w:rFonts w:cs="Times New Roman"/>
          <w:b/>
          <w:bCs/>
          <w:szCs w:val="24"/>
          <w:lang w:val="kk-KZ"/>
        </w:rPr>
      </w:pPr>
      <w:r>
        <w:rPr>
          <w:rFonts w:cs="Times New Roman"/>
          <w:b/>
          <w:bCs/>
          <w:szCs w:val="24"/>
          <w:lang w:val="kk-KZ"/>
        </w:rPr>
        <w:br w:type="page"/>
      </w:r>
    </w:p>
    <w:sdt>
      <w:sdtPr>
        <w:rPr>
          <w:rFonts w:eastAsiaTheme="minorEastAsia" w:cs="Times New Roman"/>
          <w:b w:val="0"/>
          <w:bCs w:val="0"/>
          <w:szCs w:val="24"/>
        </w:rPr>
        <w:id w:val="1216318255"/>
        <w:docPartObj>
          <w:docPartGallery w:val="Table of Contents"/>
          <w:docPartUnique/>
        </w:docPartObj>
      </w:sdtPr>
      <w:sdtEndPr/>
      <w:sdtContent>
        <w:p w14:paraId="7552D0CE" w14:textId="6CD2D8D7" w:rsidR="00444E92" w:rsidRPr="00DE35F3" w:rsidRDefault="00DE35F3" w:rsidP="00DE35F3">
          <w:pPr>
            <w:pStyle w:val="afe"/>
            <w:spacing w:before="0" w:line="240" w:lineRule="auto"/>
            <w:jc w:val="center"/>
            <w:rPr>
              <w:rFonts w:cs="Times New Roman"/>
              <w:szCs w:val="24"/>
              <w:lang w:val="kk-KZ"/>
            </w:rPr>
          </w:pPr>
          <w:r w:rsidRPr="00DE35F3">
            <w:rPr>
              <w:rFonts w:cs="Times New Roman"/>
              <w:szCs w:val="24"/>
              <w:lang w:val="kk-KZ"/>
            </w:rPr>
            <w:t>МАЗМҰНЫ</w:t>
          </w:r>
        </w:p>
        <w:p w14:paraId="5E4EAF87" w14:textId="77777777" w:rsidR="001D277F" w:rsidRDefault="00444E92">
          <w:pPr>
            <w:pStyle w:val="13"/>
            <w:rPr>
              <w:rFonts w:asciiTheme="minorHAnsi" w:hAnsiTheme="minorHAnsi"/>
              <w:noProof/>
              <w:sz w:val="22"/>
            </w:rPr>
          </w:pPr>
          <w:r w:rsidRPr="00DE35F3">
            <w:rPr>
              <w:rFonts w:cs="Times New Roman"/>
              <w:szCs w:val="24"/>
            </w:rPr>
            <w:fldChar w:fldCharType="begin"/>
          </w:r>
          <w:r w:rsidRPr="00DE35F3">
            <w:rPr>
              <w:rFonts w:cs="Times New Roman"/>
              <w:szCs w:val="24"/>
            </w:rPr>
            <w:instrText xml:space="preserve"> TOC \o "1-3" \h \z \u </w:instrText>
          </w:r>
          <w:r w:rsidRPr="00DE35F3">
            <w:rPr>
              <w:rFonts w:cs="Times New Roman"/>
              <w:szCs w:val="24"/>
            </w:rPr>
            <w:fldChar w:fldCharType="separate"/>
          </w:r>
          <w:hyperlink w:anchor="_Toc3388155" w:history="1">
            <w:r w:rsidR="001D277F" w:rsidRPr="00F85D0F">
              <w:rPr>
                <w:rStyle w:val="af"/>
                <w:noProof/>
              </w:rPr>
              <w:t>Кіріспе</w:t>
            </w:r>
            <w:r w:rsidR="001D277F">
              <w:rPr>
                <w:noProof/>
                <w:webHidden/>
              </w:rPr>
              <w:tab/>
            </w:r>
            <w:r w:rsidR="001D277F">
              <w:rPr>
                <w:noProof/>
                <w:webHidden/>
              </w:rPr>
              <w:fldChar w:fldCharType="begin"/>
            </w:r>
            <w:r w:rsidR="001D277F">
              <w:rPr>
                <w:noProof/>
                <w:webHidden/>
              </w:rPr>
              <w:instrText xml:space="preserve"> PAGEREF _Toc3388155 \h </w:instrText>
            </w:r>
            <w:r w:rsidR="001D277F">
              <w:rPr>
                <w:noProof/>
                <w:webHidden/>
              </w:rPr>
            </w:r>
            <w:r w:rsidR="001D277F">
              <w:rPr>
                <w:noProof/>
                <w:webHidden/>
              </w:rPr>
              <w:fldChar w:fldCharType="separate"/>
            </w:r>
            <w:r w:rsidR="001D277F">
              <w:rPr>
                <w:noProof/>
                <w:webHidden/>
              </w:rPr>
              <w:t>3</w:t>
            </w:r>
            <w:r w:rsidR="001D277F">
              <w:rPr>
                <w:noProof/>
                <w:webHidden/>
              </w:rPr>
              <w:fldChar w:fldCharType="end"/>
            </w:r>
          </w:hyperlink>
        </w:p>
        <w:p w14:paraId="0BB0C2B6" w14:textId="77777777" w:rsidR="001D277F" w:rsidRDefault="00D5493E" w:rsidP="001D277F">
          <w:pPr>
            <w:pStyle w:val="22"/>
            <w:rPr>
              <w:rFonts w:asciiTheme="minorHAnsi" w:hAnsiTheme="minorHAnsi" w:cstheme="minorBidi"/>
              <w:noProof/>
              <w:sz w:val="22"/>
              <w:lang w:val="ru-RU"/>
            </w:rPr>
          </w:pPr>
          <w:hyperlink w:anchor="_Toc3388156" w:history="1">
            <w:r w:rsidR="001D277F" w:rsidRPr="00F85D0F">
              <w:rPr>
                <w:rStyle w:val="af"/>
                <w:noProof/>
              </w:rPr>
              <w:t>1.</w:t>
            </w:r>
            <w:r w:rsidR="001D277F">
              <w:rPr>
                <w:rFonts w:asciiTheme="minorHAnsi" w:hAnsiTheme="minorHAnsi" w:cstheme="minorBidi"/>
                <w:noProof/>
                <w:sz w:val="22"/>
                <w:lang w:val="ru-RU"/>
              </w:rPr>
              <w:tab/>
            </w:r>
            <w:r w:rsidR="001D277F" w:rsidRPr="00F85D0F">
              <w:rPr>
                <w:rStyle w:val="af"/>
                <w:noProof/>
              </w:rPr>
              <w:t>Оқу жылына арналған жиынтық бағалаудың мақсаты</w:t>
            </w:r>
            <w:r w:rsidR="001D277F">
              <w:rPr>
                <w:noProof/>
                <w:webHidden/>
              </w:rPr>
              <w:tab/>
            </w:r>
            <w:r w:rsidR="001D277F">
              <w:rPr>
                <w:noProof/>
                <w:webHidden/>
              </w:rPr>
              <w:fldChar w:fldCharType="begin"/>
            </w:r>
            <w:r w:rsidR="001D277F">
              <w:rPr>
                <w:noProof/>
                <w:webHidden/>
              </w:rPr>
              <w:instrText xml:space="preserve"> PAGEREF _Toc3388156 \h </w:instrText>
            </w:r>
            <w:r w:rsidR="001D277F">
              <w:rPr>
                <w:noProof/>
                <w:webHidden/>
              </w:rPr>
            </w:r>
            <w:r w:rsidR="001D277F">
              <w:rPr>
                <w:noProof/>
                <w:webHidden/>
              </w:rPr>
              <w:fldChar w:fldCharType="separate"/>
            </w:r>
            <w:r w:rsidR="001D277F">
              <w:rPr>
                <w:noProof/>
                <w:webHidden/>
              </w:rPr>
              <w:t>3</w:t>
            </w:r>
            <w:r w:rsidR="001D277F">
              <w:rPr>
                <w:noProof/>
                <w:webHidden/>
              </w:rPr>
              <w:fldChar w:fldCharType="end"/>
            </w:r>
          </w:hyperlink>
        </w:p>
        <w:p w14:paraId="172A6C7A" w14:textId="77777777" w:rsidR="001D277F" w:rsidRDefault="00D5493E" w:rsidP="001D277F">
          <w:pPr>
            <w:pStyle w:val="22"/>
            <w:rPr>
              <w:rFonts w:asciiTheme="minorHAnsi" w:hAnsiTheme="minorHAnsi" w:cstheme="minorBidi"/>
              <w:noProof/>
              <w:sz w:val="22"/>
              <w:lang w:val="ru-RU"/>
            </w:rPr>
          </w:pPr>
          <w:hyperlink w:anchor="_Toc3388157" w:history="1">
            <w:r w:rsidR="001D277F" w:rsidRPr="00F85D0F">
              <w:rPr>
                <w:rStyle w:val="af"/>
                <w:rFonts w:eastAsia="Calibri"/>
                <w:noProof/>
              </w:rPr>
              <w:t>2.</w:t>
            </w:r>
            <w:r w:rsidR="001D277F">
              <w:rPr>
                <w:rFonts w:asciiTheme="minorHAnsi" w:hAnsiTheme="minorHAnsi" w:cstheme="minorBidi"/>
                <w:noProof/>
                <w:sz w:val="22"/>
                <w:lang w:val="ru-RU"/>
              </w:rPr>
              <w:tab/>
            </w:r>
            <w:r w:rsidR="001D277F" w:rsidRPr="00F85D0F">
              <w:rPr>
                <w:rStyle w:val="af"/>
                <w:rFonts w:eastAsia="Calibri"/>
                <w:noProof/>
              </w:rPr>
              <w:t>Оқу жылына арналған жиынтық бағалаудың мазмұнын анықтайтын құжаттар</w:t>
            </w:r>
            <w:r w:rsidR="001D277F">
              <w:rPr>
                <w:noProof/>
                <w:webHidden/>
              </w:rPr>
              <w:tab/>
            </w:r>
            <w:r w:rsidR="001D277F">
              <w:rPr>
                <w:noProof/>
                <w:webHidden/>
              </w:rPr>
              <w:fldChar w:fldCharType="begin"/>
            </w:r>
            <w:r w:rsidR="001D277F">
              <w:rPr>
                <w:noProof/>
                <w:webHidden/>
              </w:rPr>
              <w:instrText xml:space="preserve"> PAGEREF _Toc3388157 \h </w:instrText>
            </w:r>
            <w:r w:rsidR="001D277F">
              <w:rPr>
                <w:noProof/>
                <w:webHidden/>
              </w:rPr>
            </w:r>
            <w:r w:rsidR="001D277F">
              <w:rPr>
                <w:noProof/>
                <w:webHidden/>
              </w:rPr>
              <w:fldChar w:fldCharType="separate"/>
            </w:r>
            <w:r w:rsidR="001D277F">
              <w:rPr>
                <w:noProof/>
                <w:webHidden/>
              </w:rPr>
              <w:t>3</w:t>
            </w:r>
            <w:r w:rsidR="001D277F">
              <w:rPr>
                <w:noProof/>
                <w:webHidden/>
              </w:rPr>
              <w:fldChar w:fldCharType="end"/>
            </w:r>
          </w:hyperlink>
        </w:p>
        <w:p w14:paraId="51904C2D" w14:textId="77777777" w:rsidR="001D277F" w:rsidRDefault="00D5493E" w:rsidP="001D277F">
          <w:pPr>
            <w:pStyle w:val="22"/>
            <w:rPr>
              <w:rFonts w:asciiTheme="minorHAnsi" w:hAnsiTheme="minorHAnsi" w:cstheme="minorBidi"/>
              <w:noProof/>
              <w:sz w:val="22"/>
              <w:lang w:val="ru-RU"/>
            </w:rPr>
          </w:pPr>
          <w:hyperlink w:anchor="_Toc3388158" w:history="1">
            <w:r w:rsidR="001D277F" w:rsidRPr="00F85D0F">
              <w:rPr>
                <w:rStyle w:val="af"/>
                <w:noProof/>
              </w:rPr>
              <w:t>3.</w:t>
            </w:r>
            <w:r w:rsidR="001D277F">
              <w:rPr>
                <w:rFonts w:asciiTheme="minorHAnsi" w:hAnsiTheme="minorHAnsi" w:cstheme="minorBidi"/>
                <w:noProof/>
                <w:sz w:val="22"/>
                <w:lang w:val="ru-RU"/>
              </w:rPr>
              <w:tab/>
            </w:r>
            <w:r w:rsidR="001D277F" w:rsidRPr="00F85D0F">
              <w:rPr>
                <w:rStyle w:val="af"/>
                <w:noProof/>
              </w:rPr>
              <w:t>Күтілетін нәтиже</w:t>
            </w:r>
            <w:r w:rsidR="001D277F">
              <w:rPr>
                <w:noProof/>
                <w:webHidden/>
              </w:rPr>
              <w:tab/>
            </w:r>
            <w:r w:rsidR="001D277F">
              <w:rPr>
                <w:noProof/>
                <w:webHidden/>
              </w:rPr>
              <w:fldChar w:fldCharType="begin"/>
            </w:r>
            <w:r w:rsidR="001D277F">
              <w:rPr>
                <w:noProof/>
                <w:webHidden/>
              </w:rPr>
              <w:instrText xml:space="preserve"> PAGEREF _Toc3388158 \h </w:instrText>
            </w:r>
            <w:r w:rsidR="001D277F">
              <w:rPr>
                <w:noProof/>
                <w:webHidden/>
              </w:rPr>
            </w:r>
            <w:r w:rsidR="001D277F">
              <w:rPr>
                <w:noProof/>
                <w:webHidden/>
              </w:rPr>
              <w:fldChar w:fldCharType="separate"/>
            </w:r>
            <w:r w:rsidR="001D277F">
              <w:rPr>
                <w:noProof/>
                <w:webHidden/>
              </w:rPr>
              <w:t>3</w:t>
            </w:r>
            <w:r w:rsidR="001D277F">
              <w:rPr>
                <w:noProof/>
                <w:webHidden/>
              </w:rPr>
              <w:fldChar w:fldCharType="end"/>
            </w:r>
          </w:hyperlink>
        </w:p>
        <w:p w14:paraId="21467A4F" w14:textId="77777777" w:rsidR="001D277F" w:rsidRDefault="00D5493E" w:rsidP="001D277F">
          <w:pPr>
            <w:pStyle w:val="22"/>
            <w:rPr>
              <w:rFonts w:asciiTheme="minorHAnsi" w:hAnsiTheme="minorHAnsi" w:cstheme="minorBidi"/>
              <w:noProof/>
              <w:sz w:val="22"/>
              <w:lang w:val="ru-RU"/>
            </w:rPr>
          </w:pPr>
          <w:hyperlink w:anchor="_Toc3388160" w:history="1">
            <w:r w:rsidR="001D277F" w:rsidRPr="00F85D0F">
              <w:rPr>
                <w:rStyle w:val="af"/>
                <w:noProof/>
              </w:rPr>
              <w:t>4.</w:t>
            </w:r>
            <w:r w:rsidR="001D277F">
              <w:rPr>
                <w:rFonts w:asciiTheme="minorHAnsi" w:hAnsiTheme="minorHAnsi" w:cstheme="minorBidi"/>
                <w:noProof/>
                <w:sz w:val="22"/>
                <w:lang w:val="ru-RU"/>
              </w:rPr>
              <w:tab/>
            </w:r>
            <w:r w:rsidR="001D277F" w:rsidRPr="00F85D0F">
              <w:rPr>
                <w:rStyle w:val="af"/>
                <w:noProof/>
              </w:rPr>
              <w:t>Жиынтық бағалауды өткізу ережесі</w:t>
            </w:r>
            <w:r w:rsidR="001D277F">
              <w:rPr>
                <w:noProof/>
                <w:webHidden/>
              </w:rPr>
              <w:tab/>
            </w:r>
            <w:r w:rsidR="001D277F">
              <w:rPr>
                <w:noProof/>
                <w:webHidden/>
              </w:rPr>
              <w:fldChar w:fldCharType="begin"/>
            </w:r>
            <w:r w:rsidR="001D277F">
              <w:rPr>
                <w:noProof/>
                <w:webHidden/>
              </w:rPr>
              <w:instrText xml:space="preserve"> PAGEREF _Toc3388160 \h </w:instrText>
            </w:r>
            <w:r w:rsidR="001D277F">
              <w:rPr>
                <w:noProof/>
                <w:webHidden/>
              </w:rPr>
            </w:r>
            <w:r w:rsidR="001D277F">
              <w:rPr>
                <w:noProof/>
                <w:webHidden/>
              </w:rPr>
              <w:fldChar w:fldCharType="separate"/>
            </w:r>
            <w:r w:rsidR="001D277F">
              <w:rPr>
                <w:noProof/>
                <w:webHidden/>
              </w:rPr>
              <w:t>4</w:t>
            </w:r>
            <w:r w:rsidR="001D277F">
              <w:rPr>
                <w:noProof/>
                <w:webHidden/>
              </w:rPr>
              <w:fldChar w:fldCharType="end"/>
            </w:r>
          </w:hyperlink>
        </w:p>
        <w:p w14:paraId="27CEE9BD" w14:textId="77777777" w:rsidR="001D277F" w:rsidRDefault="00D5493E" w:rsidP="001D277F">
          <w:pPr>
            <w:pStyle w:val="22"/>
            <w:rPr>
              <w:rFonts w:asciiTheme="minorHAnsi" w:hAnsiTheme="minorHAnsi" w:cstheme="minorBidi"/>
              <w:noProof/>
              <w:sz w:val="22"/>
              <w:lang w:val="ru-RU"/>
            </w:rPr>
          </w:pPr>
          <w:hyperlink w:anchor="_Toc3388161" w:history="1">
            <w:r w:rsidR="001D277F" w:rsidRPr="00F85D0F">
              <w:rPr>
                <w:rStyle w:val="af"/>
                <w:noProof/>
              </w:rPr>
              <w:t>5.</w:t>
            </w:r>
            <w:r w:rsidR="001D277F">
              <w:rPr>
                <w:rFonts w:asciiTheme="minorHAnsi" w:hAnsiTheme="minorHAnsi" w:cstheme="minorBidi"/>
                <w:noProof/>
                <w:sz w:val="22"/>
                <w:lang w:val="ru-RU"/>
              </w:rPr>
              <w:tab/>
            </w:r>
            <w:r w:rsidR="001D277F" w:rsidRPr="00F85D0F">
              <w:rPr>
                <w:rStyle w:val="af"/>
                <w:noProof/>
              </w:rPr>
              <w:t>Модерация және балл қою</w:t>
            </w:r>
            <w:r w:rsidR="001D277F">
              <w:rPr>
                <w:noProof/>
                <w:webHidden/>
              </w:rPr>
              <w:tab/>
            </w:r>
            <w:r w:rsidR="001D277F">
              <w:rPr>
                <w:noProof/>
                <w:webHidden/>
              </w:rPr>
              <w:fldChar w:fldCharType="begin"/>
            </w:r>
            <w:r w:rsidR="001D277F">
              <w:rPr>
                <w:noProof/>
                <w:webHidden/>
              </w:rPr>
              <w:instrText xml:space="preserve"> PAGEREF _Toc3388161 \h </w:instrText>
            </w:r>
            <w:r w:rsidR="001D277F">
              <w:rPr>
                <w:noProof/>
                <w:webHidden/>
              </w:rPr>
            </w:r>
            <w:r w:rsidR="001D277F">
              <w:rPr>
                <w:noProof/>
                <w:webHidden/>
              </w:rPr>
              <w:fldChar w:fldCharType="separate"/>
            </w:r>
            <w:r w:rsidR="001D277F">
              <w:rPr>
                <w:noProof/>
                <w:webHidden/>
              </w:rPr>
              <w:t>4</w:t>
            </w:r>
            <w:r w:rsidR="001D277F">
              <w:rPr>
                <w:noProof/>
                <w:webHidden/>
              </w:rPr>
              <w:fldChar w:fldCharType="end"/>
            </w:r>
          </w:hyperlink>
        </w:p>
        <w:p w14:paraId="47E9C49D" w14:textId="77777777" w:rsidR="001D277F" w:rsidRDefault="00D5493E" w:rsidP="001D277F">
          <w:pPr>
            <w:pStyle w:val="22"/>
            <w:rPr>
              <w:rFonts w:asciiTheme="minorHAnsi" w:hAnsiTheme="minorHAnsi" w:cstheme="minorBidi"/>
              <w:noProof/>
              <w:sz w:val="22"/>
              <w:lang w:val="ru-RU"/>
            </w:rPr>
          </w:pPr>
          <w:hyperlink w:anchor="_Toc3388162" w:history="1">
            <w:r w:rsidR="001D277F" w:rsidRPr="00F85D0F">
              <w:rPr>
                <w:rStyle w:val="af"/>
                <w:noProof/>
              </w:rPr>
              <w:t>6.</w:t>
            </w:r>
            <w:r w:rsidR="001D277F">
              <w:rPr>
                <w:rFonts w:asciiTheme="minorHAnsi" w:hAnsiTheme="minorHAnsi" w:cstheme="minorBidi"/>
                <w:noProof/>
                <w:sz w:val="22"/>
                <w:lang w:val="ru-RU"/>
              </w:rPr>
              <w:tab/>
            </w:r>
            <w:r w:rsidR="001D277F" w:rsidRPr="00F85D0F">
              <w:rPr>
                <w:rStyle w:val="af"/>
                <w:noProof/>
              </w:rPr>
              <w:t>Оқу жылына арналған жиынтық бағалауға шолу</w:t>
            </w:r>
            <w:r w:rsidR="001D277F">
              <w:rPr>
                <w:noProof/>
                <w:webHidden/>
              </w:rPr>
              <w:tab/>
            </w:r>
            <w:r w:rsidR="001D277F">
              <w:rPr>
                <w:noProof/>
                <w:webHidden/>
              </w:rPr>
              <w:fldChar w:fldCharType="begin"/>
            </w:r>
            <w:r w:rsidR="001D277F">
              <w:rPr>
                <w:noProof/>
                <w:webHidden/>
              </w:rPr>
              <w:instrText xml:space="preserve"> PAGEREF _Toc3388162 \h </w:instrText>
            </w:r>
            <w:r w:rsidR="001D277F">
              <w:rPr>
                <w:noProof/>
                <w:webHidden/>
              </w:rPr>
            </w:r>
            <w:r w:rsidR="001D277F">
              <w:rPr>
                <w:noProof/>
                <w:webHidden/>
              </w:rPr>
              <w:fldChar w:fldCharType="separate"/>
            </w:r>
            <w:r w:rsidR="001D277F">
              <w:rPr>
                <w:noProof/>
                <w:webHidden/>
              </w:rPr>
              <w:t>5</w:t>
            </w:r>
            <w:r w:rsidR="001D277F">
              <w:rPr>
                <w:noProof/>
                <w:webHidden/>
              </w:rPr>
              <w:fldChar w:fldCharType="end"/>
            </w:r>
          </w:hyperlink>
        </w:p>
        <w:p w14:paraId="7DB82D3E" w14:textId="00B5FE81" w:rsidR="00444E92" w:rsidRPr="00DE35F3" w:rsidRDefault="00444E92" w:rsidP="00DE35F3">
          <w:pPr>
            <w:tabs>
              <w:tab w:val="right" w:leader="dot" w:pos="9781"/>
            </w:tabs>
            <w:spacing w:after="0" w:line="240" w:lineRule="auto"/>
            <w:rPr>
              <w:rFonts w:cs="Times New Roman"/>
              <w:szCs w:val="24"/>
            </w:rPr>
          </w:pPr>
          <w:r w:rsidRPr="00DE35F3">
            <w:rPr>
              <w:rFonts w:cs="Times New Roman"/>
              <w:b/>
              <w:bCs/>
              <w:szCs w:val="24"/>
            </w:rPr>
            <w:fldChar w:fldCharType="end"/>
          </w:r>
        </w:p>
      </w:sdtContent>
    </w:sdt>
    <w:p w14:paraId="7FA80FA1" w14:textId="349F09DD" w:rsidR="00DE35F3" w:rsidRDefault="00DE35F3" w:rsidP="00DE35F3">
      <w:pPr>
        <w:spacing w:after="0" w:line="240" w:lineRule="auto"/>
        <w:jc w:val="center"/>
        <w:rPr>
          <w:rFonts w:cs="Times New Roman"/>
          <w:b/>
          <w:bCs/>
          <w:szCs w:val="24"/>
          <w:lang w:val="kk-KZ"/>
        </w:rPr>
      </w:pPr>
      <w:r>
        <w:rPr>
          <w:rFonts w:cs="Times New Roman"/>
          <w:b/>
          <w:bCs/>
          <w:szCs w:val="24"/>
          <w:lang w:val="kk-KZ"/>
        </w:rPr>
        <w:br w:type="page"/>
      </w:r>
    </w:p>
    <w:p w14:paraId="2FB19D2C" w14:textId="77777777" w:rsidR="009A7045" w:rsidRPr="00672C12" w:rsidRDefault="009A7045" w:rsidP="00DE35F3">
      <w:pPr>
        <w:pStyle w:val="1"/>
        <w:rPr>
          <w:lang w:val="kk-KZ"/>
        </w:rPr>
      </w:pPr>
      <w:bookmarkStart w:id="0" w:name="_Toc3388155"/>
      <w:r w:rsidRPr="00672C12">
        <w:rPr>
          <w:lang w:val="kk-KZ"/>
        </w:rPr>
        <w:lastRenderedPageBreak/>
        <w:t>Кіріспе</w:t>
      </w:r>
      <w:bookmarkEnd w:id="0"/>
      <w:r w:rsidRPr="00672C12">
        <w:rPr>
          <w:lang w:val="kk-KZ"/>
        </w:rPr>
        <w:t xml:space="preserve"> </w:t>
      </w:r>
    </w:p>
    <w:p w14:paraId="684682E0" w14:textId="77777777" w:rsidR="008B2C69" w:rsidRPr="00DE35F3" w:rsidRDefault="008B2C69" w:rsidP="00DE35F3">
      <w:pPr>
        <w:spacing w:after="0" w:line="240" w:lineRule="auto"/>
        <w:ind w:firstLine="567"/>
        <w:rPr>
          <w:rFonts w:cs="Times New Roman"/>
          <w:szCs w:val="24"/>
          <w:lang w:val="kk-KZ"/>
        </w:rPr>
      </w:pPr>
      <w:r w:rsidRPr="00DE35F3">
        <w:rPr>
          <w:rFonts w:cs="Times New Roman"/>
          <w:szCs w:val="24"/>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№125 Бұйрығымен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қағидаларына сәйкес үш немесе одан да көп пәндерден жылдық бағаға «қанағаттанарлықсыз» баға алған білім алушылар қайта оқу жылына қалдырылады.</w:t>
      </w:r>
    </w:p>
    <w:p w14:paraId="7417C62E" w14:textId="77777777" w:rsidR="008B2C69" w:rsidRPr="00DE35F3" w:rsidRDefault="008B2C69" w:rsidP="00DE35F3">
      <w:pPr>
        <w:spacing w:after="0" w:line="240" w:lineRule="auto"/>
        <w:ind w:firstLine="567"/>
        <w:rPr>
          <w:rFonts w:cs="Times New Roman"/>
          <w:szCs w:val="24"/>
          <w:lang w:val="kk-KZ"/>
        </w:rPr>
      </w:pPr>
      <w:r w:rsidRPr="00DE35F3">
        <w:rPr>
          <w:rFonts w:cs="Times New Roman"/>
          <w:szCs w:val="24"/>
          <w:lang w:val="kk-KZ"/>
        </w:rPr>
        <w:t>Бір немесе екі пәннен жылдық бағаға «қанағаттанарлықсыз» баға алған білім алушылар үшін оқу жылы аяқталған соң өткізілетін мектеп құрастырған кестеге сәйкес оқу жылына арналған жиынтық бағалау ұйымдастырылады.</w:t>
      </w:r>
    </w:p>
    <w:p w14:paraId="4F1AC7C0" w14:textId="77777777" w:rsidR="008B2C69" w:rsidRPr="00DE35F3" w:rsidRDefault="008B2C69" w:rsidP="00DE35F3">
      <w:pPr>
        <w:spacing w:after="0" w:line="240" w:lineRule="auto"/>
        <w:ind w:firstLine="567"/>
        <w:rPr>
          <w:rFonts w:cs="Times New Roman"/>
          <w:szCs w:val="24"/>
          <w:lang w:val="kk-KZ"/>
        </w:rPr>
      </w:pPr>
      <w:r w:rsidRPr="00DE35F3">
        <w:rPr>
          <w:rFonts w:cs="Times New Roman"/>
          <w:szCs w:val="24"/>
          <w:lang w:val="kk-KZ"/>
        </w:rPr>
        <w:t>Оқу жылына арналған жиынтық бағалау қорытындысы бойынша «қанағаттанарлықсыз» баға алған білім алушылар қосымша жиынтық бағалауды қайта тапсырады. Қосымша жиынтық бағалау  жаңа оқу жылы басталғанға дейін өткізіледі.</w:t>
      </w:r>
    </w:p>
    <w:p w14:paraId="516DE019" w14:textId="77777777" w:rsidR="008B2C69" w:rsidRPr="00DE35F3" w:rsidRDefault="008B2C69" w:rsidP="00DE35F3">
      <w:pPr>
        <w:spacing w:after="0" w:line="240" w:lineRule="auto"/>
        <w:ind w:firstLine="567"/>
        <w:rPr>
          <w:rFonts w:cs="Times New Roman"/>
          <w:szCs w:val="24"/>
          <w:lang w:val="kk-KZ"/>
        </w:rPr>
      </w:pPr>
      <w:r w:rsidRPr="00DE35F3">
        <w:rPr>
          <w:rFonts w:cs="Times New Roman"/>
          <w:szCs w:val="24"/>
          <w:lang w:val="kk-KZ"/>
        </w:rPr>
        <w:t>Білім беру ұйымдарында оқу жылына арналған жиынтық бағалау мен қосымша жиынтық бағалау осы спецификацияға сәйкес өткізіледі.</w:t>
      </w:r>
    </w:p>
    <w:p w14:paraId="7F3B06A1" w14:textId="77777777" w:rsidR="008B2C69" w:rsidRPr="00DE35F3" w:rsidRDefault="008B2C69" w:rsidP="00DE35F3">
      <w:pPr>
        <w:spacing w:after="0" w:line="240" w:lineRule="auto"/>
        <w:ind w:firstLine="567"/>
        <w:rPr>
          <w:rFonts w:cs="Times New Roman"/>
          <w:szCs w:val="24"/>
          <w:lang w:val="kk-KZ"/>
        </w:rPr>
      </w:pPr>
      <w:r w:rsidRPr="00DE35F3">
        <w:rPr>
          <w:rFonts w:cs="Times New Roman"/>
          <w:szCs w:val="24"/>
          <w:lang w:val="kk-KZ"/>
        </w:rPr>
        <w:t>Білім алушы қосымша жиынтық бағалаудан «қанағаттанарлықсыз» баға алған жағдайда, қайта оқу жылына қалдырылады.</w:t>
      </w:r>
    </w:p>
    <w:p w14:paraId="167A4FBE" w14:textId="1A6FEAC6" w:rsidR="008B2C69" w:rsidRPr="00DE35F3" w:rsidRDefault="008B2C69" w:rsidP="00DE35F3">
      <w:pPr>
        <w:pStyle w:val="20"/>
        <w:ind w:left="284" w:hanging="284"/>
        <w:rPr>
          <w:lang w:val="kk-KZ"/>
        </w:rPr>
      </w:pPr>
      <w:bookmarkStart w:id="1" w:name="_Toc536629389"/>
      <w:bookmarkStart w:id="2" w:name="_Toc3388156"/>
      <w:r w:rsidRPr="00DE35F3">
        <w:rPr>
          <w:lang w:val="kk-KZ"/>
        </w:rPr>
        <w:t>Оқу жылына арналған жиынтық бағалаудың мақсаты</w:t>
      </w:r>
      <w:bookmarkEnd w:id="1"/>
      <w:bookmarkEnd w:id="2"/>
    </w:p>
    <w:p w14:paraId="6D51EC3C" w14:textId="77777777" w:rsidR="008B2C69" w:rsidRPr="00DE35F3" w:rsidRDefault="008B2C69" w:rsidP="00DE35F3">
      <w:pPr>
        <w:spacing w:after="0" w:line="240" w:lineRule="auto"/>
        <w:ind w:firstLine="567"/>
        <w:rPr>
          <w:rFonts w:cs="Times New Roman"/>
          <w:szCs w:val="24"/>
          <w:lang w:val="kk-KZ"/>
        </w:rPr>
      </w:pPr>
      <w:r w:rsidRPr="00DE35F3">
        <w:rPr>
          <w:rFonts w:cs="Times New Roman"/>
          <w:szCs w:val="24"/>
          <w:lang w:val="kk-KZ"/>
        </w:rPr>
        <w:t xml:space="preserve">Оқу жылына арналған жиынтық бағалау пән бойынша білім алушылардың күтілетін нәтижеге жеткенін көрсете алуына қосымша мүмкіндік беру және оқуды жалғастыру үшін қанағаттанарлық баға алу мақсатында өткізіледі.  </w:t>
      </w:r>
    </w:p>
    <w:p w14:paraId="2DC5737A" w14:textId="566F6919" w:rsidR="009A7045" w:rsidRPr="00DE35F3" w:rsidRDefault="009A7045" w:rsidP="00DE35F3">
      <w:pPr>
        <w:pStyle w:val="20"/>
        <w:ind w:left="284" w:hanging="284"/>
        <w:rPr>
          <w:rFonts w:eastAsia="Calibri"/>
          <w:lang w:val="kk-KZ"/>
        </w:rPr>
      </w:pPr>
      <w:bookmarkStart w:id="3" w:name="_Toc3388157"/>
      <w:r w:rsidRPr="00DE35F3">
        <w:rPr>
          <w:rFonts w:eastAsia="Calibri"/>
          <w:lang w:val="kk-KZ"/>
        </w:rPr>
        <w:t>Оқу жылына арналған жиынтық бағалаудың мазмұнын анықтайтын құжаттар</w:t>
      </w:r>
      <w:bookmarkEnd w:id="3"/>
    </w:p>
    <w:p w14:paraId="2AE5242C" w14:textId="1188197D" w:rsidR="00921F1E" w:rsidRPr="00DE35F3" w:rsidRDefault="00A15F5D" w:rsidP="00DE35F3">
      <w:pPr>
        <w:pStyle w:val="af8"/>
        <w:spacing w:after="0" w:line="240" w:lineRule="auto"/>
        <w:ind w:firstLine="567"/>
        <w:rPr>
          <w:rFonts w:eastAsiaTheme="minorHAnsi" w:cs="Times New Roman"/>
          <w:szCs w:val="24"/>
          <w:lang w:val="kk-KZ"/>
        </w:rPr>
      </w:pPr>
      <w:r w:rsidRPr="00DE35F3">
        <w:rPr>
          <w:rFonts w:eastAsiaTheme="minorHAnsi" w:cs="Times New Roman"/>
          <w:szCs w:val="24"/>
          <w:lang w:val="kk-KZ"/>
        </w:rPr>
        <w:t>«Химия</w:t>
      </w:r>
      <w:r w:rsidR="00344ED9" w:rsidRPr="00DE35F3">
        <w:rPr>
          <w:rFonts w:eastAsiaTheme="minorHAnsi" w:cs="Times New Roman"/>
          <w:szCs w:val="24"/>
          <w:lang w:val="kk-KZ"/>
        </w:rPr>
        <w:t xml:space="preserve">» </w:t>
      </w:r>
      <w:r w:rsidRPr="00DE35F3">
        <w:rPr>
          <w:rFonts w:eastAsiaTheme="minorHAnsi" w:cs="Times New Roman"/>
          <w:szCs w:val="24"/>
          <w:lang w:val="kk-KZ"/>
        </w:rPr>
        <w:t>пәні бойынша оқу бағдарламасы, негізгі мектеп (7-</w:t>
      </w:r>
      <w:r w:rsidR="00D27E53" w:rsidRPr="00DE35F3">
        <w:rPr>
          <w:rFonts w:eastAsiaTheme="minorHAnsi" w:cs="Times New Roman"/>
          <w:szCs w:val="24"/>
          <w:lang w:val="kk-KZ"/>
        </w:rPr>
        <w:t>9</w:t>
      </w:r>
      <w:r w:rsidRPr="00DE35F3">
        <w:rPr>
          <w:rFonts w:eastAsiaTheme="minorHAnsi" w:cs="Times New Roman"/>
          <w:szCs w:val="24"/>
          <w:lang w:val="kk-KZ"/>
        </w:rPr>
        <w:t xml:space="preserve"> сынып)</w:t>
      </w:r>
    </w:p>
    <w:p w14:paraId="04C877A5" w14:textId="4C1F01F0" w:rsidR="0014470D" w:rsidRPr="00DE35F3" w:rsidRDefault="00A15F5D" w:rsidP="00DE35F3">
      <w:pPr>
        <w:pStyle w:val="20"/>
        <w:ind w:left="284" w:hanging="284"/>
      </w:pPr>
      <w:bookmarkStart w:id="4" w:name="_Toc3388158"/>
      <w:proofErr w:type="spellStart"/>
      <w:r w:rsidRPr="00DE35F3">
        <w:t>Күтілетін</w:t>
      </w:r>
      <w:proofErr w:type="spellEnd"/>
      <w:r w:rsidRPr="00DE35F3">
        <w:t xml:space="preserve"> </w:t>
      </w:r>
      <w:proofErr w:type="spellStart"/>
      <w:proofErr w:type="gramStart"/>
      <w:r w:rsidRPr="00DE35F3">
        <w:t>н</w:t>
      </w:r>
      <w:proofErr w:type="gramEnd"/>
      <w:r w:rsidRPr="00DE35F3">
        <w:t>әтиже</w:t>
      </w:r>
      <w:bookmarkEnd w:id="4"/>
      <w:proofErr w:type="spellEnd"/>
      <w:r w:rsidRPr="00DE35F3">
        <w:t xml:space="preserve"> </w:t>
      </w:r>
    </w:p>
    <w:p w14:paraId="19A2AC77" w14:textId="77777777" w:rsidR="00A1345E" w:rsidRPr="00DE35F3" w:rsidRDefault="00C32A88" w:rsidP="00DE35F3">
      <w:pPr>
        <w:spacing w:after="0"/>
        <w:jc w:val="left"/>
        <w:rPr>
          <w:rFonts w:eastAsia="Times New Roman"/>
          <w:b/>
          <w:i/>
        </w:rPr>
      </w:pPr>
      <w:bookmarkStart w:id="5" w:name="_Toc529895"/>
      <w:proofErr w:type="spellStart"/>
      <w:proofErr w:type="gramStart"/>
      <w:r w:rsidRPr="00DE35F3">
        <w:rPr>
          <w:rFonts w:eastAsia="Times New Roman"/>
          <w:b/>
          <w:i/>
        </w:rPr>
        <w:t>Б</w:t>
      </w:r>
      <w:proofErr w:type="gramEnd"/>
      <w:r w:rsidRPr="00DE35F3">
        <w:rPr>
          <w:rFonts w:eastAsia="Times New Roman"/>
          <w:b/>
          <w:i/>
        </w:rPr>
        <w:t>іл</w:t>
      </w:r>
      <w:proofErr w:type="spellEnd"/>
      <w:r w:rsidRPr="00DE35F3">
        <w:rPr>
          <w:rFonts w:eastAsia="Times New Roman"/>
          <w:b/>
          <w:i/>
          <w:lang w:val="kk-KZ"/>
        </w:rPr>
        <w:t>у</w:t>
      </w:r>
      <w:r w:rsidR="00A1345E" w:rsidRPr="00DE35F3">
        <w:rPr>
          <w:rFonts w:eastAsia="Times New Roman"/>
          <w:b/>
          <w:i/>
        </w:rPr>
        <w:t>:</w:t>
      </w:r>
      <w:bookmarkEnd w:id="5"/>
    </w:p>
    <w:p w14:paraId="10BF1B90" w14:textId="77777777" w:rsidR="00C32A88" w:rsidRPr="00DE35F3" w:rsidRDefault="00C32A88" w:rsidP="00DE35F3">
      <w:pPr>
        <w:pStyle w:val="2"/>
        <w:numPr>
          <w:ilvl w:val="0"/>
          <w:numId w:val="16"/>
        </w:numPr>
        <w:tabs>
          <w:tab w:val="left" w:pos="851"/>
        </w:tabs>
        <w:spacing w:after="0" w:line="240" w:lineRule="auto"/>
        <w:ind w:left="0" w:firstLine="567"/>
        <w:rPr>
          <w:rFonts w:eastAsia="Times New Roman" w:cs="Times New Roman"/>
          <w:szCs w:val="24"/>
          <w:lang w:val="kk-KZ"/>
        </w:rPr>
      </w:pPr>
      <w:r w:rsidRPr="00DE35F3">
        <w:rPr>
          <w:rFonts w:eastAsia="Times New Roman" w:cs="Times New Roman"/>
          <w:szCs w:val="24"/>
          <w:lang w:val="kk-KZ"/>
        </w:rPr>
        <w:t>алғашқы химиялық түсініктерді;</w:t>
      </w:r>
    </w:p>
    <w:p w14:paraId="0E911DFC" w14:textId="77777777" w:rsidR="00C32A88" w:rsidRPr="00DE35F3" w:rsidRDefault="00C32A88" w:rsidP="00DE35F3">
      <w:pPr>
        <w:pStyle w:val="2"/>
        <w:numPr>
          <w:ilvl w:val="0"/>
          <w:numId w:val="16"/>
        </w:numPr>
        <w:tabs>
          <w:tab w:val="left" w:pos="851"/>
        </w:tabs>
        <w:spacing w:after="0" w:line="240" w:lineRule="auto"/>
        <w:ind w:left="851" w:hanging="284"/>
        <w:rPr>
          <w:rFonts w:eastAsia="Times New Roman" w:cs="Times New Roman"/>
          <w:szCs w:val="24"/>
          <w:lang w:val="kk-KZ"/>
        </w:rPr>
      </w:pPr>
      <w:r w:rsidRPr="00DE35F3">
        <w:rPr>
          <w:rFonts w:eastAsia="Times New Roman" w:cs="Times New Roman"/>
          <w:szCs w:val="24"/>
          <w:lang w:val="kk-KZ"/>
        </w:rPr>
        <w:t xml:space="preserve">зертханалық және практикалық жұмыстар барысындағы техника қауіпсіздік ережелерді </w:t>
      </w:r>
    </w:p>
    <w:p w14:paraId="703808A3" w14:textId="77777777" w:rsidR="00C32A88" w:rsidRPr="00DE35F3" w:rsidRDefault="00C32A88" w:rsidP="00DE35F3">
      <w:pPr>
        <w:pStyle w:val="2"/>
        <w:numPr>
          <w:ilvl w:val="0"/>
          <w:numId w:val="16"/>
        </w:numPr>
        <w:tabs>
          <w:tab w:val="left" w:pos="851"/>
        </w:tabs>
        <w:spacing w:after="0" w:line="240" w:lineRule="auto"/>
        <w:ind w:left="0" w:firstLine="567"/>
        <w:rPr>
          <w:rFonts w:cs="Times New Roman"/>
          <w:spacing w:val="2"/>
          <w:szCs w:val="24"/>
          <w:lang w:val="kk-KZ"/>
        </w:rPr>
      </w:pPr>
      <w:r w:rsidRPr="00DE35F3">
        <w:rPr>
          <w:rFonts w:cs="Times New Roman"/>
          <w:szCs w:val="24"/>
          <w:lang w:val="kk-KZ"/>
        </w:rPr>
        <w:t>негізгі химиялық заңдар мен теориялар мәнін;</w:t>
      </w:r>
    </w:p>
    <w:p w14:paraId="30B048FB" w14:textId="77777777" w:rsidR="00C32A88" w:rsidRPr="00DE35F3" w:rsidRDefault="00C32A88" w:rsidP="00DE35F3">
      <w:pPr>
        <w:pStyle w:val="2"/>
        <w:numPr>
          <w:ilvl w:val="0"/>
          <w:numId w:val="16"/>
        </w:numPr>
        <w:tabs>
          <w:tab w:val="left" w:pos="851"/>
        </w:tabs>
        <w:spacing w:after="0" w:line="240" w:lineRule="auto"/>
        <w:ind w:left="0" w:firstLine="567"/>
        <w:rPr>
          <w:rFonts w:cs="Times New Roman"/>
          <w:szCs w:val="24"/>
          <w:lang w:val="kk-KZ"/>
        </w:rPr>
      </w:pPr>
      <w:r w:rsidRPr="00DE35F3">
        <w:rPr>
          <w:rFonts w:cs="Times New Roman"/>
          <w:szCs w:val="24"/>
          <w:lang w:val="kk-KZ"/>
        </w:rPr>
        <w:t xml:space="preserve">физикалық және химиялық шамалардың өлшем бірлігін; </w:t>
      </w:r>
    </w:p>
    <w:p w14:paraId="75EC9115" w14:textId="77777777" w:rsidR="00C32A88" w:rsidRPr="00DE35F3" w:rsidRDefault="00473164" w:rsidP="00DE35F3">
      <w:pPr>
        <w:pStyle w:val="2"/>
        <w:numPr>
          <w:ilvl w:val="0"/>
          <w:numId w:val="16"/>
        </w:numPr>
        <w:tabs>
          <w:tab w:val="left" w:pos="851"/>
        </w:tabs>
        <w:spacing w:after="0" w:line="240" w:lineRule="auto"/>
        <w:ind w:left="0" w:firstLine="567"/>
        <w:rPr>
          <w:rFonts w:cs="Times New Roman"/>
          <w:szCs w:val="24"/>
          <w:lang w:val="kk-KZ"/>
        </w:rPr>
      </w:pPr>
      <w:r w:rsidRPr="00DE35F3">
        <w:rPr>
          <w:rFonts w:cs="Times New Roman"/>
          <w:szCs w:val="24"/>
          <w:lang w:val="kk-KZ"/>
        </w:rPr>
        <w:t>түсініктер, формулалар, заңдар және физикалық тұрақты шамаларды;</w:t>
      </w:r>
    </w:p>
    <w:p w14:paraId="0F86D2E9" w14:textId="77777777" w:rsidR="00473164" w:rsidRPr="00DE35F3" w:rsidRDefault="00473164" w:rsidP="00DE35F3">
      <w:pPr>
        <w:pStyle w:val="2"/>
        <w:numPr>
          <w:ilvl w:val="0"/>
          <w:numId w:val="16"/>
        </w:numPr>
        <w:tabs>
          <w:tab w:val="left" w:pos="851"/>
        </w:tabs>
        <w:spacing w:after="0" w:line="240" w:lineRule="auto"/>
        <w:ind w:left="0" w:firstLine="567"/>
        <w:rPr>
          <w:rFonts w:cs="Times New Roman"/>
          <w:szCs w:val="24"/>
          <w:lang w:val="kk-KZ"/>
        </w:rPr>
      </w:pPr>
      <w:r w:rsidRPr="00DE35F3">
        <w:rPr>
          <w:rFonts w:cs="Times New Roman"/>
          <w:szCs w:val="24"/>
          <w:lang w:val="kk-KZ"/>
        </w:rPr>
        <w:t>атом-молекулалық ілім, атом құрылысы және элементтер қасиетін;</w:t>
      </w:r>
    </w:p>
    <w:p w14:paraId="4255E6EC" w14:textId="77777777" w:rsidR="00C32A88" w:rsidRPr="00DE35F3" w:rsidRDefault="00C32A88" w:rsidP="00DE35F3">
      <w:pPr>
        <w:pStyle w:val="2"/>
        <w:numPr>
          <w:ilvl w:val="0"/>
          <w:numId w:val="16"/>
        </w:numPr>
        <w:tabs>
          <w:tab w:val="left" w:pos="851"/>
        </w:tabs>
        <w:spacing w:after="0" w:line="240" w:lineRule="auto"/>
        <w:ind w:left="0" w:firstLine="567"/>
        <w:rPr>
          <w:rFonts w:cs="Times New Roman"/>
          <w:szCs w:val="24"/>
          <w:lang w:val="kk-KZ"/>
        </w:rPr>
      </w:pPr>
      <w:r w:rsidRPr="00DE35F3">
        <w:rPr>
          <w:rFonts w:cs="Times New Roman"/>
          <w:szCs w:val="24"/>
          <w:lang w:val="kk-KZ"/>
        </w:rPr>
        <w:t>хими</w:t>
      </w:r>
      <w:r w:rsidR="00473164" w:rsidRPr="00DE35F3">
        <w:rPr>
          <w:rFonts w:cs="Times New Roman"/>
          <w:szCs w:val="24"/>
          <w:lang w:val="kk-KZ"/>
        </w:rPr>
        <w:t>ялық таңбаларды</w:t>
      </w:r>
      <w:r w:rsidRPr="00DE35F3">
        <w:rPr>
          <w:rFonts w:cs="Times New Roman"/>
          <w:szCs w:val="24"/>
          <w:lang w:val="kk-KZ"/>
        </w:rPr>
        <w:t xml:space="preserve">; </w:t>
      </w:r>
    </w:p>
    <w:p w14:paraId="7488C100" w14:textId="77777777" w:rsidR="00C32A88" w:rsidRPr="00DE35F3" w:rsidRDefault="00473164" w:rsidP="00DE35F3">
      <w:pPr>
        <w:pStyle w:val="2"/>
        <w:numPr>
          <w:ilvl w:val="0"/>
          <w:numId w:val="16"/>
        </w:numPr>
        <w:tabs>
          <w:tab w:val="left" w:pos="851"/>
        </w:tabs>
        <w:spacing w:after="0" w:line="240" w:lineRule="auto"/>
        <w:ind w:left="0" w:firstLine="567"/>
        <w:rPr>
          <w:rFonts w:cs="Times New Roman"/>
          <w:szCs w:val="24"/>
          <w:lang w:val="kk-KZ"/>
        </w:rPr>
      </w:pPr>
      <w:r w:rsidRPr="00DE35F3">
        <w:rPr>
          <w:rFonts w:cs="Times New Roman"/>
          <w:szCs w:val="24"/>
          <w:lang w:val="kk-KZ"/>
        </w:rPr>
        <w:t>зат классификациясын</w:t>
      </w:r>
      <w:r w:rsidR="00C32A88" w:rsidRPr="00DE35F3">
        <w:rPr>
          <w:rFonts w:cs="Times New Roman"/>
          <w:szCs w:val="24"/>
          <w:lang w:val="kk-KZ"/>
        </w:rPr>
        <w:t>;</w:t>
      </w:r>
    </w:p>
    <w:p w14:paraId="3D6111F7" w14:textId="77777777" w:rsidR="00473164" w:rsidRPr="00DE35F3" w:rsidRDefault="00473164" w:rsidP="00DE35F3">
      <w:pPr>
        <w:pStyle w:val="2"/>
        <w:numPr>
          <w:ilvl w:val="0"/>
          <w:numId w:val="16"/>
        </w:numPr>
        <w:tabs>
          <w:tab w:val="left" w:pos="851"/>
        </w:tabs>
        <w:spacing w:after="0" w:line="240" w:lineRule="auto"/>
        <w:ind w:left="0" w:firstLine="567"/>
        <w:rPr>
          <w:rFonts w:cs="Times New Roman"/>
          <w:szCs w:val="24"/>
          <w:lang w:val="kk-KZ"/>
        </w:rPr>
      </w:pPr>
      <w:r w:rsidRPr="00DE35F3">
        <w:rPr>
          <w:rFonts w:cs="Times New Roman"/>
          <w:szCs w:val="24"/>
          <w:lang w:val="kk-KZ"/>
        </w:rPr>
        <w:t>химиялық байланыс түрлерін және зат құрылысын;</w:t>
      </w:r>
    </w:p>
    <w:p w14:paraId="4FFAF909" w14:textId="77777777" w:rsidR="00473164" w:rsidRPr="00DE35F3" w:rsidRDefault="00473164" w:rsidP="00DE35F3">
      <w:pPr>
        <w:pStyle w:val="2"/>
        <w:numPr>
          <w:ilvl w:val="0"/>
          <w:numId w:val="16"/>
        </w:numPr>
        <w:tabs>
          <w:tab w:val="left" w:pos="851"/>
        </w:tabs>
        <w:spacing w:after="0" w:line="240" w:lineRule="auto"/>
        <w:ind w:left="0" w:firstLine="567"/>
        <w:rPr>
          <w:rFonts w:cs="Times New Roman"/>
          <w:szCs w:val="24"/>
          <w:lang w:val="kk-KZ"/>
        </w:rPr>
      </w:pPr>
      <w:r w:rsidRPr="00DE35F3">
        <w:rPr>
          <w:rFonts w:cs="Times New Roman"/>
          <w:szCs w:val="24"/>
          <w:lang w:val="kk-KZ"/>
        </w:rPr>
        <w:t xml:space="preserve">химиялық реакциялардың жүру заңдылығын және белгілерін, типтерін; </w:t>
      </w:r>
    </w:p>
    <w:p w14:paraId="6A30B2F9" w14:textId="77777777" w:rsidR="00473164" w:rsidRPr="00DE35F3" w:rsidRDefault="00473164" w:rsidP="00DE35F3">
      <w:pPr>
        <w:pStyle w:val="2"/>
        <w:numPr>
          <w:ilvl w:val="0"/>
          <w:numId w:val="16"/>
        </w:numPr>
        <w:tabs>
          <w:tab w:val="left" w:pos="851"/>
        </w:tabs>
        <w:spacing w:after="0" w:line="240" w:lineRule="auto"/>
        <w:ind w:left="0" w:firstLine="567"/>
        <w:rPr>
          <w:rFonts w:cs="Times New Roman"/>
          <w:szCs w:val="24"/>
          <w:lang w:val="kk-KZ"/>
        </w:rPr>
      </w:pPr>
      <w:r w:rsidRPr="00DE35F3">
        <w:rPr>
          <w:rFonts w:cs="Times New Roman"/>
          <w:szCs w:val="24"/>
          <w:lang w:val="kk-KZ"/>
        </w:rPr>
        <w:t xml:space="preserve">бейорганикалық қосылыстардың негізгі кластарын және олардың қасиеттерін; </w:t>
      </w:r>
    </w:p>
    <w:p w14:paraId="694ED917" w14:textId="77777777" w:rsidR="00473164" w:rsidRPr="00DE35F3" w:rsidRDefault="00473164" w:rsidP="00DE35F3">
      <w:pPr>
        <w:pStyle w:val="2"/>
        <w:numPr>
          <w:ilvl w:val="0"/>
          <w:numId w:val="16"/>
        </w:numPr>
        <w:tabs>
          <w:tab w:val="left" w:pos="851"/>
        </w:tabs>
        <w:spacing w:line="240" w:lineRule="auto"/>
        <w:ind w:left="0" w:firstLine="567"/>
        <w:rPr>
          <w:rFonts w:cs="Times New Roman"/>
          <w:szCs w:val="24"/>
          <w:lang w:val="kk-KZ"/>
        </w:rPr>
      </w:pPr>
      <w:r w:rsidRPr="00DE35F3">
        <w:rPr>
          <w:rFonts w:cs="Times New Roman"/>
          <w:szCs w:val="24"/>
          <w:lang w:val="kk-KZ"/>
        </w:rPr>
        <w:t>периодтық заңды және химиялық элементтердің периодтық жүйесінің құрылымын;</w:t>
      </w:r>
    </w:p>
    <w:p w14:paraId="29C3D18D" w14:textId="77777777" w:rsidR="00A1345E" w:rsidRPr="00DE35F3" w:rsidRDefault="00C32A88" w:rsidP="00DE35F3">
      <w:pPr>
        <w:spacing w:before="40" w:after="0"/>
        <w:jc w:val="left"/>
        <w:rPr>
          <w:rFonts w:eastAsia="Times New Roman"/>
          <w:b/>
          <w:i/>
        </w:rPr>
      </w:pPr>
      <w:bookmarkStart w:id="6" w:name="_Toc529896"/>
      <w:proofErr w:type="spellStart"/>
      <w:r w:rsidRPr="00DE35F3">
        <w:rPr>
          <w:rFonts w:eastAsia="Times New Roman"/>
          <w:b/>
          <w:i/>
        </w:rPr>
        <w:t>Түсін</w:t>
      </w:r>
      <w:proofErr w:type="spellEnd"/>
      <w:r w:rsidRPr="00DE35F3">
        <w:rPr>
          <w:rFonts w:eastAsia="Times New Roman"/>
          <w:b/>
          <w:i/>
          <w:lang w:val="kk-KZ"/>
        </w:rPr>
        <w:t>у</w:t>
      </w:r>
      <w:r w:rsidR="00A1345E" w:rsidRPr="00DE35F3">
        <w:rPr>
          <w:rFonts w:eastAsia="Times New Roman"/>
          <w:b/>
          <w:i/>
        </w:rPr>
        <w:t>:</w:t>
      </w:r>
      <w:bookmarkEnd w:id="6"/>
    </w:p>
    <w:p w14:paraId="584ACE0F" w14:textId="77777777" w:rsidR="00591860" w:rsidRPr="00DE35F3" w:rsidRDefault="00591860" w:rsidP="00DE35F3">
      <w:pPr>
        <w:pStyle w:val="2"/>
        <w:numPr>
          <w:ilvl w:val="0"/>
          <w:numId w:val="16"/>
        </w:numPr>
        <w:tabs>
          <w:tab w:val="left" w:pos="851"/>
        </w:tabs>
        <w:spacing w:after="0" w:line="240" w:lineRule="auto"/>
        <w:ind w:left="0" w:firstLine="567"/>
        <w:rPr>
          <w:rFonts w:cs="Times New Roman"/>
          <w:szCs w:val="24"/>
          <w:lang w:val="kk-KZ"/>
        </w:rPr>
      </w:pPr>
      <w:r w:rsidRPr="00DE35F3">
        <w:rPr>
          <w:rFonts w:cs="Times New Roman"/>
          <w:szCs w:val="24"/>
          <w:lang w:val="kk-KZ"/>
        </w:rPr>
        <w:t>шамалардың  физикалық мағынасын, негізгі терминдерін;</w:t>
      </w:r>
    </w:p>
    <w:p w14:paraId="48D00C5C" w14:textId="77777777" w:rsidR="00591860" w:rsidRPr="00DE35F3" w:rsidRDefault="00591860" w:rsidP="00DE35F3">
      <w:pPr>
        <w:pStyle w:val="2"/>
        <w:numPr>
          <w:ilvl w:val="0"/>
          <w:numId w:val="16"/>
        </w:numPr>
        <w:tabs>
          <w:tab w:val="left" w:pos="851"/>
        </w:tabs>
        <w:spacing w:line="240" w:lineRule="auto"/>
        <w:ind w:left="0" w:firstLine="567"/>
        <w:rPr>
          <w:rFonts w:cs="Times New Roman"/>
          <w:szCs w:val="24"/>
          <w:lang w:val="kk-KZ"/>
        </w:rPr>
      </w:pPr>
      <w:r w:rsidRPr="00DE35F3">
        <w:rPr>
          <w:rFonts w:cs="Times New Roman"/>
          <w:szCs w:val="24"/>
          <w:lang w:val="kk-KZ"/>
        </w:rPr>
        <w:t>химиялық реакциялардың жүру жағдайларын;</w:t>
      </w:r>
    </w:p>
    <w:p w14:paraId="75693625" w14:textId="77777777" w:rsidR="00DE35F3" w:rsidRDefault="00DE35F3" w:rsidP="00DE35F3">
      <w:pPr>
        <w:spacing w:before="40" w:after="0"/>
        <w:jc w:val="left"/>
        <w:rPr>
          <w:rFonts w:eastAsia="Times New Roman"/>
          <w:b/>
          <w:i/>
          <w:lang w:val="kk-KZ"/>
        </w:rPr>
      </w:pPr>
      <w:bookmarkStart w:id="7" w:name="_Toc529897"/>
      <w:r>
        <w:rPr>
          <w:rFonts w:eastAsia="Times New Roman"/>
          <w:b/>
          <w:i/>
          <w:lang w:val="kk-KZ"/>
        </w:rPr>
        <w:br w:type="page"/>
      </w:r>
    </w:p>
    <w:p w14:paraId="21AF8D8E" w14:textId="63B36CFE" w:rsidR="00225D00" w:rsidRPr="00DE35F3" w:rsidRDefault="00225D00" w:rsidP="00DE35F3">
      <w:pPr>
        <w:spacing w:before="40" w:after="0"/>
        <w:jc w:val="left"/>
        <w:rPr>
          <w:rFonts w:eastAsia="Times New Roman"/>
          <w:b/>
          <w:i/>
        </w:rPr>
      </w:pPr>
      <w:r w:rsidRPr="00DE35F3">
        <w:rPr>
          <w:rFonts w:eastAsia="Times New Roman"/>
          <w:b/>
          <w:i/>
          <w:lang w:val="kk-KZ"/>
        </w:rPr>
        <w:lastRenderedPageBreak/>
        <w:t>Қолдану</w:t>
      </w:r>
      <w:r w:rsidRPr="00DE35F3">
        <w:rPr>
          <w:rFonts w:eastAsia="Times New Roman"/>
          <w:b/>
          <w:i/>
        </w:rPr>
        <w:t>:</w:t>
      </w:r>
      <w:bookmarkEnd w:id="7"/>
    </w:p>
    <w:p w14:paraId="66D646CB" w14:textId="77777777" w:rsidR="00225D00" w:rsidRPr="00DE35F3" w:rsidRDefault="00225D00" w:rsidP="00DE35F3">
      <w:pPr>
        <w:pStyle w:val="a5"/>
        <w:numPr>
          <w:ilvl w:val="0"/>
          <w:numId w:val="16"/>
        </w:numPr>
        <w:tabs>
          <w:tab w:val="left" w:pos="851"/>
        </w:tabs>
        <w:autoSpaceDE w:val="0"/>
        <w:autoSpaceDN w:val="0"/>
        <w:adjustRightInd w:val="0"/>
        <w:ind w:left="851" w:hanging="284"/>
        <w:rPr>
          <w:spacing w:val="2"/>
        </w:rPr>
      </w:pPr>
      <w:r w:rsidRPr="00DE35F3">
        <w:rPr>
          <w:spacing w:val="2"/>
          <w:lang w:val="kk-KZ"/>
        </w:rPr>
        <w:t>тірі және өлі табиғаттағы процестер және құбылыстарды сипаттау үшін негізгі химиялық терминдер мен түсініктерді;</w:t>
      </w:r>
    </w:p>
    <w:p w14:paraId="4566BB27" w14:textId="77777777" w:rsidR="00225D00" w:rsidRPr="00DE35F3" w:rsidRDefault="00225D00" w:rsidP="00DE35F3">
      <w:pPr>
        <w:pStyle w:val="a5"/>
        <w:numPr>
          <w:ilvl w:val="0"/>
          <w:numId w:val="16"/>
        </w:numPr>
        <w:tabs>
          <w:tab w:val="left" w:pos="851"/>
        </w:tabs>
        <w:autoSpaceDE w:val="0"/>
        <w:autoSpaceDN w:val="0"/>
        <w:adjustRightInd w:val="0"/>
        <w:ind w:left="851" w:hanging="284"/>
        <w:rPr>
          <w:lang w:val="kk-KZ"/>
        </w:rPr>
      </w:pPr>
      <w:r w:rsidRPr="00DE35F3">
        <w:rPr>
          <w:lang w:val="kk-KZ"/>
        </w:rPr>
        <w:t xml:space="preserve">тәжірибе </w:t>
      </w:r>
      <w:r w:rsidRPr="00DE35F3">
        <w:t>–</w:t>
      </w:r>
      <w:r w:rsidRPr="00DE35F3">
        <w:rPr>
          <w:lang w:val="kk-KZ"/>
        </w:rPr>
        <w:t xml:space="preserve"> экспериментальды және зерттеу жұмыстарын қауіпсіз жүргізу әдістерін;</w:t>
      </w:r>
    </w:p>
    <w:p w14:paraId="1126A61B" w14:textId="77777777" w:rsidR="00225D00" w:rsidRPr="00DE35F3" w:rsidRDefault="00A03360" w:rsidP="00DE35F3">
      <w:pPr>
        <w:pStyle w:val="a5"/>
        <w:numPr>
          <w:ilvl w:val="0"/>
          <w:numId w:val="16"/>
        </w:numPr>
        <w:tabs>
          <w:tab w:val="left" w:pos="851"/>
        </w:tabs>
        <w:autoSpaceDE w:val="0"/>
        <w:autoSpaceDN w:val="0"/>
        <w:adjustRightInd w:val="0"/>
        <w:ind w:left="851" w:hanging="284"/>
        <w:rPr>
          <w:lang w:val="kk-KZ"/>
        </w:rPr>
      </w:pPr>
      <w:r w:rsidRPr="00DE35F3">
        <w:rPr>
          <w:lang w:val="kk-KZ"/>
        </w:rPr>
        <w:t>практикалық және зертханалық жұмыстарды орындауда, оқу және қолданбалы есептер шығаруда химиялық заңдылықтар және формулаларды;</w:t>
      </w:r>
    </w:p>
    <w:p w14:paraId="12BF129B" w14:textId="77777777" w:rsidR="00A03360" w:rsidRPr="00DE35F3" w:rsidRDefault="00A03360" w:rsidP="00DE35F3">
      <w:pPr>
        <w:pStyle w:val="a5"/>
        <w:numPr>
          <w:ilvl w:val="0"/>
          <w:numId w:val="16"/>
        </w:numPr>
        <w:tabs>
          <w:tab w:val="left" w:pos="851"/>
        </w:tabs>
        <w:autoSpaceDE w:val="0"/>
        <w:autoSpaceDN w:val="0"/>
        <w:adjustRightInd w:val="0"/>
        <w:ind w:left="851" w:hanging="284"/>
      </w:pPr>
      <w:r w:rsidRPr="00DE35F3">
        <w:rPr>
          <w:lang w:val="kk-KZ"/>
        </w:rPr>
        <w:t>нәтижелерді ұсынуда графикалық әдістерді;</w:t>
      </w:r>
    </w:p>
    <w:p w14:paraId="47399202" w14:textId="77777777" w:rsidR="00A03360" w:rsidRPr="00DE35F3" w:rsidRDefault="00A03360" w:rsidP="00DE35F3">
      <w:pPr>
        <w:pStyle w:val="a5"/>
        <w:numPr>
          <w:ilvl w:val="0"/>
          <w:numId w:val="16"/>
        </w:numPr>
        <w:tabs>
          <w:tab w:val="left" w:pos="851"/>
        </w:tabs>
        <w:autoSpaceDE w:val="0"/>
        <w:autoSpaceDN w:val="0"/>
        <w:adjustRightInd w:val="0"/>
        <w:spacing w:after="240"/>
        <w:ind w:left="851" w:hanging="284"/>
        <w:rPr>
          <w:spacing w:val="2"/>
        </w:rPr>
      </w:pPr>
      <w:r w:rsidRPr="00DE35F3">
        <w:rPr>
          <w:spacing w:val="2"/>
          <w:lang w:val="kk-KZ"/>
        </w:rPr>
        <w:t>өлшем бірліктердің Халықаралық жүйесін;</w:t>
      </w:r>
    </w:p>
    <w:p w14:paraId="3F9EC46C" w14:textId="77777777" w:rsidR="00225D00" w:rsidRPr="00DE35F3" w:rsidRDefault="00225D00" w:rsidP="00DE35F3">
      <w:pPr>
        <w:spacing w:before="40" w:after="0"/>
        <w:jc w:val="left"/>
        <w:rPr>
          <w:rFonts w:eastAsia="Times New Roman"/>
          <w:b/>
          <w:i/>
        </w:rPr>
      </w:pPr>
      <w:bookmarkStart w:id="8" w:name="_Toc529898"/>
      <w:r w:rsidRPr="00DE35F3">
        <w:rPr>
          <w:rFonts w:eastAsia="Times New Roman"/>
          <w:b/>
          <w:i/>
        </w:rPr>
        <w:t>Анализ</w:t>
      </w:r>
      <w:r w:rsidR="00A03360" w:rsidRPr="00DE35F3">
        <w:rPr>
          <w:rFonts w:eastAsia="Times New Roman"/>
          <w:b/>
          <w:i/>
          <w:lang w:val="kk-KZ"/>
        </w:rPr>
        <w:t>деу</w:t>
      </w:r>
      <w:r w:rsidRPr="00DE35F3">
        <w:rPr>
          <w:rFonts w:eastAsia="Times New Roman"/>
          <w:b/>
          <w:i/>
        </w:rPr>
        <w:t>:</w:t>
      </w:r>
      <w:bookmarkEnd w:id="8"/>
    </w:p>
    <w:p w14:paraId="48E2417E" w14:textId="77777777" w:rsidR="00A03360" w:rsidRPr="00DE35F3" w:rsidRDefault="00A03360" w:rsidP="00DE35F3">
      <w:pPr>
        <w:pStyle w:val="a5"/>
        <w:numPr>
          <w:ilvl w:val="0"/>
          <w:numId w:val="16"/>
        </w:numPr>
        <w:tabs>
          <w:tab w:val="left" w:pos="851"/>
        </w:tabs>
        <w:autoSpaceDE w:val="0"/>
        <w:autoSpaceDN w:val="0"/>
        <w:adjustRightInd w:val="0"/>
        <w:ind w:left="0" w:firstLine="567"/>
        <w:rPr>
          <w:color w:val="000000"/>
          <w:lang w:val="kk-KZ"/>
        </w:rPr>
      </w:pPr>
      <w:r w:rsidRPr="00DE35F3">
        <w:rPr>
          <w:color w:val="000000"/>
          <w:lang w:val="kk-KZ"/>
        </w:rPr>
        <w:t>берілген жаратылыстану</w:t>
      </w:r>
      <w:r w:rsidRPr="00DE35F3">
        <w:rPr>
          <w:color w:val="000000"/>
        </w:rPr>
        <w:t>-</w:t>
      </w:r>
      <w:r w:rsidRPr="00DE35F3">
        <w:rPr>
          <w:color w:val="000000"/>
          <w:lang w:val="kk-KZ"/>
        </w:rPr>
        <w:t xml:space="preserve"> ғылыми эксперименттер нәтижесінде алынғандарды; </w:t>
      </w:r>
    </w:p>
    <w:p w14:paraId="2AF76BF2" w14:textId="77777777" w:rsidR="00A03360" w:rsidRPr="00DE35F3" w:rsidRDefault="00A03360" w:rsidP="00DE35F3">
      <w:pPr>
        <w:pStyle w:val="a5"/>
        <w:numPr>
          <w:ilvl w:val="0"/>
          <w:numId w:val="16"/>
        </w:numPr>
        <w:tabs>
          <w:tab w:val="left" w:pos="851"/>
        </w:tabs>
        <w:autoSpaceDE w:val="0"/>
        <w:autoSpaceDN w:val="0"/>
        <w:adjustRightInd w:val="0"/>
        <w:ind w:left="0" w:firstLine="567"/>
        <w:rPr>
          <w:color w:val="000000"/>
          <w:lang w:val="kk-KZ"/>
        </w:rPr>
      </w:pPr>
      <w:r w:rsidRPr="00DE35F3">
        <w:rPr>
          <w:color w:val="000000"/>
          <w:lang w:val="kk-KZ"/>
        </w:rPr>
        <w:t xml:space="preserve">графикалық және кесте түрінде ұсынылған ақпараттарды; </w:t>
      </w:r>
    </w:p>
    <w:p w14:paraId="70F4EF57" w14:textId="77777777" w:rsidR="00A03360" w:rsidRPr="00DE35F3" w:rsidRDefault="00A03360" w:rsidP="00DE35F3">
      <w:pPr>
        <w:pStyle w:val="a5"/>
        <w:numPr>
          <w:ilvl w:val="0"/>
          <w:numId w:val="16"/>
        </w:numPr>
        <w:tabs>
          <w:tab w:val="left" w:pos="851"/>
        </w:tabs>
        <w:autoSpaceDE w:val="0"/>
        <w:autoSpaceDN w:val="0"/>
        <w:adjustRightInd w:val="0"/>
        <w:ind w:left="0" w:firstLine="567"/>
        <w:rPr>
          <w:color w:val="000000"/>
          <w:lang w:val="kk-KZ"/>
        </w:rPr>
      </w:pPr>
      <w:r w:rsidRPr="00DE35F3">
        <w:rPr>
          <w:color w:val="000000"/>
          <w:lang w:val="kk-KZ"/>
        </w:rPr>
        <w:t>зат қасиеттерінің оның сапалық және сандық құрамы</w:t>
      </w:r>
      <w:r w:rsidR="00991130" w:rsidRPr="00DE35F3">
        <w:rPr>
          <w:color w:val="000000"/>
          <w:lang w:val="kk-KZ"/>
        </w:rPr>
        <w:t xml:space="preserve"> мен</w:t>
      </w:r>
      <w:r w:rsidRPr="00DE35F3">
        <w:rPr>
          <w:color w:val="000000"/>
          <w:lang w:val="kk-KZ"/>
        </w:rPr>
        <w:t xml:space="preserve"> құрылысына тәуелділігін; </w:t>
      </w:r>
    </w:p>
    <w:p w14:paraId="7F8EC0EE" w14:textId="77777777" w:rsidR="00991130" w:rsidRPr="00DE35F3" w:rsidRDefault="00991130" w:rsidP="00DE35F3">
      <w:pPr>
        <w:pStyle w:val="a5"/>
        <w:numPr>
          <w:ilvl w:val="0"/>
          <w:numId w:val="16"/>
        </w:numPr>
        <w:tabs>
          <w:tab w:val="left" w:pos="851"/>
        </w:tabs>
        <w:autoSpaceDE w:val="0"/>
        <w:autoSpaceDN w:val="0"/>
        <w:adjustRightInd w:val="0"/>
        <w:spacing w:after="240"/>
        <w:ind w:left="0" w:firstLine="567"/>
        <w:rPr>
          <w:color w:val="000000"/>
          <w:lang w:val="kk-KZ"/>
        </w:rPr>
      </w:pPr>
      <w:r w:rsidRPr="00DE35F3">
        <w:rPr>
          <w:color w:val="000000"/>
          <w:lang w:val="kk-KZ"/>
        </w:rPr>
        <w:t>зат қолданыс сферасы мен қасиеттерінің өзара байланысының себеп- салдарын;</w:t>
      </w:r>
    </w:p>
    <w:p w14:paraId="0126BF06" w14:textId="77777777" w:rsidR="00225D00" w:rsidRPr="001D277F" w:rsidRDefault="00225D00" w:rsidP="001D277F">
      <w:pPr>
        <w:spacing w:after="0" w:line="240" w:lineRule="auto"/>
        <w:rPr>
          <w:rFonts w:cs="Times New Roman"/>
          <w:b/>
          <w:i/>
          <w:lang w:val="kk-KZ"/>
        </w:rPr>
      </w:pPr>
      <w:bookmarkStart w:id="9" w:name="_Toc529899"/>
      <w:bookmarkStart w:id="10" w:name="_Toc3388159"/>
      <w:proofErr w:type="spellStart"/>
      <w:r w:rsidRPr="001D277F">
        <w:rPr>
          <w:b/>
          <w:i/>
        </w:rPr>
        <w:t>Синтез</w:t>
      </w:r>
      <w:r w:rsidR="00991130" w:rsidRPr="001D277F">
        <w:rPr>
          <w:b/>
          <w:i/>
        </w:rPr>
        <w:t>деу</w:t>
      </w:r>
      <w:proofErr w:type="spellEnd"/>
      <w:r w:rsidRPr="001D277F">
        <w:rPr>
          <w:b/>
          <w:i/>
        </w:rPr>
        <w:t>:</w:t>
      </w:r>
      <w:bookmarkEnd w:id="9"/>
      <w:bookmarkEnd w:id="10"/>
    </w:p>
    <w:p w14:paraId="467B01FA" w14:textId="21D5FB1F" w:rsidR="00444E92" w:rsidRPr="00DE35F3" w:rsidRDefault="00991130" w:rsidP="00DE35F3">
      <w:pPr>
        <w:pStyle w:val="a5"/>
        <w:numPr>
          <w:ilvl w:val="0"/>
          <w:numId w:val="16"/>
        </w:numPr>
        <w:tabs>
          <w:tab w:val="left" w:pos="851"/>
        </w:tabs>
        <w:autoSpaceDE w:val="0"/>
        <w:autoSpaceDN w:val="0"/>
        <w:adjustRightInd w:val="0"/>
        <w:spacing w:after="240"/>
        <w:ind w:left="851" w:hanging="284"/>
        <w:rPr>
          <w:b/>
          <w:color w:val="000000"/>
          <w:u w:val="single"/>
          <w:lang w:val="kk-KZ"/>
        </w:rPr>
      </w:pPr>
      <w:r w:rsidRPr="00DE35F3">
        <w:rPr>
          <w:color w:val="000000"/>
          <w:lang w:val="kk-KZ"/>
        </w:rPr>
        <w:t>жинақталған және өңделген берілгендерді жинақтап, ақпаратты кесте, график, хабарлама, баяндама, презентация  түрінде ұсынуға;</w:t>
      </w:r>
    </w:p>
    <w:p w14:paraId="7807A185" w14:textId="77777777" w:rsidR="00225D00" w:rsidRPr="00DE35F3" w:rsidRDefault="00225D00" w:rsidP="00DE35F3">
      <w:pPr>
        <w:spacing w:before="40" w:after="0"/>
        <w:jc w:val="left"/>
        <w:rPr>
          <w:b/>
          <w:i/>
          <w:lang w:val="kk-KZ"/>
        </w:rPr>
      </w:pPr>
      <w:bookmarkStart w:id="11" w:name="_Toc529900"/>
      <w:r w:rsidRPr="00DE35F3">
        <w:rPr>
          <w:b/>
          <w:i/>
          <w:lang w:val="kk-KZ"/>
        </w:rPr>
        <w:t>Бағалау:</w:t>
      </w:r>
      <w:bookmarkEnd w:id="11"/>
    </w:p>
    <w:p w14:paraId="57CC5E7B" w14:textId="77777777" w:rsidR="00225D00" w:rsidRPr="00DE35F3" w:rsidRDefault="00A8733B" w:rsidP="00DE35F3">
      <w:pPr>
        <w:pStyle w:val="a5"/>
        <w:numPr>
          <w:ilvl w:val="0"/>
          <w:numId w:val="16"/>
        </w:numPr>
        <w:tabs>
          <w:tab w:val="left" w:pos="851"/>
        </w:tabs>
        <w:autoSpaceDE w:val="0"/>
        <w:autoSpaceDN w:val="0"/>
        <w:adjustRightInd w:val="0"/>
        <w:ind w:left="0" w:firstLine="567"/>
        <w:rPr>
          <w:color w:val="000000"/>
          <w:lang w:val="kk-KZ"/>
        </w:rPr>
      </w:pPr>
      <w:r w:rsidRPr="00DE35F3">
        <w:rPr>
          <w:color w:val="000000"/>
          <w:lang w:val="kk-KZ"/>
        </w:rPr>
        <w:t>жүргізілген эксперименттер нәтижесін</w:t>
      </w:r>
      <w:r w:rsidR="00225D00" w:rsidRPr="00DE35F3">
        <w:rPr>
          <w:color w:val="000000"/>
          <w:lang w:val="kk-KZ"/>
        </w:rPr>
        <w:t>;</w:t>
      </w:r>
    </w:p>
    <w:p w14:paraId="56517591" w14:textId="77777777" w:rsidR="00A8733B" w:rsidRPr="00DE35F3" w:rsidRDefault="00A8733B" w:rsidP="00DE35F3">
      <w:pPr>
        <w:pStyle w:val="a5"/>
        <w:numPr>
          <w:ilvl w:val="0"/>
          <w:numId w:val="16"/>
        </w:numPr>
        <w:tabs>
          <w:tab w:val="left" w:pos="851"/>
        </w:tabs>
        <w:autoSpaceDE w:val="0"/>
        <w:autoSpaceDN w:val="0"/>
        <w:adjustRightInd w:val="0"/>
        <w:ind w:left="851" w:hanging="284"/>
        <w:rPr>
          <w:spacing w:val="2"/>
          <w:lang w:val="kk-KZ"/>
        </w:rPr>
      </w:pPr>
      <w:r w:rsidRPr="00DE35F3">
        <w:rPr>
          <w:spacing w:val="2"/>
          <w:lang w:val="kk-KZ"/>
        </w:rPr>
        <w:t xml:space="preserve">адамның тіршілік әрекеті мен  қоршаған ортадағы түрлі физикалық және химиялық процестердің әсерін; </w:t>
      </w:r>
    </w:p>
    <w:p w14:paraId="4865AFF1" w14:textId="223B65CC" w:rsidR="00292B25" w:rsidRPr="00DE35F3" w:rsidRDefault="00292B25" w:rsidP="00DE35F3">
      <w:pPr>
        <w:pStyle w:val="20"/>
        <w:ind w:left="284" w:hanging="284"/>
        <w:rPr>
          <w:lang w:val="kk-KZ"/>
        </w:rPr>
      </w:pPr>
      <w:bookmarkStart w:id="12" w:name="_Toc3388160"/>
      <w:r w:rsidRPr="00DE35F3">
        <w:rPr>
          <w:lang w:val="kk-KZ"/>
        </w:rPr>
        <w:t>Жиынтық бағалауды өткізу ережесі</w:t>
      </w:r>
      <w:bookmarkEnd w:id="12"/>
    </w:p>
    <w:p w14:paraId="7800BB3F" w14:textId="77777777" w:rsidR="008B2C69" w:rsidRPr="00DE35F3" w:rsidRDefault="008B2C69" w:rsidP="00DE35F3">
      <w:pPr>
        <w:autoSpaceDE w:val="0"/>
        <w:autoSpaceDN w:val="0"/>
        <w:adjustRightInd w:val="0"/>
        <w:spacing w:after="0" w:line="240" w:lineRule="auto"/>
        <w:ind w:firstLine="567"/>
        <w:rPr>
          <w:rFonts w:cs="Times New Roman"/>
          <w:szCs w:val="24"/>
          <w:lang w:val="kk-KZ"/>
        </w:rPr>
      </w:pPr>
      <w:r w:rsidRPr="00DE35F3">
        <w:rPr>
          <w:rFonts w:cs="Times New Roman"/>
          <w:szCs w:val="24"/>
          <w:lang w:val="kk-KZ"/>
        </w:rPr>
        <w:t>Жиынтық бағалау барлық еске түсіруге мүмкіндік беретін көрнекі құралдары: диаграммалар, кестелер, постерлер, плакаттар немесе карталары жабылған оқу кабинетінде өткізіледі.</w:t>
      </w:r>
    </w:p>
    <w:p w14:paraId="4F1C58E5" w14:textId="77777777" w:rsidR="008B2C69" w:rsidRPr="00DE35F3" w:rsidRDefault="008B2C69" w:rsidP="00DE35F3">
      <w:pPr>
        <w:autoSpaceDE w:val="0"/>
        <w:autoSpaceDN w:val="0"/>
        <w:adjustRightInd w:val="0"/>
        <w:spacing w:after="0" w:line="240" w:lineRule="auto"/>
        <w:ind w:firstLine="567"/>
        <w:rPr>
          <w:rFonts w:cs="Times New Roman"/>
          <w:szCs w:val="24"/>
          <w:lang w:val="kk-KZ"/>
        </w:rPr>
      </w:pPr>
      <w:r w:rsidRPr="00DE35F3">
        <w:rPr>
          <w:rFonts w:cs="Times New Roman"/>
          <w:szCs w:val="24"/>
          <w:lang w:val="kk-KZ"/>
        </w:rPr>
        <w:t>Жиынтық бағалау басталар алдында білім алушыларға жиынтық бағалауды өткізу ережесі мен жұмысты орындау уақыты хабарланады. Білім алушылардың жұмысты орындау кезінде бір-бірімен сөйлесуіне болмайды. Білім алушылар жұмысты орындауға кіріспес бұрын ұйымдастырушылық сипаттағы сұрақтарды қоюға құқылы.</w:t>
      </w:r>
    </w:p>
    <w:p w14:paraId="0D8B3085" w14:textId="77777777" w:rsidR="008B2C69" w:rsidRPr="00DE35F3" w:rsidRDefault="008B2C69" w:rsidP="00DE35F3">
      <w:pPr>
        <w:autoSpaceDE w:val="0"/>
        <w:autoSpaceDN w:val="0"/>
        <w:adjustRightInd w:val="0"/>
        <w:spacing w:after="0" w:line="240" w:lineRule="auto"/>
        <w:ind w:firstLine="567"/>
        <w:rPr>
          <w:rFonts w:cs="Times New Roman"/>
          <w:szCs w:val="24"/>
          <w:lang w:val="kk-KZ"/>
        </w:rPr>
      </w:pPr>
      <w:r w:rsidRPr="00DE35F3">
        <w:rPr>
          <w:rFonts w:cs="Times New Roman"/>
          <w:szCs w:val="24"/>
          <w:lang w:val="kk-KZ"/>
        </w:rPr>
        <w:t>Білім алушылар өз бетінше жұмыс жасауы қажет және бір-біріне көмектесуге құқығы жоқ. Жиынтық бағалауды өткізу кезінде білім алушыларда көмек беретін қосымша ресурстарды, мысалы: сөздік немесе анықтамалық әдебиеттер (спецификацияда рұқсат берілген жағдайлардан басқа уақытта) болмауы тиіс.</w:t>
      </w:r>
    </w:p>
    <w:p w14:paraId="2FD1244D" w14:textId="77777777" w:rsidR="008B2C69" w:rsidRPr="00DE35F3" w:rsidRDefault="008B2C69" w:rsidP="00DE35F3">
      <w:pPr>
        <w:autoSpaceDE w:val="0"/>
        <w:autoSpaceDN w:val="0"/>
        <w:adjustRightInd w:val="0"/>
        <w:spacing w:after="0" w:line="240" w:lineRule="auto"/>
        <w:ind w:firstLine="567"/>
        <w:rPr>
          <w:rFonts w:cs="Times New Roman"/>
          <w:szCs w:val="24"/>
          <w:lang w:val="kk-KZ"/>
        </w:rPr>
      </w:pPr>
      <w:r w:rsidRPr="00DE35F3">
        <w:rPr>
          <w:rFonts w:cs="Times New Roman"/>
          <w:szCs w:val="24"/>
          <w:lang w:val="kk-KZ"/>
        </w:rPr>
        <w:t>Жауаптар ұқыпты жазылғаны дұрыс. Білім алушыларға дұрыс емес жауапты өшіргішпен өшірудің орнына, қарындашпен сызып қою ұсынылады.</w:t>
      </w:r>
    </w:p>
    <w:p w14:paraId="056A6A7A" w14:textId="3CA32462" w:rsidR="008B2C69" w:rsidRPr="00DE35F3" w:rsidRDefault="008B2C69" w:rsidP="00DE35F3">
      <w:pPr>
        <w:autoSpaceDE w:val="0"/>
        <w:autoSpaceDN w:val="0"/>
        <w:adjustRightInd w:val="0"/>
        <w:spacing w:after="0" w:line="240" w:lineRule="auto"/>
        <w:ind w:firstLine="567"/>
        <w:rPr>
          <w:rFonts w:cs="Times New Roman"/>
          <w:b/>
          <w:szCs w:val="24"/>
          <w:lang w:val="kk-KZ"/>
        </w:rPr>
      </w:pPr>
      <w:r w:rsidRPr="00DE35F3">
        <w:rPr>
          <w:rFonts w:cs="Times New Roman"/>
          <w:szCs w:val="24"/>
          <w:lang w:val="kk-KZ"/>
        </w:rPr>
        <w:t>Жиынтық бағалауға берілген уақыт аяқталған соң білім алушылардан жұмысты тоқтатып,  өздерінің қаламдарын/қарындаштарын партаның үстіне қоюын өтіну қажет.</w:t>
      </w:r>
    </w:p>
    <w:p w14:paraId="701C3E9E" w14:textId="33BABE4D" w:rsidR="00292B25" w:rsidRPr="00DE35F3" w:rsidRDefault="00292B25" w:rsidP="00DE35F3">
      <w:pPr>
        <w:pStyle w:val="20"/>
        <w:ind w:left="284" w:hanging="284"/>
        <w:rPr>
          <w:lang w:val="kk-KZ"/>
        </w:rPr>
      </w:pPr>
      <w:bookmarkStart w:id="13" w:name="_Toc3388161"/>
      <w:r w:rsidRPr="00DE35F3">
        <w:rPr>
          <w:lang w:val="kk-KZ"/>
        </w:rPr>
        <w:t>Модерация және балл</w:t>
      </w:r>
      <w:r w:rsidR="00344ED9" w:rsidRPr="00DE35F3">
        <w:rPr>
          <w:lang w:val="kk-KZ"/>
        </w:rPr>
        <w:t xml:space="preserve"> </w:t>
      </w:r>
      <w:r w:rsidRPr="00DE35F3">
        <w:rPr>
          <w:lang w:val="kk-KZ"/>
        </w:rPr>
        <w:t>қою</w:t>
      </w:r>
      <w:bookmarkEnd w:id="13"/>
    </w:p>
    <w:p w14:paraId="6B055DB4" w14:textId="77777777" w:rsidR="009A7045" w:rsidRPr="00DE35F3" w:rsidRDefault="009A7045" w:rsidP="00DE35F3">
      <w:pPr>
        <w:spacing w:after="0" w:line="240" w:lineRule="auto"/>
        <w:ind w:right="-108" w:firstLine="567"/>
        <w:contextualSpacing/>
        <w:rPr>
          <w:rFonts w:cs="Times New Roman"/>
          <w:szCs w:val="24"/>
          <w:lang w:val="kk-KZ"/>
        </w:rPr>
      </w:pPr>
      <w:r w:rsidRPr="00DE35F3">
        <w:rPr>
          <w:rFonts w:cs="Times New Roman"/>
          <w:szCs w:val="24"/>
          <w:lang w:val="kk-KZ"/>
        </w:rPr>
        <w:t>Барлық мұғалімдер балл қою кестесінің бірдей нұсқасын қолданады.</w:t>
      </w:r>
      <w:r w:rsidRPr="00DE35F3">
        <w:rPr>
          <w:rFonts w:eastAsiaTheme="majorEastAsia" w:cs="Times New Roman"/>
          <w:bCs/>
          <w:szCs w:val="24"/>
          <w:lang w:val="kk-KZ"/>
        </w:rPr>
        <w:t xml:space="preserve"> </w:t>
      </w:r>
      <w:r w:rsidRPr="00DE35F3">
        <w:rPr>
          <w:rFonts w:cs="Times New Roman"/>
          <w:szCs w:val="24"/>
          <w:lang w:val="kk-KZ"/>
        </w:rPr>
        <w:t xml:space="preserve"> Модерация үдерісінде бірыңғай балл қою кестесінен ауытқушылықты болдырмау үшін жұмыс үлгілерін балл қою кестесіне сәйкес тексеру қажет.</w:t>
      </w:r>
    </w:p>
    <w:p w14:paraId="47E8AD8A" w14:textId="679265A6" w:rsidR="00DE35F3" w:rsidRDefault="009A7045" w:rsidP="00DE35F3">
      <w:pPr>
        <w:autoSpaceDE w:val="0"/>
        <w:autoSpaceDN w:val="0"/>
        <w:adjustRightInd w:val="0"/>
        <w:spacing w:line="240" w:lineRule="auto"/>
        <w:ind w:firstLine="567"/>
        <w:rPr>
          <w:rFonts w:cs="Times New Roman"/>
          <w:szCs w:val="24"/>
          <w:lang w:val="kk-KZ"/>
        </w:rPr>
      </w:pPr>
      <w:r w:rsidRPr="00DE35F3">
        <w:rPr>
          <w:rFonts w:cs="Times New Roman"/>
          <w:szCs w:val="24"/>
          <w:lang w:val="kk-KZ"/>
        </w:rPr>
        <w:t xml:space="preserve">Оқу жылына арналған жиынтық бағалаудың балдары балды бағаға ауыстыру шәкіліне сәйкес бағаға ауыстырылады. </w:t>
      </w:r>
      <w:r w:rsidR="00DE35F3">
        <w:rPr>
          <w:rFonts w:cs="Times New Roman"/>
          <w:szCs w:val="24"/>
          <w:lang w:val="kk-KZ"/>
        </w:rPr>
        <w:br w:type="page"/>
      </w:r>
    </w:p>
    <w:tbl>
      <w:tblPr>
        <w:tblStyle w:val="a9"/>
        <w:tblW w:w="7702" w:type="dxa"/>
        <w:jc w:val="center"/>
        <w:tblLook w:val="04A0" w:firstRow="1" w:lastRow="0" w:firstColumn="1" w:lastColumn="0" w:noHBand="0" w:noVBand="1"/>
      </w:tblPr>
      <w:tblGrid>
        <w:gridCol w:w="1757"/>
        <w:gridCol w:w="2803"/>
        <w:gridCol w:w="3142"/>
      </w:tblGrid>
      <w:tr w:rsidR="009A7045" w:rsidRPr="00DE35F3" w14:paraId="71A4FD5E" w14:textId="77777777" w:rsidTr="00697831">
        <w:trPr>
          <w:jc w:val="center"/>
        </w:trPr>
        <w:tc>
          <w:tcPr>
            <w:tcW w:w="1757" w:type="dxa"/>
          </w:tcPr>
          <w:p w14:paraId="6D25BEB1" w14:textId="77777777" w:rsidR="009A7045" w:rsidRPr="00DE35F3" w:rsidRDefault="009A7045" w:rsidP="00DE35F3">
            <w:pPr>
              <w:jc w:val="center"/>
              <w:rPr>
                <w:rFonts w:cs="Times New Roman"/>
                <w:b/>
                <w:szCs w:val="24"/>
              </w:rPr>
            </w:pPr>
            <w:r w:rsidRPr="00DE35F3">
              <w:rPr>
                <w:rFonts w:cs="Times New Roman"/>
                <w:b/>
                <w:szCs w:val="24"/>
                <w:lang w:val="kk-KZ"/>
              </w:rPr>
              <w:lastRenderedPageBreak/>
              <w:t>ЖБ балдары</w:t>
            </w:r>
            <w:r w:rsidRPr="00DE35F3">
              <w:rPr>
                <w:rFonts w:cs="Times New Roman"/>
                <w:b/>
                <w:szCs w:val="24"/>
              </w:rPr>
              <w:t xml:space="preserve"> </w:t>
            </w:r>
          </w:p>
        </w:tc>
        <w:tc>
          <w:tcPr>
            <w:tcW w:w="2803" w:type="dxa"/>
          </w:tcPr>
          <w:p w14:paraId="5C118828" w14:textId="77777777" w:rsidR="009A7045" w:rsidRPr="00DE35F3" w:rsidRDefault="009A7045" w:rsidP="00DE35F3">
            <w:pPr>
              <w:autoSpaceDE w:val="0"/>
              <w:autoSpaceDN w:val="0"/>
              <w:adjustRightInd w:val="0"/>
              <w:jc w:val="center"/>
              <w:rPr>
                <w:rFonts w:cs="Times New Roman"/>
                <w:b/>
                <w:szCs w:val="24"/>
                <w:lang w:val="kk-KZ"/>
              </w:rPr>
            </w:pPr>
            <w:r w:rsidRPr="00DE35F3">
              <w:rPr>
                <w:rFonts w:cs="Times New Roman"/>
                <w:b/>
                <w:szCs w:val="24"/>
                <w:lang w:val="kk-KZ"/>
              </w:rPr>
              <w:t xml:space="preserve">Балдардың </w:t>
            </w:r>
            <w:r w:rsidRPr="00DE35F3">
              <w:rPr>
                <w:rFonts w:cs="Times New Roman"/>
                <w:b/>
                <w:szCs w:val="24"/>
              </w:rPr>
              <w:t>%</w:t>
            </w:r>
            <w:r w:rsidRPr="00DE35F3">
              <w:rPr>
                <w:rFonts w:cs="Times New Roman"/>
                <w:b/>
                <w:szCs w:val="24"/>
                <w:lang w:val="kk-KZ"/>
              </w:rPr>
              <w:t xml:space="preserve"> пайыздық мазмұны</w:t>
            </w:r>
          </w:p>
        </w:tc>
        <w:tc>
          <w:tcPr>
            <w:tcW w:w="3142" w:type="dxa"/>
          </w:tcPr>
          <w:p w14:paraId="27A14A1D" w14:textId="77777777" w:rsidR="009A7045" w:rsidRPr="00DE35F3" w:rsidRDefault="009A7045" w:rsidP="00DE35F3">
            <w:pPr>
              <w:jc w:val="center"/>
              <w:rPr>
                <w:rFonts w:cs="Times New Roman"/>
                <w:b/>
                <w:szCs w:val="24"/>
                <w:lang w:val="kk-KZ"/>
              </w:rPr>
            </w:pPr>
            <w:r w:rsidRPr="00DE35F3">
              <w:rPr>
                <w:rFonts w:cs="Times New Roman"/>
                <w:b/>
                <w:szCs w:val="24"/>
                <w:lang w:val="kk-KZ"/>
              </w:rPr>
              <w:t xml:space="preserve">Баға </w:t>
            </w:r>
          </w:p>
        </w:tc>
      </w:tr>
      <w:tr w:rsidR="00187A63" w:rsidRPr="00DE35F3" w14:paraId="0AB0B4AF" w14:textId="77777777" w:rsidTr="00697831">
        <w:trPr>
          <w:jc w:val="center"/>
        </w:trPr>
        <w:tc>
          <w:tcPr>
            <w:tcW w:w="1757" w:type="dxa"/>
            <w:shd w:val="clear" w:color="auto" w:fill="auto"/>
            <w:vAlign w:val="center"/>
          </w:tcPr>
          <w:p w14:paraId="61990040" w14:textId="0AB7F813" w:rsidR="00187A63" w:rsidRPr="00DE35F3" w:rsidRDefault="00187A63" w:rsidP="00DE35F3">
            <w:pPr>
              <w:jc w:val="center"/>
              <w:rPr>
                <w:rFonts w:cs="Times New Roman"/>
                <w:szCs w:val="24"/>
              </w:rPr>
            </w:pPr>
            <w:r w:rsidRPr="00DE35F3">
              <w:rPr>
                <w:rFonts w:cs="Times New Roman"/>
                <w:szCs w:val="24"/>
              </w:rPr>
              <w:t>0-</w:t>
            </w:r>
            <w:r w:rsidRPr="00DE35F3">
              <w:rPr>
                <w:rFonts w:cs="Times New Roman"/>
                <w:szCs w:val="24"/>
                <w:lang w:val="kk-KZ"/>
              </w:rPr>
              <w:t>9</w:t>
            </w:r>
          </w:p>
        </w:tc>
        <w:tc>
          <w:tcPr>
            <w:tcW w:w="2803" w:type="dxa"/>
            <w:vAlign w:val="center"/>
          </w:tcPr>
          <w:p w14:paraId="45AB6FE4" w14:textId="77777777" w:rsidR="00187A63" w:rsidRPr="00DE35F3" w:rsidRDefault="00187A63" w:rsidP="00DE35F3">
            <w:pPr>
              <w:jc w:val="center"/>
              <w:rPr>
                <w:rFonts w:cs="Times New Roman"/>
                <w:szCs w:val="24"/>
              </w:rPr>
            </w:pPr>
            <w:r w:rsidRPr="00DE35F3">
              <w:rPr>
                <w:rFonts w:cs="Times New Roman"/>
                <w:szCs w:val="24"/>
              </w:rPr>
              <w:t>0-39</w:t>
            </w:r>
          </w:p>
        </w:tc>
        <w:tc>
          <w:tcPr>
            <w:tcW w:w="3142" w:type="dxa"/>
            <w:vAlign w:val="center"/>
          </w:tcPr>
          <w:p w14:paraId="5CF05318" w14:textId="77777777" w:rsidR="00187A63" w:rsidRPr="00DE35F3" w:rsidRDefault="00187A63" w:rsidP="00DE35F3">
            <w:pPr>
              <w:autoSpaceDE w:val="0"/>
              <w:autoSpaceDN w:val="0"/>
              <w:adjustRightInd w:val="0"/>
              <w:jc w:val="center"/>
              <w:rPr>
                <w:rFonts w:cs="Times New Roman"/>
                <w:szCs w:val="24"/>
              </w:rPr>
            </w:pPr>
            <w:r w:rsidRPr="00DE35F3">
              <w:rPr>
                <w:rFonts w:cs="Times New Roman"/>
                <w:szCs w:val="24"/>
                <w:lang w:val="kk-KZ"/>
              </w:rPr>
              <w:t>қанағаттанарлықсыз</w:t>
            </w:r>
            <w:r w:rsidRPr="00DE35F3">
              <w:rPr>
                <w:rFonts w:cs="Times New Roman"/>
                <w:szCs w:val="24"/>
              </w:rPr>
              <w:t xml:space="preserve"> - "2"</w:t>
            </w:r>
          </w:p>
        </w:tc>
      </w:tr>
      <w:tr w:rsidR="00187A63" w:rsidRPr="00DE35F3" w14:paraId="291AC106" w14:textId="77777777" w:rsidTr="00697831">
        <w:trPr>
          <w:jc w:val="center"/>
        </w:trPr>
        <w:tc>
          <w:tcPr>
            <w:tcW w:w="1757" w:type="dxa"/>
            <w:shd w:val="clear" w:color="auto" w:fill="auto"/>
            <w:vAlign w:val="center"/>
          </w:tcPr>
          <w:p w14:paraId="381065CE" w14:textId="03DF05BB" w:rsidR="00187A63" w:rsidRPr="00DE35F3" w:rsidRDefault="00187A63" w:rsidP="00DE35F3">
            <w:pPr>
              <w:jc w:val="center"/>
              <w:rPr>
                <w:rFonts w:cs="Times New Roman"/>
                <w:szCs w:val="24"/>
              </w:rPr>
            </w:pPr>
            <w:r w:rsidRPr="00DE35F3">
              <w:rPr>
                <w:rFonts w:cs="Times New Roman"/>
                <w:szCs w:val="24"/>
                <w:lang w:val="kk-KZ"/>
              </w:rPr>
              <w:t>10</w:t>
            </w:r>
            <w:r w:rsidRPr="00DE35F3">
              <w:rPr>
                <w:rFonts w:cs="Times New Roman"/>
                <w:szCs w:val="24"/>
              </w:rPr>
              <w:t>-1</w:t>
            </w:r>
            <w:r w:rsidRPr="00DE35F3">
              <w:rPr>
                <w:rFonts w:cs="Times New Roman"/>
                <w:szCs w:val="24"/>
                <w:lang w:val="kk-KZ"/>
              </w:rPr>
              <w:t>6</w:t>
            </w:r>
          </w:p>
        </w:tc>
        <w:tc>
          <w:tcPr>
            <w:tcW w:w="2803" w:type="dxa"/>
            <w:vAlign w:val="center"/>
          </w:tcPr>
          <w:p w14:paraId="681E6D92" w14:textId="77777777" w:rsidR="00187A63" w:rsidRPr="00DE35F3" w:rsidRDefault="00187A63" w:rsidP="00DE35F3">
            <w:pPr>
              <w:jc w:val="center"/>
              <w:rPr>
                <w:rFonts w:cs="Times New Roman"/>
                <w:szCs w:val="24"/>
              </w:rPr>
            </w:pPr>
            <w:r w:rsidRPr="00DE35F3">
              <w:rPr>
                <w:rFonts w:cs="Times New Roman"/>
                <w:szCs w:val="24"/>
              </w:rPr>
              <w:t>40-64</w:t>
            </w:r>
          </w:p>
        </w:tc>
        <w:tc>
          <w:tcPr>
            <w:tcW w:w="3142" w:type="dxa"/>
            <w:vAlign w:val="center"/>
          </w:tcPr>
          <w:p w14:paraId="725E5CCB" w14:textId="77777777" w:rsidR="00187A63" w:rsidRPr="00DE35F3" w:rsidRDefault="00187A63" w:rsidP="00DE35F3">
            <w:pPr>
              <w:autoSpaceDE w:val="0"/>
              <w:autoSpaceDN w:val="0"/>
              <w:adjustRightInd w:val="0"/>
              <w:jc w:val="center"/>
              <w:rPr>
                <w:rFonts w:cs="Times New Roman"/>
                <w:szCs w:val="24"/>
              </w:rPr>
            </w:pPr>
            <w:r w:rsidRPr="00DE35F3">
              <w:rPr>
                <w:rFonts w:cs="Times New Roman"/>
                <w:szCs w:val="24"/>
                <w:lang w:val="kk-KZ"/>
              </w:rPr>
              <w:t>қанағаттанарлық</w:t>
            </w:r>
            <w:r w:rsidRPr="00DE35F3">
              <w:rPr>
                <w:rFonts w:cs="Times New Roman"/>
                <w:szCs w:val="24"/>
              </w:rPr>
              <w:t xml:space="preserve"> - "3"</w:t>
            </w:r>
          </w:p>
        </w:tc>
      </w:tr>
      <w:tr w:rsidR="00187A63" w:rsidRPr="00DE35F3" w14:paraId="530C5960" w14:textId="77777777" w:rsidTr="00697831">
        <w:trPr>
          <w:jc w:val="center"/>
        </w:trPr>
        <w:tc>
          <w:tcPr>
            <w:tcW w:w="1757" w:type="dxa"/>
            <w:vAlign w:val="center"/>
          </w:tcPr>
          <w:p w14:paraId="026BBE9A" w14:textId="723D77E3" w:rsidR="00187A63" w:rsidRPr="00DE35F3" w:rsidRDefault="00187A63" w:rsidP="00DE35F3">
            <w:pPr>
              <w:jc w:val="center"/>
              <w:rPr>
                <w:rFonts w:cs="Times New Roman"/>
                <w:szCs w:val="24"/>
              </w:rPr>
            </w:pPr>
            <w:r w:rsidRPr="00DE35F3">
              <w:rPr>
                <w:rFonts w:cs="Times New Roman"/>
                <w:szCs w:val="24"/>
              </w:rPr>
              <w:t>1</w:t>
            </w:r>
            <w:r w:rsidRPr="00DE35F3">
              <w:rPr>
                <w:rFonts w:cs="Times New Roman"/>
                <w:szCs w:val="24"/>
                <w:lang w:val="kk-KZ"/>
              </w:rPr>
              <w:t>7</w:t>
            </w:r>
            <w:r w:rsidRPr="00DE35F3">
              <w:rPr>
                <w:rFonts w:cs="Times New Roman"/>
                <w:szCs w:val="24"/>
              </w:rPr>
              <w:t>-</w:t>
            </w:r>
            <w:r w:rsidRPr="00DE35F3">
              <w:rPr>
                <w:rFonts w:cs="Times New Roman"/>
                <w:szCs w:val="24"/>
                <w:lang w:val="kk-KZ"/>
              </w:rPr>
              <w:t>2</w:t>
            </w:r>
            <w:r w:rsidRPr="00DE35F3">
              <w:rPr>
                <w:rFonts w:cs="Times New Roman"/>
                <w:szCs w:val="24"/>
              </w:rPr>
              <w:t>1</w:t>
            </w:r>
          </w:p>
        </w:tc>
        <w:tc>
          <w:tcPr>
            <w:tcW w:w="2803" w:type="dxa"/>
            <w:vAlign w:val="center"/>
          </w:tcPr>
          <w:p w14:paraId="7A7BCEFE" w14:textId="77777777" w:rsidR="00187A63" w:rsidRPr="00DE35F3" w:rsidRDefault="00187A63" w:rsidP="00DE35F3">
            <w:pPr>
              <w:jc w:val="center"/>
              <w:rPr>
                <w:rFonts w:cs="Times New Roman"/>
                <w:szCs w:val="24"/>
              </w:rPr>
            </w:pPr>
            <w:r w:rsidRPr="00DE35F3">
              <w:rPr>
                <w:rFonts w:cs="Times New Roman"/>
                <w:szCs w:val="24"/>
              </w:rPr>
              <w:t>65-84</w:t>
            </w:r>
          </w:p>
        </w:tc>
        <w:tc>
          <w:tcPr>
            <w:tcW w:w="3142" w:type="dxa"/>
            <w:vAlign w:val="center"/>
          </w:tcPr>
          <w:p w14:paraId="7AC0D730" w14:textId="77777777" w:rsidR="00187A63" w:rsidRPr="00DE35F3" w:rsidRDefault="00187A63" w:rsidP="00DE35F3">
            <w:pPr>
              <w:autoSpaceDE w:val="0"/>
              <w:autoSpaceDN w:val="0"/>
              <w:adjustRightInd w:val="0"/>
              <w:jc w:val="center"/>
              <w:rPr>
                <w:rFonts w:cs="Times New Roman"/>
                <w:szCs w:val="24"/>
              </w:rPr>
            </w:pPr>
            <w:r w:rsidRPr="00DE35F3">
              <w:rPr>
                <w:rFonts w:cs="Times New Roman"/>
                <w:szCs w:val="24"/>
                <w:lang w:val="kk-KZ"/>
              </w:rPr>
              <w:t>жақсы</w:t>
            </w:r>
            <w:r w:rsidRPr="00DE35F3">
              <w:rPr>
                <w:rFonts w:cs="Times New Roman"/>
                <w:szCs w:val="24"/>
              </w:rPr>
              <w:t xml:space="preserve"> - "4"</w:t>
            </w:r>
          </w:p>
        </w:tc>
      </w:tr>
      <w:tr w:rsidR="00187A63" w:rsidRPr="00DE35F3" w14:paraId="10D03186" w14:textId="77777777" w:rsidTr="00697831">
        <w:trPr>
          <w:trHeight w:val="341"/>
          <w:jc w:val="center"/>
        </w:trPr>
        <w:tc>
          <w:tcPr>
            <w:tcW w:w="1757" w:type="dxa"/>
            <w:vAlign w:val="center"/>
          </w:tcPr>
          <w:p w14:paraId="1BCDAB58" w14:textId="5299ED50" w:rsidR="00187A63" w:rsidRPr="00DE35F3" w:rsidRDefault="00187A63" w:rsidP="00DE35F3">
            <w:pPr>
              <w:jc w:val="center"/>
              <w:rPr>
                <w:rFonts w:cs="Times New Roman"/>
                <w:szCs w:val="24"/>
              </w:rPr>
            </w:pPr>
            <w:r w:rsidRPr="00DE35F3">
              <w:rPr>
                <w:rFonts w:cs="Times New Roman"/>
                <w:szCs w:val="24"/>
                <w:lang w:val="kk-KZ"/>
              </w:rPr>
              <w:t>22</w:t>
            </w:r>
            <w:r w:rsidRPr="00DE35F3">
              <w:rPr>
                <w:rFonts w:cs="Times New Roman"/>
                <w:szCs w:val="24"/>
              </w:rPr>
              <w:t>-2</w:t>
            </w:r>
            <w:r w:rsidRPr="00DE35F3">
              <w:rPr>
                <w:rFonts w:cs="Times New Roman"/>
                <w:szCs w:val="24"/>
                <w:lang w:val="kk-KZ"/>
              </w:rPr>
              <w:t>5</w:t>
            </w:r>
          </w:p>
        </w:tc>
        <w:tc>
          <w:tcPr>
            <w:tcW w:w="2803" w:type="dxa"/>
            <w:vAlign w:val="center"/>
          </w:tcPr>
          <w:p w14:paraId="3C32FEEC" w14:textId="77777777" w:rsidR="00187A63" w:rsidRPr="00DE35F3" w:rsidRDefault="00187A63" w:rsidP="00DE35F3">
            <w:pPr>
              <w:jc w:val="center"/>
              <w:rPr>
                <w:rFonts w:cs="Times New Roman"/>
                <w:szCs w:val="24"/>
              </w:rPr>
            </w:pPr>
            <w:r w:rsidRPr="00DE35F3">
              <w:rPr>
                <w:rFonts w:cs="Times New Roman"/>
                <w:szCs w:val="24"/>
              </w:rPr>
              <w:t>85-100</w:t>
            </w:r>
          </w:p>
        </w:tc>
        <w:tc>
          <w:tcPr>
            <w:tcW w:w="3142" w:type="dxa"/>
            <w:vAlign w:val="center"/>
          </w:tcPr>
          <w:p w14:paraId="0B6A872B" w14:textId="77777777" w:rsidR="00187A63" w:rsidRPr="00DE35F3" w:rsidRDefault="00187A63" w:rsidP="00DE35F3">
            <w:pPr>
              <w:autoSpaceDE w:val="0"/>
              <w:autoSpaceDN w:val="0"/>
              <w:adjustRightInd w:val="0"/>
              <w:jc w:val="center"/>
              <w:rPr>
                <w:rFonts w:cs="Times New Roman"/>
                <w:szCs w:val="24"/>
              </w:rPr>
            </w:pPr>
            <w:r w:rsidRPr="00DE35F3">
              <w:rPr>
                <w:rFonts w:cs="Times New Roman"/>
                <w:szCs w:val="24"/>
                <w:lang w:val="kk-KZ"/>
              </w:rPr>
              <w:t>өте жақсы</w:t>
            </w:r>
            <w:r w:rsidRPr="00DE35F3">
              <w:rPr>
                <w:rFonts w:cs="Times New Roman"/>
                <w:szCs w:val="24"/>
              </w:rPr>
              <w:t xml:space="preserve"> - "5"</w:t>
            </w:r>
          </w:p>
        </w:tc>
      </w:tr>
    </w:tbl>
    <w:p w14:paraId="5F16A7F0" w14:textId="140FB239" w:rsidR="009A7045" w:rsidRPr="00DE35F3" w:rsidRDefault="009A7045" w:rsidP="00DE35F3">
      <w:pPr>
        <w:spacing w:before="240" w:line="240" w:lineRule="auto"/>
        <w:ind w:firstLine="567"/>
        <w:rPr>
          <w:rFonts w:cs="Times New Roman"/>
          <w:szCs w:val="24"/>
          <w:lang w:val="kk-KZ"/>
        </w:rPr>
      </w:pPr>
      <w:r w:rsidRPr="00DE35F3">
        <w:rPr>
          <w:rFonts w:cs="Times New Roman"/>
          <w:szCs w:val="24"/>
          <w:lang w:val="kk-KZ"/>
        </w:rPr>
        <w:t>Қорытынды баға оқу жылына арналған жиынтық бағалаудың/</w:t>
      </w:r>
      <w:r w:rsidR="002F336F">
        <w:rPr>
          <w:rFonts w:cs="Times New Roman"/>
          <w:szCs w:val="24"/>
          <w:lang w:val="kk-KZ"/>
        </w:rPr>
        <w:t xml:space="preserve"> </w:t>
      </w:r>
      <w:r w:rsidRPr="00DE35F3">
        <w:rPr>
          <w:rFonts w:cs="Times New Roman"/>
          <w:szCs w:val="24"/>
          <w:lang w:val="kk-KZ"/>
        </w:rPr>
        <w:t xml:space="preserve">қосымша жиынтық бағалаудың бағалары мен жылдық бағаның орташа арифметикалық мәні ретінде қойылады. </w:t>
      </w:r>
    </w:p>
    <w:tbl>
      <w:tblPr>
        <w:tblStyle w:val="a9"/>
        <w:tblW w:w="8813" w:type="dxa"/>
        <w:jc w:val="center"/>
        <w:tblLook w:val="04A0" w:firstRow="1" w:lastRow="0" w:firstColumn="1" w:lastColumn="0" w:noHBand="0" w:noVBand="1"/>
      </w:tblPr>
      <w:tblGrid>
        <w:gridCol w:w="1997"/>
        <w:gridCol w:w="4536"/>
        <w:gridCol w:w="2280"/>
      </w:tblGrid>
      <w:tr w:rsidR="009A7045" w:rsidRPr="00DE35F3" w14:paraId="39506EF5" w14:textId="77777777" w:rsidTr="00697831">
        <w:trPr>
          <w:jc w:val="center"/>
        </w:trPr>
        <w:tc>
          <w:tcPr>
            <w:tcW w:w="1997" w:type="dxa"/>
            <w:vAlign w:val="center"/>
          </w:tcPr>
          <w:p w14:paraId="20B3FD66" w14:textId="77777777" w:rsidR="009A7045" w:rsidRPr="00DE35F3" w:rsidRDefault="009A7045" w:rsidP="00DE35F3">
            <w:pPr>
              <w:jc w:val="center"/>
              <w:rPr>
                <w:rFonts w:cs="Times New Roman"/>
                <w:b/>
                <w:szCs w:val="24"/>
                <w:lang w:val="kk-KZ"/>
              </w:rPr>
            </w:pPr>
            <w:r w:rsidRPr="00DE35F3">
              <w:rPr>
                <w:rFonts w:cs="Times New Roman"/>
                <w:b/>
                <w:szCs w:val="24"/>
                <w:lang w:val="kk-KZ"/>
              </w:rPr>
              <w:t>Жылдық баға</w:t>
            </w:r>
          </w:p>
        </w:tc>
        <w:tc>
          <w:tcPr>
            <w:tcW w:w="4536" w:type="dxa"/>
            <w:vAlign w:val="center"/>
          </w:tcPr>
          <w:p w14:paraId="340CED8C" w14:textId="77777777" w:rsidR="009A7045" w:rsidRPr="00DE35F3" w:rsidRDefault="009A7045" w:rsidP="00DE35F3">
            <w:pPr>
              <w:autoSpaceDE w:val="0"/>
              <w:autoSpaceDN w:val="0"/>
              <w:adjustRightInd w:val="0"/>
              <w:jc w:val="center"/>
              <w:rPr>
                <w:rFonts w:cs="Times New Roman"/>
                <w:b/>
                <w:szCs w:val="24"/>
                <w:lang w:val="kk-KZ"/>
              </w:rPr>
            </w:pPr>
            <w:r w:rsidRPr="00DE35F3">
              <w:rPr>
                <w:rFonts w:cs="Times New Roman"/>
                <w:b/>
                <w:szCs w:val="24"/>
                <w:lang w:val="kk-KZ"/>
              </w:rPr>
              <w:t>Оқу жылына арналған жиынтық бағалаудың/қосымша жиынтық бағалаудың бағасы*</w:t>
            </w:r>
          </w:p>
        </w:tc>
        <w:tc>
          <w:tcPr>
            <w:tcW w:w="2280" w:type="dxa"/>
            <w:vAlign w:val="center"/>
          </w:tcPr>
          <w:p w14:paraId="6F01F63D" w14:textId="77777777" w:rsidR="009A7045" w:rsidRPr="00DE35F3" w:rsidRDefault="009A7045" w:rsidP="00DE35F3">
            <w:pPr>
              <w:jc w:val="center"/>
              <w:rPr>
                <w:rFonts w:cs="Times New Roman"/>
                <w:b/>
                <w:szCs w:val="24"/>
                <w:lang w:val="kk-KZ"/>
              </w:rPr>
            </w:pPr>
            <w:r w:rsidRPr="00DE35F3">
              <w:rPr>
                <w:rFonts w:cs="Times New Roman"/>
                <w:b/>
                <w:szCs w:val="24"/>
                <w:lang w:val="kk-KZ"/>
              </w:rPr>
              <w:t>Қорытынды баға</w:t>
            </w:r>
          </w:p>
        </w:tc>
      </w:tr>
      <w:tr w:rsidR="009A7045" w:rsidRPr="00DE35F3" w14:paraId="4CE8430E" w14:textId="77777777" w:rsidTr="00697831">
        <w:trPr>
          <w:jc w:val="center"/>
        </w:trPr>
        <w:tc>
          <w:tcPr>
            <w:tcW w:w="1997" w:type="dxa"/>
          </w:tcPr>
          <w:p w14:paraId="5DBD7CF3" w14:textId="77777777" w:rsidR="009A7045" w:rsidRPr="00DE35F3" w:rsidRDefault="009A7045" w:rsidP="00DE35F3">
            <w:pPr>
              <w:jc w:val="center"/>
              <w:rPr>
                <w:rFonts w:cs="Times New Roman"/>
                <w:szCs w:val="24"/>
              </w:rPr>
            </w:pPr>
            <w:r w:rsidRPr="00DE35F3">
              <w:rPr>
                <w:rFonts w:cs="Times New Roman"/>
                <w:szCs w:val="24"/>
              </w:rPr>
              <w:t>2</w:t>
            </w:r>
          </w:p>
        </w:tc>
        <w:tc>
          <w:tcPr>
            <w:tcW w:w="4536" w:type="dxa"/>
          </w:tcPr>
          <w:p w14:paraId="496F6F36" w14:textId="77777777" w:rsidR="009A7045" w:rsidRPr="00DE35F3" w:rsidRDefault="009A7045" w:rsidP="00DE35F3">
            <w:pPr>
              <w:jc w:val="center"/>
              <w:rPr>
                <w:rFonts w:cs="Times New Roman"/>
                <w:szCs w:val="24"/>
              </w:rPr>
            </w:pPr>
            <w:r w:rsidRPr="00DE35F3">
              <w:rPr>
                <w:rFonts w:cs="Times New Roman"/>
                <w:szCs w:val="24"/>
              </w:rPr>
              <w:t>2</w:t>
            </w:r>
          </w:p>
        </w:tc>
        <w:tc>
          <w:tcPr>
            <w:tcW w:w="2280" w:type="dxa"/>
          </w:tcPr>
          <w:p w14:paraId="530A4AE6" w14:textId="77777777" w:rsidR="009A7045" w:rsidRPr="00DE35F3" w:rsidRDefault="009A7045" w:rsidP="00DE35F3">
            <w:pPr>
              <w:jc w:val="center"/>
              <w:rPr>
                <w:rFonts w:cs="Times New Roman"/>
                <w:szCs w:val="24"/>
              </w:rPr>
            </w:pPr>
            <w:r w:rsidRPr="00DE35F3">
              <w:rPr>
                <w:rFonts w:cs="Times New Roman"/>
                <w:szCs w:val="24"/>
              </w:rPr>
              <w:t>2</w:t>
            </w:r>
          </w:p>
        </w:tc>
      </w:tr>
      <w:tr w:rsidR="009A7045" w:rsidRPr="00DE35F3" w14:paraId="5703BB59" w14:textId="77777777" w:rsidTr="00697831">
        <w:trPr>
          <w:jc w:val="center"/>
        </w:trPr>
        <w:tc>
          <w:tcPr>
            <w:tcW w:w="1997" w:type="dxa"/>
          </w:tcPr>
          <w:p w14:paraId="05614057" w14:textId="77777777" w:rsidR="009A7045" w:rsidRPr="00DE35F3" w:rsidRDefault="009A7045" w:rsidP="00DE35F3">
            <w:pPr>
              <w:jc w:val="center"/>
              <w:rPr>
                <w:rFonts w:cs="Times New Roman"/>
                <w:szCs w:val="24"/>
              </w:rPr>
            </w:pPr>
            <w:r w:rsidRPr="00DE35F3">
              <w:rPr>
                <w:rFonts w:cs="Times New Roman"/>
                <w:szCs w:val="24"/>
              </w:rPr>
              <w:t>2</w:t>
            </w:r>
          </w:p>
        </w:tc>
        <w:tc>
          <w:tcPr>
            <w:tcW w:w="4536" w:type="dxa"/>
          </w:tcPr>
          <w:p w14:paraId="7EEDEB52" w14:textId="77777777" w:rsidR="009A7045" w:rsidRPr="00DE35F3" w:rsidRDefault="009A7045" w:rsidP="00DE35F3">
            <w:pPr>
              <w:jc w:val="center"/>
              <w:rPr>
                <w:rFonts w:cs="Times New Roman"/>
                <w:szCs w:val="24"/>
              </w:rPr>
            </w:pPr>
            <w:r w:rsidRPr="00DE35F3">
              <w:rPr>
                <w:rFonts w:cs="Times New Roman"/>
                <w:szCs w:val="24"/>
              </w:rPr>
              <w:t>3</w:t>
            </w:r>
          </w:p>
        </w:tc>
        <w:tc>
          <w:tcPr>
            <w:tcW w:w="2280" w:type="dxa"/>
          </w:tcPr>
          <w:p w14:paraId="08699EF4" w14:textId="77777777" w:rsidR="009A7045" w:rsidRPr="00DE35F3" w:rsidRDefault="009A7045" w:rsidP="00DE35F3">
            <w:pPr>
              <w:jc w:val="center"/>
              <w:rPr>
                <w:rFonts w:cs="Times New Roman"/>
                <w:szCs w:val="24"/>
              </w:rPr>
            </w:pPr>
            <w:r w:rsidRPr="00DE35F3">
              <w:rPr>
                <w:rFonts w:cs="Times New Roman"/>
                <w:szCs w:val="24"/>
              </w:rPr>
              <w:t>3</w:t>
            </w:r>
          </w:p>
        </w:tc>
      </w:tr>
      <w:tr w:rsidR="009A7045" w:rsidRPr="00DE35F3" w14:paraId="3B05C20F" w14:textId="77777777" w:rsidTr="00697831">
        <w:trPr>
          <w:jc w:val="center"/>
        </w:trPr>
        <w:tc>
          <w:tcPr>
            <w:tcW w:w="1997" w:type="dxa"/>
          </w:tcPr>
          <w:p w14:paraId="453734D3" w14:textId="77777777" w:rsidR="009A7045" w:rsidRPr="00DE35F3" w:rsidRDefault="009A7045" w:rsidP="00DE35F3">
            <w:pPr>
              <w:jc w:val="center"/>
              <w:rPr>
                <w:rFonts w:cs="Times New Roman"/>
                <w:szCs w:val="24"/>
              </w:rPr>
            </w:pPr>
            <w:r w:rsidRPr="00DE35F3">
              <w:rPr>
                <w:rFonts w:cs="Times New Roman"/>
                <w:szCs w:val="24"/>
              </w:rPr>
              <w:t>2</w:t>
            </w:r>
          </w:p>
        </w:tc>
        <w:tc>
          <w:tcPr>
            <w:tcW w:w="4536" w:type="dxa"/>
          </w:tcPr>
          <w:p w14:paraId="71F26747" w14:textId="77777777" w:rsidR="009A7045" w:rsidRPr="00DE35F3" w:rsidRDefault="009A7045" w:rsidP="00DE35F3">
            <w:pPr>
              <w:jc w:val="center"/>
              <w:rPr>
                <w:rFonts w:cs="Times New Roman"/>
                <w:szCs w:val="24"/>
              </w:rPr>
            </w:pPr>
            <w:r w:rsidRPr="00DE35F3">
              <w:rPr>
                <w:rFonts w:cs="Times New Roman"/>
                <w:szCs w:val="24"/>
              </w:rPr>
              <w:t>4</w:t>
            </w:r>
          </w:p>
        </w:tc>
        <w:tc>
          <w:tcPr>
            <w:tcW w:w="2280" w:type="dxa"/>
          </w:tcPr>
          <w:p w14:paraId="7B710CD2" w14:textId="77777777" w:rsidR="009A7045" w:rsidRPr="00DE35F3" w:rsidRDefault="009A7045" w:rsidP="00DE35F3">
            <w:pPr>
              <w:autoSpaceDE w:val="0"/>
              <w:autoSpaceDN w:val="0"/>
              <w:adjustRightInd w:val="0"/>
              <w:jc w:val="center"/>
              <w:rPr>
                <w:rFonts w:cs="Times New Roman"/>
                <w:szCs w:val="24"/>
              </w:rPr>
            </w:pPr>
            <w:r w:rsidRPr="00DE35F3">
              <w:rPr>
                <w:rFonts w:cs="Times New Roman"/>
                <w:szCs w:val="24"/>
              </w:rPr>
              <w:t>3</w:t>
            </w:r>
          </w:p>
        </w:tc>
      </w:tr>
      <w:tr w:rsidR="009A7045" w:rsidRPr="00DE35F3" w14:paraId="6C12D6FE" w14:textId="77777777" w:rsidTr="00697831">
        <w:trPr>
          <w:jc w:val="center"/>
        </w:trPr>
        <w:tc>
          <w:tcPr>
            <w:tcW w:w="1997" w:type="dxa"/>
          </w:tcPr>
          <w:p w14:paraId="66F29755" w14:textId="77777777" w:rsidR="009A7045" w:rsidRPr="00DE35F3" w:rsidRDefault="009A7045" w:rsidP="00DE35F3">
            <w:pPr>
              <w:jc w:val="center"/>
              <w:rPr>
                <w:rFonts w:cs="Times New Roman"/>
                <w:szCs w:val="24"/>
              </w:rPr>
            </w:pPr>
            <w:r w:rsidRPr="00DE35F3">
              <w:rPr>
                <w:rFonts w:cs="Times New Roman"/>
                <w:szCs w:val="24"/>
              </w:rPr>
              <w:t>2</w:t>
            </w:r>
          </w:p>
        </w:tc>
        <w:tc>
          <w:tcPr>
            <w:tcW w:w="4536" w:type="dxa"/>
          </w:tcPr>
          <w:p w14:paraId="03A48893" w14:textId="77777777" w:rsidR="009A7045" w:rsidRPr="00DE35F3" w:rsidRDefault="009A7045" w:rsidP="00DE35F3">
            <w:pPr>
              <w:jc w:val="center"/>
              <w:rPr>
                <w:rFonts w:cs="Times New Roman"/>
                <w:szCs w:val="24"/>
              </w:rPr>
            </w:pPr>
            <w:r w:rsidRPr="00DE35F3">
              <w:rPr>
                <w:rFonts w:cs="Times New Roman"/>
                <w:szCs w:val="24"/>
              </w:rPr>
              <w:t>5</w:t>
            </w:r>
          </w:p>
        </w:tc>
        <w:tc>
          <w:tcPr>
            <w:tcW w:w="2280" w:type="dxa"/>
          </w:tcPr>
          <w:p w14:paraId="5A182A12" w14:textId="77777777" w:rsidR="009A7045" w:rsidRPr="00DE35F3" w:rsidRDefault="009A7045" w:rsidP="00DE35F3">
            <w:pPr>
              <w:autoSpaceDE w:val="0"/>
              <w:autoSpaceDN w:val="0"/>
              <w:adjustRightInd w:val="0"/>
              <w:jc w:val="center"/>
              <w:rPr>
                <w:rFonts w:cs="Times New Roman"/>
                <w:szCs w:val="24"/>
              </w:rPr>
            </w:pPr>
            <w:r w:rsidRPr="00DE35F3">
              <w:rPr>
                <w:rFonts w:cs="Times New Roman"/>
                <w:szCs w:val="24"/>
              </w:rPr>
              <w:t>4</w:t>
            </w:r>
          </w:p>
        </w:tc>
      </w:tr>
    </w:tbl>
    <w:p w14:paraId="69DEFC36" w14:textId="3934E4A9" w:rsidR="009A7045" w:rsidRPr="00DE35F3" w:rsidRDefault="009A7045" w:rsidP="00DE35F3">
      <w:pPr>
        <w:spacing w:before="240" w:after="0" w:line="240" w:lineRule="auto"/>
        <w:rPr>
          <w:rFonts w:cs="Times New Roman"/>
          <w:i/>
          <w:szCs w:val="24"/>
          <w:lang w:val="kk-KZ"/>
        </w:rPr>
      </w:pPr>
      <w:r w:rsidRPr="00DE35F3">
        <w:rPr>
          <w:rFonts w:cs="Times New Roman"/>
          <w:i/>
          <w:szCs w:val="24"/>
          <w:lang w:val="kk-KZ"/>
        </w:rPr>
        <w:t>Ескерту</w:t>
      </w:r>
      <w:r w:rsidRPr="00DE35F3">
        <w:rPr>
          <w:rFonts w:cs="Times New Roman"/>
          <w:i/>
          <w:szCs w:val="24"/>
        </w:rPr>
        <w:t xml:space="preserve">: * </w:t>
      </w:r>
      <w:proofErr w:type="spellStart"/>
      <w:r w:rsidRPr="00DE35F3">
        <w:rPr>
          <w:rFonts w:cs="Times New Roman"/>
          <w:i/>
          <w:szCs w:val="24"/>
        </w:rPr>
        <w:t>Оқу</w:t>
      </w:r>
      <w:proofErr w:type="spellEnd"/>
      <w:r w:rsidRPr="00DE35F3">
        <w:rPr>
          <w:rFonts w:cs="Times New Roman"/>
          <w:i/>
          <w:szCs w:val="24"/>
        </w:rPr>
        <w:t xml:space="preserve"> </w:t>
      </w:r>
      <w:proofErr w:type="spellStart"/>
      <w:r w:rsidRPr="00DE35F3">
        <w:rPr>
          <w:rFonts w:cs="Times New Roman"/>
          <w:i/>
          <w:szCs w:val="24"/>
        </w:rPr>
        <w:t>жылына</w:t>
      </w:r>
      <w:proofErr w:type="spellEnd"/>
      <w:r w:rsidRPr="00DE35F3">
        <w:rPr>
          <w:rFonts w:cs="Times New Roman"/>
          <w:i/>
          <w:szCs w:val="24"/>
        </w:rPr>
        <w:t xml:space="preserve"> </w:t>
      </w:r>
      <w:proofErr w:type="spellStart"/>
      <w:r w:rsidRPr="00DE35F3">
        <w:rPr>
          <w:rFonts w:cs="Times New Roman"/>
          <w:i/>
          <w:szCs w:val="24"/>
        </w:rPr>
        <w:t>арналған</w:t>
      </w:r>
      <w:proofErr w:type="spellEnd"/>
      <w:r w:rsidRPr="00DE35F3">
        <w:rPr>
          <w:rFonts w:cs="Times New Roman"/>
          <w:i/>
          <w:szCs w:val="24"/>
        </w:rPr>
        <w:t xml:space="preserve"> </w:t>
      </w:r>
      <w:proofErr w:type="spellStart"/>
      <w:r w:rsidRPr="00DE35F3">
        <w:rPr>
          <w:rFonts w:cs="Times New Roman"/>
          <w:i/>
          <w:szCs w:val="24"/>
        </w:rPr>
        <w:t>жиынтық</w:t>
      </w:r>
      <w:proofErr w:type="spellEnd"/>
      <w:r w:rsidRPr="00DE35F3">
        <w:rPr>
          <w:rFonts w:cs="Times New Roman"/>
          <w:i/>
          <w:szCs w:val="24"/>
        </w:rPr>
        <w:t xml:space="preserve"> </w:t>
      </w:r>
      <w:proofErr w:type="spellStart"/>
      <w:r w:rsidRPr="00DE35F3">
        <w:rPr>
          <w:rFonts w:cs="Times New Roman"/>
          <w:i/>
          <w:szCs w:val="24"/>
        </w:rPr>
        <w:t>бағалаудың</w:t>
      </w:r>
      <w:proofErr w:type="spellEnd"/>
      <w:r w:rsidRPr="00DE35F3">
        <w:rPr>
          <w:rFonts w:cs="Times New Roman"/>
          <w:i/>
          <w:szCs w:val="24"/>
        </w:rPr>
        <w:t>/</w:t>
      </w:r>
      <w:r w:rsidR="002F336F">
        <w:rPr>
          <w:rFonts w:cs="Times New Roman"/>
          <w:i/>
          <w:szCs w:val="24"/>
        </w:rPr>
        <w:t xml:space="preserve"> </w:t>
      </w:r>
      <w:proofErr w:type="spellStart"/>
      <w:r w:rsidRPr="00DE35F3">
        <w:rPr>
          <w:rFonts w:cs="Times New Roman"/>
          <w:i/>
          <w:szCs w:val="24"/>
        </w:rPr>
        <w:t>қосымша</w:t>
      </w:r>
      <w:proofErr w:type="spellEnd"/>
      <w:r w:rsidRPr="00DE35F3">
        <w:rPr>
          <w:rFonts w:cs="Times New Roman"/>
          <w:i/>
          <w:szCs w:val="24"/>
        </w:rPr>
        <w:t xml:space="preserve"> </w:t>
      </w:r>
      <w:proofErr w:type="spellStart"/>
      <w:r w:rsidRPr="00DE35F3">
        <w:rPr>
          <w:rFonts w:cs="Times New Roman"/>
          <w:i/>
          <w:szCs w:val="24"/>
        </w:rPr>
        <w:t>жиынтық</w:t>
      </w:r>
      <w:proofErr w:type="spellEnd"/>
      <w:r w:rsidRPr="00DE35F3">
        <w:rPr>
          <w:rFonts w:cs="Times New Roman"/>
          <w:i/>
          <w:szCs w:val="24"/>
        </w:rPr>
        <w:t xml:space="preserve"> </w:t>
      </w:r>
      <w:proofErr w:type="spellStart"/>
      <w:r w:rsidRPr="00DE35F3">
        <w:rPr>
          <w:rFonts w:cs="Times New Roman"/>
          <w:i/>
          <w:szCs w:val="24"/>
        </w:rPr>
        <w:t>бағалаудың</w:t>
      </w:r>
      <w:proofErr w:type="spellEnd"/>
      <w:r w:rsidRPr="00DE35F3">
        <w:rPr>
          <w:rFonts w:cs="Times New Roman"/>
          <w:i/>
          <w:szCs w:val="24"/>
        </w:rPr>
        <w:t xml:space="preserve"> </w:t>
      </w:r>
      <w:proofErr w:type="spellStart"/>
      <w:r w:rsidRPr="00DE35F3">
        <w:rPr>
          <w:rFonts w:cs="Times New Roman"/>
          <w:i/>
          <w:szCs w:val="24"/>
        </w:rPr>
        <w:t>бағасы</w:t>
      </w:r>
      <w:proofErr w:type="spellEnd"/>
      <w:r w:rsidRPr="00DE35F3">
        <w:rPr>
          <w:rFonts w:cs="Times New Roman"/>
          <w:i/>
          <w:szCs w:val="24"/>
        </w:rPr>
        <w:t xml:space="preserve"> </w:t>
      </w:r>
      <w:r w:rsidRPr="00DE35F3">
        <w:rPr>
          <w:rFonts w:cs="Times New Roman"/>
          <w:i/>
          <w:szCs w:val="24"/>
          <w:lang w:val="kk-KZ"/>
        </w:rPr>
        <w:t xml:space="preserve">қағаз журналдың «Емтихан бағасы» бағанына қойылады. </w:t>
      </w:r>
    </w:p>
    <w:p w14:paraId="56B028D9" w14:textId="171E7F25" w:rsidR="009A7045" w:rsidRPr="00DE35F3" w:rsidRDefault="009A7045" w:rsidP="00DE35F3">
      <w:pPr>
        <w:pStyle w:val="20"/>
        <w:ind w:left="284" w:hanging="284"/>
        <w:rPr>
          <w:lang w:val="kk-KZ"/>
        </w:rPr>
      </w:pPr>
      <w:bookmarkStart w:id="14" w:name="_Toc3388162"/>
      <w:r w:rsidRPr="00DE35F3">
        <w:rPr>
          <w:lang w:val="kk-KZ"/>
        </w:rPr>
        <w:t>Оқу жылына арналған жиынтық бағалауға шолу</w:t>
      </w:r>
      <w:bookmarkEnd w:id="14"/>
    </w:p>
    <w:p w14:paraId="1A04C736" w14:textId="77777777" w:rsidR="003025F9" w:rsidRPr="00DE35F3" w:rsidRDefault="001209EA" w:rsidP="00DE35F3">
      <w:pPr>
        <w:spacing w:after="0" w:line="240" w:lineRule="auto"/>
        <w:ind w:firstLine="567"/>
        <w:rPr>
          <w:rFonts w:cs="Times New Roman"/>
          <w:b/>
          <w:szCs w:val="24"/>
          <w:lang w:val="kk-KZ"/>
        </w:rPr>
      </w:pPr>
      <w:r w:rsidRPr="00DE35F3">
        <w:rPr>
          <w:rFonts w:cs="Times New Roman"/>
          <w:b/>
          <w:szCs w:val="24"/>
          <w:lang w:val="kk-KZ"/>
        </w:rPr>
        <w:t xml:space="preserve">Жиынтық бағалаудың өткізілу уақыты </w:t>
      </w:r>
      <w:r w:rsidR="003025F9" w:rsidRPr="00DE35F3">
        <w:rPr>
          <w:rFonts w:cs="Times New Roman"/>
          <w:szCs w:val="24"/>
          <w:lang w:val="kk-KZ"/>
        </w:rPr>
        <w:t>- 40 минут</w:t>
      </w:r>
    </w:p>
    <w:p w14:paraId="445B2E98" w14:textId="0F397A02" w:rsidR="003025F9" w:rsidRPr="00DE35F3" w:rsidRDefault="001209EA" w:rsidP="00DE35F3">
      <w:pPr>
        <w:spacing w:after="0" w:line="240" w:lineRule="auto"/>
        <w:ind w:firstLine="567"/>
        <w:rPr>
          <w:rFonts w:cs="Times New Roman"/>
          <w:szCs w:val="24"/>
          <w:lang w:val="kk-KZ"/>
        </w:rPr>
      </w:pPr>
      <w:r w:rsidRPr="00DE35F3">
        <w:rPr>
          <w:rFonts w:cs="Times New Roman"/>
          <w:b/>
          <w:szCs w:val="24"/>
          <w:lang w:val="kk-KZ"/>
        </w:rPr>
        <w:t>Балл саны</w:t>
      </w:r>
      <w:r w:rsidR="003025F9" w:rsidRPr="00DE35F3">
        <w:rPr>
          <w:rFonts w:cs="Times New Roman"/>
          <w:szCs w:val="24"/>
          <w:lang w:val="kk-KZ"/>
        </w:rPr>
        <w:t xml:space="preserve"> - </w:t>
      </w:r>
      <w:r w:rsidR="00345B2D" w:rsidRPr="00DE35F3">
        <w:rPr>
          <w:rFonts w:cs="Times New Roman"/>
          <w:szCs w:val="24"/>
          <w:lang w:val="kk-KZ"/>
        </w:rPr>
        <w:t>2</w:t>
      </w:r>
      <w:r w:rsidR="00B0478A" w:rsidRPr="00DE35F3">
        <w:rPr>
          <w:rFonts w:cs="Times New Roman"/>
          <w:szCs w:val="24"/>
          <w:lang w:val="kk-KZ"/>
        </w:rPr>
        <w:t>5</w:t>
      </w:r>
    </w:p>
    <w:p w14:paraId="1081DFF8" w14:textId="77777777" w:rsidR="001209EA" w:rsidRPr="00DE35F3" w:rsidRDefault="001209EA" w:rsidP="002F336F">
      <w:pPr>
        <w:pStyle w:val="a7"/>
        <w:spacing w:before="240"/>
        <w:ind w:firstLine="567"/>
        <w:rPr>
          <w:rFonts w:ascii="Times New Roman" w:eastAsiaTheme="majorEastAsia" w:hAnsi="Times New Roman" w:cs="Times New Roman"/>
          <w:b/>
          <w:bCs/>
          <w:sz w:val="24"/>
          <w:szCs w:val="24"/>
          <w:lang w:val="kk-KZ"/>
        </w:rPr>
      </w:pPr>
      <w:r w:rsidRPr="00DE35F3">
        <w:rPr>
          <w:rFonts w:ascii="Times New Roman" w:hAnsi="Times New Roman" w:cs="Times New Roman"/>
          <w:b/>
          <w:sz w:val="24"/>
          <w:szCs w:val="24"/>
          <w:lang w:val="kk-KZ"/>
        </w:rPr>
        <w:t>Тапсырмалар түрлері</w:t>
      </w:r>
      <w:r w:rsidRPr="00DE35F3">
        <w:rPr>
          <w:rFonts w:ascii="Times New Roman" w:eastAsiaTheme="majorEastAsia" w:hAnsi="Times New Roman" w:cs="Times New Roman"/>
          <w:b/>
          <w:bCs/>
          <w:sz w:val="24"/>
          <w:szCs w:val="24"/>
          <w:lang w:val="kk-KZ"/>
        </w:rPr>
        <w:t>:</w:t>
      </w:r>
    </w:p>
    <w:p w14:paraId="6179DC5F" w14:textId="34734254" w:rsidR="001209EA" w:rsidRPr="00DE35F3" w:rsidRDefault="00C3423B" w:rsidP="00DE35F3">
      <w:pPr>
        <w:pStyle w:val="a7"/>
        <w:ind w:firstLine="567"/>
        <w:rPr>
          <w:rFonts w:ascii="Times New Roman" w:eastAsiaTheme="majorEastAsia" w:hAnsi="Times New Roman" w:cs="Times New Roman"/>
          <w:bCs/>
          <w:sz w:val="24"/>
          <w:szCs w:val="24"/>
          <w:lang w:val="kk-KZ"/>
        </w:rPr>
      </w:pPr>
      <w:r w:rsidRPr="00DE35F3">
        <w:rPr>
          <w:rFonts w:ascii="Times New Roman" w:eastAsiaTheme="majorEastAsia" w:hAnsi="Times New Roman" w:cs="Times New Roman"/>
          <w:b/>
          <w:bCs/>
          <w:sz w:val="24"/>
          <w:szCs w:val="24"/>
          <w:lang w:val="kk-KZ"/>
        </w:rPr>
        <w:t>КТБ</w:t>
      </w:r>
      <w:r w:rsidR="001209EA" w:rsidRPr="00DE35F3">
        <w:rPr>
          <w:rFonts w:ascii="Times New Roman" w:hAnsi="Times New Roman" w:cs="Times New Roman"/>
          <w:b/>
          <w:sz w:val="24"/>
          <w:szCs w:val="24"/>
          <w:lang w:val="kk-KZ"/>
        </w:rPr>
        <w:t>-</w:t>
      </w:r>
      <w:r w:rsidR="001209EA" w:rsidRPr="00DE35F3">
        <w:rPr>
          <w:rFonts w:ascii="Times New Roman" w:eastAsiaTheme="majorEastAsia" w:hAnsi="Times New Roman" w:cs="Times New Roman"/>
          <w:bCs/>
          <w:sz w:val="24"/>
          <w:szCs w:val="24"/>
          <w:lang w:val="kk-KZ"/>
        </w:rPr>
        <w:t xml:space="preserve"> Көп таңдауы </w:t>
      </w:r>
      <w:r w:rsidRPr="00DE35F3">
        <w:rPr>
          <w:rFonts w:ascii="Times New Roman" w:eastAsiaTheme="majorEastAsia" w:hAnsi="Times New Roman" w:cs="Times New Roman"/>
          <w:bCs/>
          <w:sz w:val="24"/>
          <w:szCs w:val="24"/>
          <w:lang w:val="kk-KZ"/>
        </w:rPr>
        <w:t>бар</w:t>
      </w:r>
      <w:r w:rsidR="001209EA" w:rsidRPr="00DE35F3">
        <w:rPr>
          <w:rFonts w:ascii="Times New Roman" w:eastAsiaTheme="majorEastAsia" w:hAnsi="Times New Roman" w:cs="Times New Roman"/>
          <w:bCs/>
          <w:sz w:val="24"/>
          <w:szCs w:val="24"/>
          <w:lang w:val="kk-KZ"/>
        </w:rPr>
        <w:t xml:space="preserve"> тапсырмалар;</w:t>
      </w:r>
    </w:p>
    <w:p w14:paraId="1B0819F5" w14:textId="77777777" w:rsidR="001209EA" w:rsidRPr="00DE35F3" w:rsidRDefault="001209EA" w:rsidP="00DE35F3">
      <w:pPr>
        <w:pStyle w:val="a7"/>
        <w:ind w:firstLine="567"/>
        <w:rPr>
          <w:rFonts w:ascii="Times New Roman" w:eastAsiaTheme="majorEastAsia" w:hAnsi="Times New Roman" w:cs="Times New Roman"/>
          <w:bCs/>
          <w:sz w:val="24"/>
          <w:szCs w:val="24"/>
          <w:lang w:val="kk-KZ"/>
        </w:rPr>
      </w:pPr>
      <w:r w:rsidRPr="00DE35F3">
        <w:rPr>
          <w:rFonts w:ascii="Times New Roman" w:eastAsiaTheme="majorEastAsia" w:hAnsi="Times New Roman" w:cs="Times New Roman"/>
          <w:b/>
          <w:bCs/>
          <w:sz w:val="24"/>
          <w:szCs w:val="24"/>
          <w:lang w:val="kk-KZ"/>
        </w:rPr>
        <w:t>ҚЖ</w:t>
      </w:r>
      <w:r w:rsidRPr="00DE35F3">
        <w:rPr>
          <w:rFonts w:ascii="Times New Roman" w:hAnsi="Times New Roman" w:cs="Times New Roman"/>
          <w:sz w:val="24"/>
          <w:szCs w:val="24"/>
          <w:lang w:val="kk-KZ"/>
        </w:rPr>
        <w:t xml:space="preserve">- </w:t>
      </w:r>
      <w:r w:rsidRPr="00DE35F3">
        <w:rPr>
          <w:rFonts w:ascii="Times New Roman" w:eastAsiaTheme="majorEastAsia" w:hAnsi="Times New Roman" w:cs="Times New Roman"/>
          <w:bCs/>
          <w:sz w:val="24"/>
          <w:szCs w:val="24"/>
          <w:lang w:val="kk-KZ"/>
        </w:rPr>
        <w:t>Қысқа жауапты қажет ететін тапсырмалар;</w:t>
      </w:r>
    </w:p>
    <w:p w14:paraId="20D87FA2" w14:textId="77777777" w:rsidR="001209EA" w:rsidRPr="00DE35F3" w:rsidRDefault="001209EA" w:rsidP="00DE35F3">
      <w:pPr>
        <w:pStyle w:val="a7"/>
        <w:ind w:firstLine="567"/>
        <w:rPr>
          <w:rFonts w:ascii="Times New Roman" w:hAnsi="Times New Roman" w:cs="Times New Roman"/>
          <w:bCs/>
          <w:sz w:val="24"/>
          <w:szCs w:val="24"/>
          <w:lang w:val="kk-KZ"/>
        </w:rPr>
      </w:pPr>
      <w:r w:rsidRPr="00DE35F3">
        <w:rPr>
          <w:rFonts w:ascii="Times New Roman" w:eastAsiaTheme="majorEastAsia" w:hAnsi="Times New Roman" w:cs="Times New Roman"/>
          <w:b/>
          <w:bCs/>
          <w:sz w:val="24"/>
          <w:szCs w:val="24"/>
          <w:lang w:val="kk-KZ"/>
        </w:rPr>
        <w:t xml:space="preserve">ТЖ </w:t>
      </w:r>
      <w:r w:rsidRPr="00DE35F3">
        <w:rPr>
          <w:rFonts w:ascii="Times New Roman" w:hAnsi="Times New Roman" w:cs="Times New Roman"/>
          <w:b/>
          <w:sz w:val="24"/>
          <w:szCs w:val="24"/>
          <w:lang w:val="kk-KZ"/>
        </w:rPr>
        <w:t>-</w:t>
      </w:r>
      <w:r w:rsidRPr="00DE35F3">
        <w:rPr>
          <w:rFonts w:ascii="Times New Roman" w:eastAsiaTheme="majorEastAsia" w:hAnsi="Times New Roman" w:cs="Times New Roman"/>
          <w:bCs/>
          <w:sz w:val="24"/>
          <w:szCs w:val="24"/>
          <w:lang w:val="kk-KZ"/>
        </w:rPr>
        <w:t>Толық жауапты қажет ететін тапсырмалар.</w:t>
      </w:r>
    </w:p>
    <w:p w14:paraId="5640473A" w14:textId="77777777" w:rsidR="001209EA" w:rsidRPr="00672C12" w:rsidRDefault="001209EA" w:rsidP="00DE35F3">
      <w:pPr>
        <w:pStyle w:val="1"/>
        <w:rPr>
          <w:lang w:val="kk-KZ"/>
        </w:rPr>
      </w:pPr>
      <w:bookmarkStart w:id="15" w:name="_Toc3388163"/>
      <w:r w:rsidRPr="00672C12">
        <w:rPr>
          <w:lang w:val="kk-KZ"/>
        </w:rPr>
        <w:t>Жиынтық бағалаудың құрылымы</w:t>
      </w:r>
      <w:bookmarkEnd w:id="15"/>
    </w:p>
    <w:p w14:paraId="7AF97168" w14:textId="358FDABF" w:rsidR="001209EA" w:rsidRPr="00DE35F3" w:rsidRDefault="00100057" w:rsidP="00DE35F3">
      <w:pPr>
        <w:pStyle w:val="a7"/>
        <w:ind w:firstLine="426"/>
        <w:jc w:val="both"/>
        <w:rPr>
          <w:rFonts w:ascii="Times New Roman" w:hAnsi="Times New Roman" w:cs="Times New Roman"/>
          <w:sz w:val="24"/>
          <w:szCs w:val="24"/>
          <w:lang w:val="kk-KZ"/>
        </w:rPr>
      </w:pPr>
      <w:r w:rsidRPr="00DE35F3">
        <w:rPr>
          <w:rFonts w:ascii="Times New Roman" w:hAnsi="Times New Roman" w:cs="Times New Roman"/>
          <w:sz w:val="24"/>
          <w:szCs w:val="24"/>
          <w:lang w:val="kk-KZ"/>
        </w:rPr>
        <w:t>Оқу жылына арналған</w:t>
      </w:r>
      <w:r w:rsidR="001209EA" w:rsidRPr="00DE35F3">
        <w:rPr>
          <w:rFonts w:ascii="Times New Roman" w:hAnsi="Times New Roman" w:cs="Times New Roman"/>
          <w:sz w:val="24"/>
          <w:szCs w:val="24"/>
          <w:lang w:val="kk-KZ"/>
        </w:rPr>
        <w:t xml:space="preserve"> жиынтық бағалауда әртүрлі тапсырмалар: көп </w:t>
      </w:r>
      <w:r w:rsidRPr="00DE35F3">
        <w:rPr>
          <w:rFonts w:ascii="Times New Roman" w:eastAsiaTheme="majorEastAsia" w:hAnsi="Times New Roman" w:cs="Times New Roman"/>
          <w:bCs/>
          <w:sz w:val="24"/>
          <w:szCs w:val="24"/>
          <w:lang w:val="kk-KZ"/>
        </w:rPr>
        <w:t xml:space="preserve">таңдауы </w:t>
      </w:r>
      <w:r w:rsidR="001209EA" w:rsidRPr="00DE35F3">
        <w:rPr>
          <w:rFonts w:ascii="Times New Roman" w:hAnsi="Times New Roman" w:cs="Times New Roman"/>
          <w:sz w:val="24"/>
          <w:szCs w:val="24"/>
          <w:lang w:val="kk-KZ"/>
        </w:rPr>
        <w:t>бар сұрақтар, қысқа/</w:t>
      </w:r>
      <w:r w:rsidR="002F336F">
        <w:rPr>
          <w:rFonts w:ascii="Times New Roman" w:hAnsi="Times New Roman" w:cs="Times New Roman"/>
          <w:sz w:val="24"/>
          <w:szCs w:val="24"/>
          <w:lang w:val="kk-KZ"/>
        </w:rPr>
        <w:t xml:space="preserve"> </w:t>
      </w:r>
      <w:r w:rsidR="001209EA" w:rsidRPr="00DE35F3">
        <w:rPr>
          <w:rFonts w:ascii="Times New Roman" w:hAnsi="Times New Roman" w:cs="Times New Roman"/>
          <w:sz w:val="24"/>
          <w:szCs w:val="24"/>
          <w:lang w:val="kk-KZ"/>
        </w:rPr>
        <w:t xml:space="preserve">толық жауапты қажет ететін сұрақтар қолданылады. </w:t>
      </w:r>
    </w:p>
    <w:p w14:paraId="4E808DDA" w14:textId="77777777" w:rsidR="001209EA" w:rsidRPr="00DE35F3" w:rsidRDefault="001209EA" w:rsidP="00DE35F3">
      <w:pPr>
        <w:pStyle w:val="a7"/>
        <w:ind w:firstLine="426"/>
        <w:jc w:val="both"/>
        <w:rPr>
          <w:rFonts w:ascii="Times New Roman" w:hAnsi="Times New Roman" w:cs="Times New Roman"/>
          <w:sz w:val="24"/>
          <w:szCs w:val="24"/>
          <w:lang w:val="kk-KZ"/>
        </w:rPr>
      </w:pPr>
      <w:r w:rsidRPr="00DE35F3">
        <w:rPr>
          <w:rFonts w:ascii="Times New Roman" w:hAnsi="Times New Roman" w:cs="Times New Roman"/>
          <w:sz w:val="24"/>
          <w:szCs w:val="24"/>
          <w:lang w:val="kk-KZ"/>
        </w:rPr>
        <w:t>Қысқа жауапты қажет ететін сұрақтарға сөздер немесе қысқа сөйлемдер түрінде жауап береді</w:t>
      </w:r>
      <w:r w:rsidR="003D3515" w:rsidRPr="00DE35F3">
        <w:rPr>
          <w:rFonts w:ascii="Times New Roman" w:hAnsi="Times New Roman" w:cs="Times New Roman"/>
          <w:sz w:val="24"/>
          <w:szCs w:val="24"/>
          <w:lang w:val="kk-KZ"/>
        </w:rPr>
        <w:t xml:space="preserve">. </w:t>
      </w:r>
      <w:r w:rsidRPr="00DE35F3">
        <w:rPr>
          <w:rFonts w:ascii="Times New Roman" w:hAnsi="Times New Roman" w:cs="Times New Roman"/>
          <w:sz w:val="24"/>
          <w:szCs w:val="24"/>
          <w:lang w:val="kk-KZ"/>
        </w:rPr>
        <w:t>Толық жауапты қажет ететін сұрақтарда білім алушылар орындаушылық және шығармашылық дағдыларын көрсетеді.</w:t>
      </w:r>
    </w:p>
    <w:p w14:paraId="67635056" w14:textId="22C89E70" w:rsidR="00CE68AE" w:rsidRPr="00DE35F3" w:rsidRDefault="001209EA" w:rsidP="00D5493E">
      <w:pPr>
        <w:pStyle w:val="a7"/>
        <w:ind w:firstLine="426"/>
        <w:jc w:val="both"/>
        <w:rPr>
          <w:rFonts w:ascii="Times New Roman" w:eastAsiaTheme="majorEastAsia" w:hAnsi="Times New Roman" w:cs="Times New Roman"/>
          <w:sz w:val="24"/>
          <w:szCs w:val="24"/>
          <w:lang w:val="kk-KZ"/>
        </w:rPr>
      </w:pPr>
      <w:r w:rsidRPr="00DE35F3">
        <w:rPr>
          <w:rFonts w:ascii="Times New Roman" w:eastAsiaTheme="majorEastAsia" w:hAnsi="Times New Roman" w:cs="Times New Roman"/>
          <w:sz w:val="24"/>
          <w:szCs w:val="24"/>
          <w:lang w:val="kk-KZ"/>
        </w:rPr>
        <w:t xml:space="preserve">Нұсқа: </w:t>
      </w:r>
      <w:r w:rsidR="00192565" w:rsidRPr="00DE35F3">
        <w:rPr>
          <w:rFonts w:ascii="Times New Roman" w:eastAsiaTheme="majorEastAsia" w:hAnsi="Times New Roman" w:cs="Times New Roman"/>
          <w:sz w:val="24"/>
          <w:szCs w:val="24"/>
          <w:lang w:val="kk-KZ"/>
        </w:rPr>
        <w:t>17</w:t>
      </w:r>
      <w:r w:rsidR="004B2AAC" w:rsidRPr="00DE35F3">
        <w:rPr>
          <w:rFonts w:ascii="Times New Roman" w:eastAsiaTheme="majorEastAsia" w:hAnsi="Times New Roman" w:cs="Times New Roman"/>
          <w:sz w:val="24"/>
          <w:szCs w:val="24"/>
          <w:lang w:val="kk-KZ"/>
        </w:rPr>
        <w:t xml:space="preserve"> </w:t>
      </w:r>
      <w:r w:rsidRPr="00DE35F3">
        <w:rPr>
          <w:rFonts w:ascii="Times New Roman" w:eastAsiaTheme="majorEastAsia" w:hAnsi="Times New Roman" w:cs="Times New Roman"/>
          <w:sz w:val="24"/>
          <w:szCs w:val="24"/>
          <w:lang w:val="kk-KZ"/>
        </w:rPr>
        <w:t xml:space="preserve">тапсырмадан тұрады: соның ішінде бірнеше жауап нұсқаларынан тұратын </w:t>
      </w:r>
      <w:bookmarkStart w:id="16" w:name="_GoBack"/>
      <w:bookmarkEnd w:id="16"/>
      <w:r w:rsidRPr="00DE35F3">
        <w:rPr>
          <w:rFonts w:ascii="Times New Roman" w:eastAsiaTheme="majorEastAsia" w:hAnsi="Times New Roman" w:cs="Times New Roman"/>
          <w:sz w:val="24"/>
          <w:szCs w:val="24"/>
          <w:lang w:val="kk-KZ"/>
        </w:rPr>
        <w:t xml:space="preserve">сұрақтар, қысқаша жауапты қажет ететін сұрақтар, толық жауапты қажет ететін </w:t>
      </w:r>
      <w:r w:rsidR="00697831" w:rsidRPr="00DE35F3">
        <w:rPr>
          <w:rFonts w:ascii="Times New Roman" w:eastAsiaTheme="majorEastAsia" w:hAnsi="Times New Roman" w:cs="Times New Roman"/>
          <w:sz w:val="24"/>
          <w:szCs w:val="24"/>
          <w:lang w:val="kk-KZ"/>
        </w:rPr>
        <w:t>тапсырмалар берілген.</w:t>
      </w:r>
    </w:p>
    <w:p w14:paraId="27D62355" w14:textId="77777777" w:rsidR="00697831" w:rsidRPr="00DE35F3" w:rsidRDefault="00697831" w:rsidP="00DE35F3">
      <w:pPr>
        <w:pStyle w:val="a7"/>
        <w:rPr>
          <w:rFonts w:ascii="Times New Roman" w:eastAsiaTheme="majorEastAsia" w:hAnsi="Times New Roman" w:cs="Times New Roman"/>
          <w:sz w:val="24"/>
          <w:szCs w:val="24"/>
          <w:lang w:val="kk-KZ"/>
        </w:rPr>
      </w:pPr>
    </w:p>
    <w:p w14:paraId="5D162C39" w14:textId="77777777" w:rsidR="00697831" w:rsidRPr="00DE35F3" w:rsidRDefault="00697831" w:rsidP="00DE35F3">
      <w:pPr>
        <w:pStyle w:val="a7"/>
        <w:rPr>
          <w:rFonts w:ascii="Times New Roman" w:eastAsiaTheme="majorEastAsia" w:hAnsi="Times New Roman" w:cs="Times New Roman"/>
          <w:sz w:val="24"/>
          <w:szCs w:val="24"/>
          <w:lang w:val="kk-KZ"/>
        </w:rPr>
        <w:sectPr w:rsidR="00697831" w:rsidRPr="00DE35F3" w:rsidSect="001D277F">
          <w:footerReference w:type="default" r:id="rId9"/>
          <w:pgSz w:w="11907" w:h="16840" w:code="9"/>
          <w:pgMar w:top="1134" w:right="1134" w:bottom="1134" w:left="1134" w:header="720" w:footer="720" w:gutter="0"/>
          <w:cols w:space="720"/>
          <w:noEndnote/>
          <w:titlePg/>
          <w:docGrid w:linePitch="326"/>
        </w:sectPr>
      </w:pPr>
    </w:p>
    <w:p w14:paraId="15C839D4" w14:textId="77777777" w:rsidR="009A7045" w:rsidRPr="00DE35F3" w:rsidRDefault="009A7045" w:rsidP="00DE35F3">
      <w:pPr>
        <w:pStyle w:val="3"/>
        <w:spacing w:before="0" w:after="240" w:line="240" w:lineRule="auto"/>
        <w:rPr>
          <w:lang w:val="kk-KZ"/>
        </w:rPr>
      </w:pPr>
      <w:bookmarkStart w:id="17" w:name="_Toc3388164"/>
      <w:r w:rsidRPr="00DE35F3">
        <w:rPr>
          <w:lang w:val="kk-KZ"/>
        </w:rPr>
        <w:lastRenderedPageBreak/>
        <w:t>Оқу жылына арналған жиынтық бағалау тапсырмаларының сипаттамасы</w:t>
      </w:r>
      <w:bookmarkEnd w:id="17"/>
      <w:r w:rsidRPr="00DE35F3">
        <w:rPr>
          <w:lang w:val="kk-KZ"/>
        </w:rPr>
        <w:t xml:space="preserve"> </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678"/>
        <w:gridCol w:w="1984"/>
        <w:gridCol w:w="1418"/>
        <w:gridCol w:w="1417"/>
        <w:gridCol w:w="1418"/>
        <w:gridCol w:w="1275"/>
        <w:gridCol w:w="851"/>
      </w:tblGrid>
      <w:tr w:rsidR="00FD31B9" w:rsidRPr="00DE35F3" w14:paraId="71B312DB" w14:textId="77777777" w:rsidTr="00AB5168">
        <w:trPr>
          <w:trHeight w:val="849"/>
        </w:trPr>
        <w:tc>
          <w:tcPr>
            <w:tcW w:w="2127" w:type="dxa"/>
            <w:vAlign w:val="center"/>
          </w:tcPr>
          <w:p w14:paraId="0B69EBEE" w14:textId="77777777" w:rsidR="00B642AE" w:rsidRPr="00DE35F3" w:rsidRDefault="00B642AE" w:rsidP="00DE35F3">
            <w:pPr>
              <w:spacing w:after="0" w:line="240" w:lineRule="auto"/>
              <w:jc w:val="left"/>
              <w:rPr>
                <w:rFonts w:eastAsia="Times New Roman" w:cs="Times New Roman"/>
                <w:b/>
                <w:bCs/>
                <w:color w:val="000000"/>
                <w:szCs w:val="24"/>
              </w:rPr>
            </w:pPr>
            <w:r w:rsidRPr="00DE35F3">
              <w:rPr>
                <w:rFonts w:eastAsia="Times New Roman" w:cs="Times New Roman"/>
                <w:b/>
                <w:bCs/>
                <w:color w:val="000000"/>
                <w:szCs w:val="24"/>
                <w:lang w:val="kk-KZ"/>
              </w:rPr>
              <w:t>Бөлім</w:t>
            </w:r>
          </w:p>
        </w:tc>
        <w:tc>
          <w:tcPr>
            <w:tcW w:w="4678" w:type="dxa"/>
            <w:vAlign w:val="center"/>
          </w:tcPr>
          <w:p w14:paraId="798CB418" w14:textId="77777777" w:rsidR="00B642AE" w:rsidRPr="00DE35F3" w:rsidRDefault="00B642AE" w:rsidP="00DE35F3">
            <w:pPr>
              <w:spacing w:after="0" w:line="240" w:lineRule="auto"/>
              <w:jc w:val="left"/>
              <w:rPr>
                <w:rFonts w:eastAsia="Times New Roman" w:cs="Times New Roman"/>
                <w:b/>
                <w:bCs/>
                <w:color w:val="000000"/>
                <w:szCs w:val="24"/>
              </w:rPr>
            </w:pPr>
            <w:r w:rsidRPr="00DE35F3">
              <w:rPr>
                <w:rFonts w:eastAsia="Times New Roman" w:cs="Times New Roman"/>
                <w:b/>
                <w:bCs/>
                <w:color w:val="000000"/>
                <w:szCs w:val="24"/>
                <w:lang w:val="kk-KZ"/>
              </w:rPr>
              <w:t>Тексерілетін мақсат</w:t>
            </w:r>
          </w:p>
        </w:tc>
        <w:tc>
          <w:tcPr>
            <w:tcW w:w="1984" w:type="dxa"/>
            <w:vAlign w:val="center"/>
          </w:tcPr>
          <w:p w14:paraId="25E5E41F" w14:textId="77777777" w:rsidR="00B642AE" w:rsidRPr="00DE35F3" w:rsidRDefault="00B642AE" w:rsidP="00DE35F3">
            <w:pPr>
              <w:spacing w:after="0" w:line="240" w:lineRule="auto"/>
              <w:jc w:val="center"/>
              <w:rPr>
                <w:rFonts w:eastAsia="Times New Roman" w:cs="Times New Roman"/>
                <w:b/>
                <w:bCs/>
                <w:color w:val="000000"/>
                <w:szCs w:val="24"/>
              </w:rPr>
            </w:pPr>
            <w:r w:rsidRPr="00DE35F3">
              <w:rPr>
                <w:rFonts w:eastAsia="Times New Roman" w:cs="Times New Roman"/>
                <w:b/>
                <w:bCs/>
                <w:color w:val="000000"/>
                <w:szCs w:val="24"/>
                <w:lang w:val="kk-KZ"/>
              </w:rPr>
              <w:t>Ойлау дағдыларының деңгейі</w:t>
            </w:r>
          </w:p>
        </w:tc>
        <w:tc>
          <w:tcPr>
            <w:tcW w:w="1418" w:type="dxa"/>
            <w:vAlign w:val="center"/>
          </w:tcPr>
          <w:p w14:paraId="7F6D4636" w14:textId="77777777" w:rsidR="00B642AE" w:rsidRPr="00DE35F3" w:rsidRDefault="00B642AE" w:rsidP="00DE35F3">
            <w:pPr>
              <w:spacing w:after="0" w:line="240" w:lineRule="auto"/>
              <w:jc w:val="center"/>
              <w:rPr>
                <w:rFonts w:eastAsia="Times New Roman" w:cs="Times New Roman"/>
                <w:b/>
                <w:bCs/>
                <w:color w:val="000000"/>
                <w:szCs w:val="24"/>
              </w:rPr>
            </w:pPr>
            <w:r w:rsidRPr="00DE35F3">
              <w:rPr>
                <w:rFonts w:eastAsia="Times New Roman" w:cs="Times New Roman"/>
                <w:b/>
                <w:bCs/>
                <w:color w:val="000000"/>
                <w:szCs w:val="24"/>
                <w:lang w:val="kk-KZ"/>
              </w:rPr>
              <w:t>Тапсырма саны*</w:t>
            </w:r>
          </w:p>
        </w:tc>
        <w:tc>
          <w:tcPr>
            <w:tcW w:w="1417" w:type="dxa"/>
            <w:vAlign w:val="center"/>
          </w:tcPr>
          <w:p w14:paraId="041BD93F" w14:textId="68135A2A" w:rsidR="00B642AE" w:rsidRPr="00DE35F3" w:rsidRDefault="00B642AE" w:rsidP="00DE35F3">
            <w:pPr>
              <w:spacing w:after="0" w:line="240" w:lineRule="auto"/>
              <w:jc w:val="center"/>
              <w:rPr>
                <w:rFonts w:eastAsia="Times New Roman" w:cs="Times New Roman"/>
                <w:b/>
                <w:bCs/>
                <w:color w:val="000000"/>
                <w:szCs w:val="24"/>
              </w:rPr>
            </w:pPr>
            <w:r w:rsidRPr="00DE35F3">
              <w:rPr>
                <w:rFonts w:eastAsia="Times New Roman" w:cs="Times New Roman"/>
                <w:b/>
                <w:bCs/>
                <w:color w:val="000000"/>
                <w:szCs w:val="24"/>
                <w:lang w:val="kk-KZ"/>
              </w:rPr>
              <w:t>№ тапсырма*</w:t>
            </w:r>
          </w:p>
        </w:tc>
        <w:tc>
          <w:tcPr>
            <w:tcW w:w="1418" w:type="dxa"/>
            <w:vAlign w:val="center"/>
          </w:tcPr>
          <w:p w14:paraId="3B6A07F9" w14:textId="77777777" w:rsidR="00B642AE" w:rsidRPr="00DE35F3" w:rsidRDefault="00B642AE" w:rsidP="00DE35F3">
            <w:pPr>
              <w:spacing w:after="0" w:line="240" w:lineRule="auto"/>
              <w:jc w:val="center"/>
              <w:rPr>
                <w:rFonts w:eastAsia="Times New Roman" w:cs="Times New Roman"/>
                <w:b/>
                <w:bCs/>
                <w:color w:val="000000"/>
                <w:szCs w:val="24"/>
              </w:rPr>
            </w:pPr>
            <w:r w:rsidRPr="00DE35F3">
              <w:rPr>
                <w:rFonts w:eastAsia="Times New Roman" w:cs="Times New Roman"/>
                <w:b/>
                <w:bCs/>
                <w:color w:val="000000"/>
                <w:szCs w:val="24"/>
                <w:lang w:val="kk-KZ"/>
              </w:rPr>
              <w:t>Тапсырма түрі*</w:t>
            </w:r>
          </w:p>
        </w:tc>
        <w:tc>
          <w:tcPr>
            <w:tcW w:w="1275" w:type="dxa"/>
            <w:vAlign w:val="center"/>
          </w:tcPr>
          <w:p w14:paraId="1628A893" w14:textId="13817287" w:rsidR="00B642AE" w:rsidRPr="00DE35F3" w:rsidRDefault="00B642AE" w:rsidP="00DE35F3">
            <w:pPr>
              <w:spacing w:after="0" w:line="240" w:lineRule="auto"/>
              <w:jc w:val="center"/>
              <w:rPr>
                <w:rFonts w:eastAsia="Times New Roman" w:cs="Times New Roman"/>
                <w:b/>
                <w:bCs/>
                <w:color w:val="000000"/>
                <w:szCs w:val="24"/>
              </w:rPr>
            </w:pPr>
            <w:r w:rsidRPr="00DE35F3">
              <w:rPr>
                <w:rFonts w:eastAsia="Times New Roman" w:cs="Times New Roman"/>
                <w:b/>
                <w:bCs/>
                <w:color w:val="000000"/>
                <w:szCs w:val="24"/>
                <w:lang w:val="kk-KZ"/>
              </w:rPr>
              <w:t>Орындау уақыты, мин*</w:t>
            </w:r>
          </w:p>
        </w:tc>
        <w:tc>
          <w:tcPr>
            <w:tcW w:w="851" w:type="dxa"/>
            <w:vAlign w:val="center"/>
          </w:tcPr>
          <w:p w14:paraId="30D7D9F5" w14:textId="77777777" w:rsidR="00B642AE" w:rsidRPr="00DE35F3" w:rsidRDefault="00B642AE" w:rsidP="00DE35F3">
            <w:pPr>
              <w:spacing w:after="0" w:line="240" w:lineRule="auto"/>
              <w:jc w:val="center"/>
              <w:rPr>
                <w:rFonts w:eastAsia="Times New Roman" w:cs="Times New Roman"/>
                <w:b/>
                <w:bCs/>
                <w:color w:val="000000"/>
                <w:szCs w:val="24"/>
              </w:rPr>
            </w:pPr>
            <w:r w:rsidRPr="00DE35F3">
              <w:rPr>
                <w:rFonts w:eastAsia="Times New Roman" w:cs="Times New Roman"/>
                <w:b/>
                <w:bCs/>
                <w:color w:val="000000"/>
                <w:szCs w:val="24"/>
                <w:lang w:val="kk-KZ"/>
              </w:rPr>
              <w:t>Балл*</w:t>
            </w:r>
          </w:p>
        </w:tc>
      </w:tr>
      <w:tr w:rsidR="00FD31B9" w:rsidRPr="00DE35F3" w14:paraId="59A2BBC4" w14:textId="77777777" w:rsidTr="00AB5168">
        <w:trPr>
          <w:trHeight w:val="837"/>
        </w:trPr>
        <w:tc>
          <w:tcPr>
            <w:tcW w:w="2127" w:type="dxa"/>
            <w:vMerge w:val="restart"/>
          </w:tcPr>
          <w:p w14:paraId="7DE75071" w14:textId="5F9FBAC8" w:rsidR="00FD31B9" w:rsidRPr="00DE35F3" w:rsidRDefault="000F742A" w:rsidP="00DE35F3">
            <w:pPr>
              <w:spacing w:after="0" w:line="240" w:lineRule="auto"/>
              <w:jc w:val="left"/>
              <w:rPr>
                <w:rFonts w:eastAsia="Times New Roman" w:cs="Times New Roman"/>
                <w:szCs w:val="24"/>
                <w:lang w:val="kk-KZ"/>
              </w:rPr>
            </w:pPr>
            <w:r w:rsidRPr="00DE35F3">
              <w:rPr>
                <w:rFonts w:cs="Times New Roman"/>
                <w:szCs w:val="24"/>
                <w:lang w:val="en-US"/>
              </w:rPr>
              <w:t xml:space="preserve">8.1A </w:t>
            </w:r>
            <w:r w:rsidR="00FD31B9" w:rsidRPr="00DE35F3">
              <w:rPr>
                <w:rFonts w:cs="Times New Roman"/>
                <w:szCs w:val="24"/>
                <w:lang w:val="kk-KZ"/>
              </w:rPr>
              <w:t>Атомдағы электрондардың қозғалысы</w:t>
            </w:r>
          </w:p>
        </w:tc>
        <w:tc>
          <w:tcPr>
            <w:tcW w:w="4678" w:type="dxa"/>
          </w:tcPr>
          <w:p w14:paraId="2E060D0B" w14:textId="500F398E" w:rsidR="00FD31B9" w:rsidRPr="00DE35F3" w:rsidRDefault="00FD31B9" w:rsidP="00DE35F3">
            <w:pPr>
              <w:widowControl w:val="0"/>
              <w:spacing w:after="0" w:line="240" w:lineRule="auto"/>
              <w:jc w:val="left"/>
              <w:rPr>
                <w:rFonts w:eastAsia="Times New Roman" w:cs="Times New Roman"/>
                <w:b/>
                <w:szCs w:val="24"/>
                <w:lang w:val="kk-KZ" w:eastAsia="en-US"/>
              </w:rPr>
            </w:pPr>
            <w:r w:rsidRPr="00DE35F3">
              <w:rPr>
                <w:rFonts w:cs="Times New Roman"/>
                <w:szCs w:val="24"/>
                <w:lang w:val="kk-KZ"/>
              </w:rPr>
              <w:t>8.1.3.5 Атомдар электрондарды қабылдай  немесе жоғалта алатынын және осының  нәтижесінде иондар түзілетінін түсіну</w:t>
            </w:r>
          </w:p>
        </w:tc>
        <w:tc>
          <w:tcPr>
            <w:tcW w:w="1984" w:type="dxa"/>
          </w:tcPr>
          <w:p w14:paraId="392F1A91" w14:textId="4037E3D7" w:rsidR="00FD31B9" w:rsidRPr="00DE35F3" w:rsidRDefault="00FD31B9" w:rsidP="00DE35F3">
            <w:pPr>
              <w:spacing w:after="0" w:line="240" w:lineRule="auto"/>
              <w:jc w:val="center"/>
              <w:rPr>
                <w:rFonts w:cs="Times New Roman"/>
                <w:szCs w:val="24"/>
                <w:lang w:val="kk-KZ"/>
              </w:rPr>
            </w:pPr>
            <w:r w:rsidRPr="00DE35F3">
              <w:rPr>
                <w:rFonts w:eastAsia="Times New Roman" w:cs="Times New Roman"/>
                <w:szCs w:val="24"/>
                <w:lang w:val="kk-KZ"/>
              </w:rPr>
              <w:t>Білу және түсіну</w:t>
            </w:r>
          </w:p>
        </w:tc>
        <w:tc>
          <w:tcPr>
            <w:tcW w:w="1418" w:type="dxa"/>
            <w:shd w:val="clear" w:color="auto" w:fill="auto"/>
            <w:vAlign w:val="center"/>
          </w:tcPr>
          <w:p w14:paraId="5F1AEFA9" w14:textId="5E56C715" w:rsidR="00FD31B9" w:rsidRPr="00DE35F3" w:rsidRDefault="00192565" w:rsidP="00DE35F3">
            <w:pPr>
              <w:spacing w:after="0" w:line="240" w:lineRule="auto"/>
              <w:jc w:val="center"/>
              <w:rPr>
                <w:rFonts w:eastAsia="Times New Roman" w:cs="Times New Roman"/>
                <w:szCs w:val="24"/>
                <w:lang w:val="kk-KZ"/>
              </w:rPr>
            </w:pPr>
            <w:r w:rsidRPr="00DE35F3">
              <w:rPr>
                <w:rFonts w:eastAsia="Times New Roman" w:cs="Times New Roman"/>
                <w:szCs w:val="24"/>
                <w:lang w:val="kk-KZ"/>
              </w:rPr>
              <w:t>1</w:t>
            </w:r>
          </w:p>
        </w:tc>
        <w:tc>
          <w:tcPr>
            <w:tcW w:w="1417" w:type="dxa"/>
            <w:shd w:val="clear" w:color="auto" w:fill="auto"/>
            <w:vAlign w:val="center"/>
          </w:tcPr>
          <w:p w14:paraId="27690F12" w14:textId="01048336" w:rsidR="00FD31B9" w:rsidRPr="00DE35F3" w:rsidRDefault="00FD31B9" w:rsidP="00DE35F3">
            <w:pPr>
              <w:spacing w:after="0" w:line="240" w:lineRule="auto"/>
              <w:jc w:val="center"/>
              <w:rPr>
                <w:rFonts w:eastAsia="Times New Roman" w:cs="Times New Roman"/>
                <w:szCs w:val="24"/>
                <w:lang w:val="kk-KZ"/>
              </w:rPr>
            </w:pPr>
            <w:r w:rsidRPr="00DE35F3">
              <w:rPr>
                <w:rFonts w:eastAsia="Times New Roman" w:cs="Times New Roman"/>
                <w:szCs w:val="24"/>
                <w:lang w:val="kk-KZ"/>
              </w:rPr>
              <w:t>1</w:t>
            </w:r>
          </w:p>
        </w:tc>
        <w:tc>
          <w:tcPr>
            <w:tcW w:w="1418" w:type="dxa"/>
            <w:shd w:val="clear" w:color="auto" w:fill="auto"/>
            <w:vAlign w:val="center"/>
          </w:tcPr>
          <w:p w14:paraId="0473F5DE" w14:textId="71AEE671" w:rsidR="00FD31B9" w:rsidRPr="00DE35F3" w:rsidRDefault="00FD31B9" w:rsidP="00DE35F3">
            <w:pPr>
              <w:autoSpaceDE w:val="0"/>
              <w:autoSpaceDN w:val="0"/>
              <w:adjustRightInd w:val="0"/>
              <w:spacing w:after="0" w:line="240" w:lineRule="auto"/>
              <w:jc w:val="center"/>
              <w:rPr>
                <w:rFonts w:eastAsiaTheme="majorEastAsia" w:cs="Times New Roman"/>
                <w:bCs/>
                <w:szCs w:val="24"/>
                <w:lang w:val="kk-KZ"/>
              </w:rPr>
            </w:pPr>
            <w:r w:rsidRPr="00DE35F3">
              <w:rPr>
                <w:rFonts w:eastAsiaTheme="majorEastAsia" w:cs="Times New Roman"/>
                <w:bCs/>
                <w:szCs w:val="24"/>
                <w:lang w:val="kk-KZ"/>
              </w:rPr>
              <w:t>КТБ</w:t>
            </w:r>
          </w:p>
        </w:tc>
        <w:tc>
          <w:tcPr>
            <w:tcW w:w="1275" w:type="dxa"/>
            <w:shd w:val="clear" w:color="auto" w:fill="auto"/>
            <w:vAlign w:val="center"/>
          </w:tcPr>
          <w:p w14:paraId="6FABEE55" w14:textId="661D6C37" w:rsidR="00FD31B9" w:rsidRPr="00DE35F3" w:rsidRDefault="00FD31B9" w:rsidP="00DE35F3">
            <w:pPr>
              <w:autoSpaceDE w:val="0"/>
              <w:autoSpaceDN w:val="0"/>
              <w:adjustRightInd w:val="0"/>
              <w:spacing w:after="0" w:line="240" w:lineRule="auto"/>
              <w:jc w:val="center"/>
              <w:rPr>
                <w:rFonts w:eastAsiaTheme="majorEastAsia" w:cs="Times New Roman"/>
                <w:bCs/>
                <w:szCs w:val="24"/>
                <w:lang w:val="kk-KZ"/>
              </w:rPr>
            </w:pPr>
            <w:r w:rsidRPr="00DE35F3">
              <w:rPr>
                <w:rFonts w:eastAsiaTheme="majorEastAsia" w:cs="Times New Roman"/>
                <w:bCs/>
                <w:szCs w:val="24"/>
              </w:rPr>
              <w:t>1</w:t>
            </w:r>
          </w:p>
        </w:tc>
        <w:tc>
          <w:tcPr>
            <w:tcW w:w="851" w:type="dxa"/>
            <w:shd w:val="clear" w:color="auto" w:fill="auto"/>
            <w:vAlign w:val="center"/>
          </w:tcPr>
          <w:p w14:paraId="31E324EC" w14:textId="7340DCE6" w:rsidR="00FD31B9" w:rsidRPr="00DE35F3" w:rsidRDefault="00FD31B9" w:rsidP="00DE35F3">
            <w:pPr>
              <w:spacing w:after="0" w:line="240" w:lineRule="auto"/>
              <w:jc w:val="center"/>
              <w:rPr>
                <w:rFonts w:cs="Times New Roman"/>
                <w:szCs w:val="24"/>
                <w:lang w:val="kk-KZ"/>
              </w:rPr>
            </w:pPr>
            <w:r w:rsidRPr="00DE35F3">
              <w:rPr>
                <w:rFonts w:cs="Times New Roman"/>
                <w:szCs w:val="24"/>
                <w:lang w:val="kk-KZ"/>
              </w:rPr>
              <w:t>1</w:t>
            </w:r>
          </w:p>
        </w:tc>
      </w:tr>
      <w:tr w:rsidR="00FD31B9" w:rsidRPr="00DE35F3" w14:paraId="22DBF62C" w14:textId="77777777" w:rsidTr="00AB5168">
        <w:trPr>
          <w:trHeight w:val="85"/>
        </w:trPr>
        <w:tc>
          <w:tcPr>
            <w:tcW w:w="2127" w:type="dxa"/>
            <w:vMerge/>
          </w:tcPr>
          <w:p w14:paraId="400DBB12" w14:textId="77777777" w:rsidR="00B642AE" w:rsidRPr="00DE35F3" w:rsidRDefault="00B642AE" w:rsidP="00DE35F3">
            <w:pPr>
              <w:spacing w:after="0" w:line="240" w:lineRule="auto"/>
              <w:jc w:val="left"/>
              <w:rPr>
                <w:rFonts w:eastAsia="Times New Roman" w:cs="Times New Roman"/>
                <w:szCs w:val="24"/>
                <w:lang w:val="kk-KZ"/>
              </w:rPr>
            </w:pPr>
          </w:p>
        </w:tc>
        <w:tc>
          <w:tcPr>
            <w:tcW w:w="4678" w:type="dxa"/>
          </w:tcPr>
          <w:p w14:paraId="69CE7FF2" w14:textId="77777777" w:rsidR="00B642AE" w:rsidRPr="00DE35F3" w:rsidRDefault="00B642AE" w:rsidP="00DE35F3">
            <w:pPr>
              <w:widowControl w:val="0"/>
              <w:spacing w:after="0" w:line="240" w:lineRule="auto"/>
              <w:jc w:val="left"/>
              <w:rPr>
                <w:rFonts w:eastAsia="Times New Roman" w:cs="Times New Roman"/>
                <w:b/>
                <w:szCs w:val="24"/>
                <w:lang w:val="kk-KZ" w:eastAsia="en-US"/>
              </w:rPr>
            </w:pPr>
            <w:r w:rsidRPr="00DE35F3">
              <w:rPr>
                <w:rFonts w:cs="Times New Roman"/>
                <w:szCs w:val="24"/>
                <w:lang w:val="kk-KZ"/>
              </w:rPr>
              <w:t>8.1.3.6 «Нольдік қосынды» әдісімен қосылыстардың формуласын құрастыру</w:t>
            </w:r>
          </w:p>
        </w:tc>
        <w:tc>
          <w:tcPr>
            <w:tcW w:w="1984" w:type="dxa"/>
            <w:vAlign w:val="center"/>
          </w:tcPr>
          <w:p w14:paraId="320F6206" w14:textId="77777777" w:rsidR="00B642AE" w:rsidRPr="00DE35F3" w:rsidRDefault="00B642AE" w:rsidP="00DE35F3">
            <w:pPr>
              <w:spacing w:after="0" w:line="240" w:lineRule="auto"/>
              <w:jc w:val="center"/>
              <w:rPr>
                <w:rFonts w:eastAsia="Times New Roman" w:cs="Times New Roman"/>
                <w:szCs w:val="24"/>
                <w:lang w:val="kk-KZ"/>
              </w:rPr>
            </w:pPr>
            <w:r w:rsidRPr="00DE35F3">
              <w:rPr>
                <w:rFonts w:cs="Times New Roman"/>
                <w:szCs w:val="24"/>
                <w:lang w:val="kk-KZ"/>
              </w:rPr>
              <w:t>Қолдану</w:t>
            </w:r>
          </w:p>
        </w:tc>
        <w:tc>
          <w:tcPr>
            <w:tcW w:w="1418" w:type="dxa"/>
            <w:shd w:val="clear" w:color="auto" w:fill="auto"/>
            <w:vAlign w:val="center"/>
          </w:tcPr>
          <w:p w14:paraId="1330445E" w14:textId="42204646" w:rsidR="00B642AE" w:rsidRPr="00DE35F3" w:rsidRDefault="00192565" w:rsidP="00DE35F3">
            <w:pPr>
              <w:spacing w:after="0" w:line="240" w:lineRule="auto"/>
              <w:jc w:val="center"/>
              <w:rPr>
                <w:rFonts w:eastAsia="Times New Roman" w:cs="Times New Roman"/>
                <w:szCs w:val="24"/>
                <w:lang w:val="kk-KZ"/>
              </w:rPr>
            </w:pPr>
            <w:r w:rsidRPr="00DE35F3">
              <w:rPr>
                <w:rFonts w:eastAsia="Times New Roman" w:cs="Times New Roman"/>
                <w:szCs w:val="24"/>
                <w:lang w:val="kk-KZ"/>
              </w:rPr>
              <w:t>1</w:t>
            </w:r>
          </w:p>
        </w:tc>
        <w:tc>
          <w:tcPr>
            <w:tcW w:w="1417" w:type="dxa"/>
            <w:shd w:val="clear" w:color="auto" w:fill="auto"/>
            <w:vAlign w:val="center"/>
          </w:tcPr>
          <w:p w14:paraId="3DBB88DD" w14:textId="16C84BF6" w:rsidR="00B642AE" w:rsidRPr="00DE35F3" w:rsidRDefault="008634E3" w:rsidP="00DE35F3">
            <w:pPr>
              <w:spacing w:after="0" w:line="240" w:lineRule="auto"/>
              <w:jc w:val="center"/>
              <w:rPr>
                <w:rFonts w:eastAsia="Times New Roman" w:cs="Times New Roman"/>
                <w:szCs w:val="24"/>
              </w:rPr>
            </w:pPr>
            <w:r w:rsidRPr="00DE35F3">
              <w:rPr>
                <w:rFonts w:eastAsia="Times New Roman" w:cs="Times New Roman"/>
                <w:szCs w:val="24"/>
              </w:rPr>
              <w:t>9</w:t>
            </w:r>
          </w:p>
        </w:tc>
        <w:tc>
          <w:tcPr>
            <w:tcW w:w="1418" w:type="dxa"/>
            <w:shd w:val="clear" w:color="auto" w:fill="auto"/>
            <w:vAlign w:val="center"/>
          </w:tcPr>
          <w:p w14:paraId="5E7E6165" w14:textId="77777777" w:rsidR="00B642AE" w:rsidRPr="00DE35F3" w:rsidRDefault="00B642AE" w:rsidP="00DE35F3">
            <w:pPr>
              <w:autoSpaceDE w:val="0"/>
              <w:autoSpaceDN w:val="0"/>
              <w:adjustRightInd w:val="0"/>
              <w:spacing w:after="0" w:line="240" w:lineRule="auto"/>
              <w:jc w:val="center"/>
              <w:rPr>
                <w:rFonts w:eastAsiaTheme="majorEastAsia" w:cs="Times New Roman"/>
                <w:bCs/>
                <w:szCs w:val="24"/>
                <w:lang w:val="kk-KZ"/>
              </w:rPr>
            </w:pPr>
            <w:r w:rsidRPr="00DE35F3">
              <w:rPr>
                <w:rFonts w:eastAsiaTheme="majorEastAsia" w:cs="Times New Roman"/>
                <w:bCs/>
                <w:szCs w:val="24"/>
                <w:lang w:val="kk-KZ"/>
              </w:rPr>
              <w:t>ҚЖ</w:t>
            </w:r>
          </w:p>
        </w:tc>
        <w:tc>
          <w:tcPr>
            <w:tcW w:w="1275" w:type="dxa"/>
            <w:shd w:val="clear" w:color="auto" w:fill="auto"/>
            <w:vAlign w:val="center"/>
          </w:tcPr>
          <w:p w14:paraId="316B5B19" w14:textId="19C1508D" w:rsidR="00B642AE" w:rsidRPr="00DE35F3" w:rsidRDefault="002721CF" w:rsidP="00DE35F3">
            <w:pPr>
              <w:autoSpaceDE w:val="0"/>
              <w:autoSpaceDN w:val="0"/>
              <w:adjustRightInd w:val="0"/>
              <w:spacing w:after="0" w:line="240" w:lineRule="auto"/>
              <w:jc w:val="center"/>
              <w:rPr>
                <w:rFonts w:eastAsiaTheme="majorEastAsia" w:cs="Times New Roman"/>
                <w:bCs/>
                <w:szCs w:val="24"/>
                <w:lang w:val="en-US"/>
              </w:rPr>
            </w:pPr>
            <w:r w:rsidRPr="00DE35F3">
              <w:rPr>
                <w:rFonts w:eastAsiaTheme="majorEastAsia" w:cs="Times New Roman"/>
                <w:bCs/>
                <w:szCs w:val="24"/>
                <w:lang w:val="en-US"/>
              </w:rPr>
              <w:t>2</w:t>
            </w:r>
          </w:p>
        </w:tc>
        <w:tc>
          <w:tcPr>
            <w:tcW w:w="851" w:type="dxa"/>
            <w:shd w:val="clear" w:color="auto" w:fill="auto"/>
            <w:vAlign w:val="center"/>
          </w:tcPr>
          <w:p w14:paraId="7E92AE23" w14:textId="77777777" w:rsidR="00B642AE" w:rsidRPr="00DE35F3" w:rsidRDefault="00B642AE" w:rsidP="00DE35F3">
            <w:pPr>
              <w:spacing w:after="0" w:line="240" w:lineRule="auto"/>
              <w:jc w:val="center"/>
              <w:rPr>
                <w:rFonts w:cs="Times New Roman"/>
                <w:szCs w:val="24"/>
                <w:lang w:val="kk-KZ"/>
              </w:rPr>
            </w:pPr>
            <w:r w:rsidRPr="00DE35F3">
              <w:rPr>
                <w:rFonts w:cs="Times New Roman"/>
                <w:szCs w:val="24"/>
                <w:lang w:val="kk-KZ"/>
              </w:rPr>
              <w:t>2</w:t>
            </w:r>
          </w:p>
        </w:tc>
      </w:tr>
      <w:tr w:rsidR="00FD31B9" w:rsidRPr="00DE35F3" w14:paraId="62699B67" w14:textId="77777777" w:rsidTr="00AB5168">
        <w:trPr>
          <w:trHeight w:val="1170"/>
        </w:trPr>
        <w:tc>
          <w:tcPr>
            <w:tcW w:w="2127" w:type="dxa"/>
            <w:vAlign w:val="center"/>
          </w:tcPr>
          <w:p w14:paraId="6B7FC3E8" w14:textId="0DCD6CE4" w:rsidR="00FD31B9" w:rsidRPr="00DE35F3" w:rsidRDefault="000F742A" w:rsidP="00DE35F3">
            <w:pPr>
              <w:spacing w:after="0" w:line="240" w:lineRule="auto"/>
              <w:jc w:val="left"/>
              <w:rPr>
                <w:rFonts w:eastAsia="Times New Roman" w:cs="Times New Roman"/>
                <w:szCs w:val="24"/>
                <w:lang w:val="kk-KZ"/>
              </w:rPr>
            </w:pPr>
            <w:r w:rsidRPr="00DE35F3">
              <w:rPr>
                <w:rFonts w:cs="Times New Roman"/>
                <w:szCs w:val="24"/>
              </w:rPr>
              <w:t>8,1</w:t>
            </w:r>
            <w:r w:rsidRPr="00DE35F3">
              <w:rPr>
                <w:rFonts w:cs="Times New Roman"/>
                <w:szCs w:val="24"/>
                <w:lang w:val="en-US"/>
              </w:rPr>
              <w:t>B</w:t>
            </w:r>
            <w:r w:rsidRPr="00DE35F3">
              <w:rPr>
                <w:rFonts w:cs="Times New Roman"/>
                <w:szCs w:val="24"/>
              </w:rPr>
              <w:t xml:space="preserve"> </w:t>
            </w:r>
            <w:r w:rsidR="00FD31B9" w:rsidRPr="00DE35F3">
              <w:rPr>
                <w:rFonts w:cs="Times New Roman"/>
                <w:szCs w:val="24"/>
                <w:lang w:val="kk-KZ"/>
              </w:rPr>
              <w:t>Заттардың формулалары және химиялық реакция теңдеулері</w:t>
            </w:r>
          </w:p>
        </w:tc>
        <w:tc>
          <w:tcPr>
            <w:tcW w:w="4678" w:type="dxa"/>
          </w:tcPr>
          <w:p w14:paraId="1F8B97E4" w14:textId="4A366DDD" w:rsidR="00FD31B9" w:rsidRPr="00DE35F3" w:rsidRDefault="00FD31B9" w:rsidP="00DE35F3">
            <w:pPr>
              <w:spacing w:after="0" w:line="240" w:lineRule="auto"/>
              <w:jc w:val="left"/>
              <w:rPr>
                <w:rFonts w:eastAsia="Times New Roman" w:cs="Times New Roman"/>
                <w:b/>
                <w:szCs w:val="24"/>
                <w:lang w:val="kk-KZ" w:eastAsia="en-US"/>
              </w:rPr>
            </w:pPr>
            <w:r w:rsidRPr="00DE35F3">
              <w:rPr>
                <w:rFonts w:cs="Times New Roman"/>
                <w:szCs w:val="24"/>
                <w:lang w:val="kk-KZ"/>
              </w:rPr>
              <w:t>8.2.2.1 Бастапқы және түзілген заттардың саны мен құрамы бойынша химиялық реакцияларды жіктеу</w:t>
            </w:r>
          </w:p>
        </w:tc>
        <w:tc>
          <w:tcPr>
            <w:tcW w:w="1984" w:type="dxa"/>
          </w:tcPr>
          <w:p w14:paraId="494EBC00" w14:textId="1CDDD151" w:rsidR="00FD31B9" w:rsidRPr="00DE35F3" w:rsidRDefault="00FD31B9" w:rsidP="00DE35F3">
            <w:pPr>
              <w:spacing w:after="0" w:line="240" w:lineRule="auto"/>
              <w:jc w:val="center"/>
              <w:rPr>
                <w:rFonts w:cs="Times New Roman"/>
                <w:szCs w:val="24"/>
                <w:lang w:val="kk-KZ"/>
              </w:rPr>
            </w:pPr>
            <w:r w:rsidRPr="00DE35F3">
              <w:rPr>
                <w:rFonts w:eastAsia="Times New Roman" w:cs="Times New Roman"/>
                <w:szCs w:val="24"/>
                <w:lang w:val="kk-KZ"/>
              </w:rPr>
              <w:t>Білу және түсіну</w:t>
            </w:r>
          </w:p>
        </w:tc>
        <w:tc>
          <w:tcPr>
            <w:tcW w:w="1418" w:type="dxa"/>
            <w:shd w:val="clear" w:color="auto" w:fill="auto"/>
            <w:vAlign w:val="center"/>
          </w:tcPr>
          <w:p w14:paraId="6C8F325A" w14:textId="6B34B681" w:rsidR="00FD31B9" w:rsidRPr="00DE35F3" w:rsidRDefault="00192565" w:rsidP="00DE35F3">
            <w:pPr>
              <w:spacing w:after="0" w:line="240" w:lineRule="auto"/>
              <w:jc w:val="center"/>
              <w:rPr>
                <w:rFonts w:eastAsia="Times New Roman" w:cs="Times New Roman"/>
                <w:szCs w:val="24"/>
                <w:lang w:val="kk-KZ"/>
              </w:rPr>
            </w:pPr>
            <w:r w:rsidRPr="00DE35F3">
              <w:rPr>
                <w:rFonts w:eastAsia="Times New Roman" w:cs="Times New Roman"/>
                <w:szCs w:val="24"/>
                <w:lang w:val="kk-KZ"/>
              </w:rPr>
              <w:t>1</w:t>
            </w:r>
          </w:p>
        </w:tc>
        <w:tc>
          <w:tcPr>
            <w:tcW w:w="1417" w:type="dxa"/>
            <w:shd w:val="clear" w:color="auto" w:fill="auto"/>
            <w:vAlign w:val="center"/>
          </w:tcPr>
          <w:p w14:paraId="4C8B852E" w14:textId="36CAD610" w:rsidR="00FD31B9" w:rsidRPr="00DE35F3" w:rsidRDefault="008634E3" w:rsidP="00DE35F3">
            <w:pPr>
              <w:spacing w:after="0" w:line="240" w:lineRule="auto"/>
              <w:jc w:val="center"/>
              <w:rPr>
                <w:rFonts w:eastAsia="Times New Roman" w:cs="Times New Roman"/>
                <w:szCs w:val="24"/>
              </w:rPr>
            </w:pPr>
            <w:r w:rsidRPr="00DE35F3">
              <w:rPr>
                <w:rFonts w:eastAsia="Times New Roman" w:cs="Times New Roman"/>
                <w:szCs w:val="24"/>
              </w:rPr>
              <w:t>10</w:t>
            </w:r>
          </w:p>
        </w:tc>
        <w:tc>
          <w:tcPr>
            <w:tcW w:w="1418" w:type="dxa"/>
            <w:shd w:val="clear" w:color="auto" w:fill="auto"/>
            <w:vAlign w:val="center"/>
          </w:tcPr>
          <w:p w14:paraId="1F811180" w14:textId="061A882A" w:rsidR="00FD31B9" w:rsidRPr="00DE35F3" w:rsidRDefault="00FD31B9" w:rsidP="00DE35F3">
            <w:pPr>
              <w:autoSpaceDE w:val="0"/>
              <w:autoSpaceDN w:val="0"/>
              <w:adjustRightInd w:val="0"/>
              <w:spacing w:after="0" w:line="240" w:lineRule="auto"/>
              <w:jc w:val="center"/>
              <w:rPr>
                <w:rFonts w:eastAsia="Times New Roman" w:cs="Times New Roman"/>
                <w:szCs w:val="24"/>
                <w:lang w:val="kk-KZ"/>
              </w:rPr>
            </w:pPr>
            <w:r w:rsidRPr="00DE35F3">
              <w:rPr>
                <w:rFonts w:eastAsiaTheme="majorEastAsia" w:cs="Times New Roman"/>
                <w:bCs/>
                <w:szCs w:val="24"/>
                <w:lang w:val="kk-KZ"/>
              </w:rPr>
              <w:t>ҚЖ</w:t>
            </w:r>
          </w:p>
        </w:tc>
        <w:tc>
          <w:tcPr>
            <w:tcW w:w="1275" w:type="dxa"/>
            <w:shd w:val="clear" w:color="auto" w:fill="auto"/>
            <w:vAlign w:val="center"/>
          </w:tcPr>
          <w:p w14:paraId="35892288" w14:textId="2139853B" w:rsidR="00FD31B9" w:rsidRPr="00DE35F3" w:rsidRDefault="002721CF" w:rsidP="00DE35F3">
            <w:pPr>
              <w:autoSpaceDE w:val="0"/>
              <w:autoSpaceDN w:val="0"/>
              <w:adjustRightInd w:val="0"/>
              <w:spacing w:after="0" w:line="240" w:lineRule="auto"/>
              <w:jc w:val="center"/>
              <w:rPr>
                <w:rFonts w:eastAsiaTheme="majorEastAsia" w:cs="Times New Roman"/>
                <w:bCs/>
                <w:szCs w:val="24"/>
                <w:lang w:val="en-US"/>
              </w:rPr>
            </w:pPr>
            <w:r w:rsidRPr="00DE35F3">
              <w:rPr>
                <w:rFonts w:eastAsiaTheme="majorEastAsia" w:cs="Times New Roman"/>
                <w:bCs/>
                <w:szCs w:val="24"/>
                <w:lang w:val="en-US"/>
              </w:rPr>
              <w:t>1</w:t>
            </w:r>
          </w:p>
        </w:tc>
        <w:tc>
          <w:tcPr>
            <w:tcW w:w="851" w:type="dxa"/>
            <w:shd w:val="clear" w:color="auto" w:fill="auto"/>
            <w:vAlign w:val="center"/>
          </w:tcPr>
          <w:p w14:paraId="68FE9CBC" w14:textId="0DDC3BBE" w:rsidR="00FD31B9" w:rsidRPr="00DE35F3" w:rsidRDefault="00FD31B9" w:rsidP="00DE35F3">
            <w:pPr>
              <w:spacing w:after="0" w:line="240" w:lineRule="auto"/>
              <w:jc w:val="center"/>
              <w:rPr>
                <w:rFonts w:cs="Times New Roman"/>
                <w:szCs w:val="24"/>
                <w:lang w:val="kk-KZ"/>
              </w:rPr>
            </w:pPr>
            <w:r w:rsidRPr="00DE35F3">
              <w:rPr>
                <w:rFonts w:cs="Times New Roman"/>
                <w:szCs w:val="24"/>
                <w:lang w:val="kk-KZ"/>
              </w:rPr>
              <w:t>1</w:t>
            </w:r>
          </w:p>
        </w:tc>
      </w:tr>
      <w:tr w:rsidR="00FD31B9" w:rsidRPr="00DE35F3" w14:paraId="1C2A846D" w14:textId="77777777" w:rsidTr="00AB5168">
        <w:trPr>
          <w:trHeight w:val="851"/>
        </w:trPr>
        <w:tc>
          <w:tcPr>
            <w:tcW w:w="2127" w:type="dxa"/>
            <w:vAlign w:val="center"/>
          </w:tcPr>
          <w:p w14:paraId="78F7F520" w14:textId="1CD71F54" w:rsidR="00FD31B9" w:rsidRPr="00DE35F3" w:rsidRDefault="000F742A" w:rsidP="00DE35F3">
            <w:pPr>
              <w:spacing w:after="0" w:line="240" w:lineRule="auto"/>
              <w:jc w:val="left"/>
              <w:rPr>
                <w:rFonts w:eastAsia="Times New Roman" w:cs="Times New Roman"/>
                <w:szCs w:val="24"/>
                <w:lang w:val="kk-KZ"/>
              </w:rPr>
            </w:pPr>
            <w:r w:rsidRPr="00DE35F3">
              <w:rPr>
                <w:rFonts w:cs="Times New Roman"/>
                <w:szCs w:val="24"/>
                <w:lang w:val="en-US"/>
              </w:rPr>
              <w:t xml:space="preserve">8.1C </w:t>
            </w:r>
            <w:r w:rsidR="00FD31B9" w:rsidRPr="00DE35F3">
              <w:rPr>
                <w:rFonts w:cs="Times New Roman"/>
                <w:szCs w:val="24"/>
                <w:lang w:val="kk-KZ"/>
              </w:rPr>
              <w:t>Металдар белсенділігін салыстыру</w:t>
            </w:r>
          </w:p>
        </w:tc>
        <w:tc>
          <w:tcPr>
            <w:tcW w:w="4678" w:type="dxa"/>
          </w:tcPr>
          <w:p w14:paraId="5B83C7E1" w14:textId="00D7D523" w:rsidR="00FD31B9" w:rsidRPr="00DE35F3" w:rsidRDefault="00FD31B9" w:rsidP="00DE35F3">
            <w:pPr>
              <w:widowControl w:val="0"/>
              <w:spacing w:after="0" w:line="240" w:lineRule="auto"/>
              <w:jc w:val="left"/>
              <w:rPr>
                <w:rFonts w:cs="Times New Roman"/>
                <w:szCs w:val="24"/>
                <w:lang w:val="kk-KZ"/>
              </w:rPr>
            </w:pPr>
            <w:r w:rsidRPr="00DE35F3">
              <w:rPr>
                <w:rFonts w:eastAsia="Calibri" w:cs="Times New Roman"/>
                <w:szCs w:val="24"/>
                <w:lang w:val="kk-KZ"/>
              </w:rPr>
              <w:t>8.2.2.5 Металдардың қышқылдармен әрекеттесуінің реакция теңдеулерін құрастыру</w:t>
            </w:r>
          </w:p>
        </w:tc>
        <w:tc>
          <w:tcPr>
            <w:tcW w:w="1984" w:type="dxa"/>
          </w:tcPr>
          <w:p w14:paraId="6997FB4C" w14:textId="04144558" w:rsidR="00FD31B9" w:rsidRPr="00DE35F3" w:rsidRDefault="00FD31B9" w:rsidP="00DE35F3">
            <w:pPr>
              <w:spacing w:after="0" w:line="240" w:lineRule="auto"/>
              <w:jc w:val="center"/>
              <w:rPr>
                <w:rFonts w:cs="Times New Roman"/>
                <w:szCs w:val="24"/>
                <w:lang w:val="kk-KZ"/>
              </w:rPr>
            </w:pPr>
            <w:r w:rsidRPr="00DE35F3">
              <w:rPr>
                <w:rFonts w:cs="Times New Roman"/>
                <w:szCs w:val="24"/>
                <w:lang w:val="kk-KZ"/>
              </w:rPr>
              <w:t>Қолдану</w:t>
            </w:r>
          </w:p>
        </w:tc>
        <w:tc>
          <w:tcPr>
            <w:tcW w:w="1418" w:type="dxa"/>
            <w:shd w:val="clear" w:color="auto" w:fill="auto"/>
            <w:vAlign w:val="center"/>
          </w:tcPr>
          <w:p w14:paraId="0690766B" w14:textId="604A7337" w:rsidR="00FD31B9" w:rsidRPr="00DE35F3" w:rsidRDefault="00192565" w:rsidP="00DE35F3">
            <w:pPr>
              <w:spacing w:after="0" w:line="240" w:lineRule="auto"/>
              <w:jc w:val="center"/>
              <w:rPr>
                <w:rFonts w:eastAsia="Times New Roman" w:cs="Times New Roman"/>
                <w:szCs w:val="24"/>
                <w:lang w:val="kk-KZ"/>
              </w:rPr>
            </w:pPr>
            <w:r w:rsidRPr="00DE35F3">
              <w:rPr>
                <w:rFonts w:eastAsia="Times New Roman" w:cs="Times New Roman"/>
                <w:szCs w:val="24"/>
                <w:lang w:val="kk-KZ"/>
              </w:rPr>
              <w:t>1</w:t>
            </w:r>
          </w:p>
        </w:tc>
        <w:tc>
          <w:tcPr>
            <w:tcW w:w="1417" w:type="dxa"/>
            <w:shd w:val="clear" w:color="auto" w:fill="auto"/>
            <w:vAlign w:val="center"/>
          </w:tcPr>
          <w:p w14:paraId="6F1B983F" w14:textId="482605E7" w:rsidR="00FD31B9" w:rsidRPr="00DE35F3" w:rsidRDefault="008634E3" w:rsidP="00DE35F3">
            <w:pPr>
              <w:spacing w:after="0" w:line="240" w:lineRule="auto"/>
              <w:jc w:val="center"/>
              <w:rPr>
                <w:rFonts w:eastAsia="Times New Roman" w:cs="Times New Roman"/>
                <w:szCs w:val="24"/>
              </w:rPr>
            </w:pPr>
            <w:r w:rsidRPr="00DE35F3">
              <w:rPr>
                <w:rFonts w:eastAsia="Times New Roman" w:cs="Times New Roman"/>
                <w:szCs w:val="24"/>
              </w:rPr>
              <w:t>11</w:t>
            </w:r>
          </w:p>
        </w:tc>
        <w:tc>
          <w:tcPr>
            <w:tcW w:w="1418" w:type="dxa"/>
            <w:shd w:val="clear" w:color="auto" w:fill="auto"/>
            <w:vAlign w:val="center"/>
          </w:tcPr>
          <w:p w14:paraId="10AC9DA1" w14:textId="0984006A" w:rsidR="00FD31B9" w:rsidRPr="00DE35F3" w:rsidRDefault="00FD31B9" w:rsidP="00DE35F3">
            <w:pPr>
              <w:autoSpaceDE w:val="0"/>
              <w:autoSpaceDN w:val="0"/>
              <w:adjustRightInd w:val="0"/>
              <w:spacing w:after="0" w:line="240" w:lineRule="auto"/>
              <w:jc w:val="center"/>
              <w:rPr>
                <w:rFonts w:eastAsiaTheme="majorEastAsia" w:cs="Times New Roman"/>
                <w:bCs/>
                <w:szCs w:val="24"/>
                <w:lang w:val="kk-KZ"/>
              </w:rPr>
            </w:pPr>
            <w:r w:rsidRPr="00DE35F3">
              <w:rPr>
                <w:rFonts w:eastAsiaTheme="majorEastAsia" w:cs="Times New Roman"/>
                <w:bCs/>
                <w:szCs w:val="24"/>
                <w:lang w:val="kk-KZ"/>
              </w:rPr>
              <w:t>ҚЖ</w:t>
            </w:r>
          </w:p>
        </w:tc>
        <w:tc>
          <w:tcPr>
            <w:tcW w:w="1275" w:type="dxa"/>
            <w:shd w:val="clear" w:color="auto" w:fill="auto"/>
            <w:vAlign w:val="center"/>
          </w:tcPr>
          <w:p w14:paraId="4927DCF7" w14:textId="6E323BCB" w:rsidR="00FD31B9" w:rsidRPr="00DE35F3" w:rsidRDefault="002721CF" w:rsidP="00DE35F3">
            <w:pPr>
              <w:autoSpaceDE w:val="0"/>
              <w:autoSpaceDN w:val="0"/>
              <w:adjustRightInd w:val="0"/>
              <w:spacing w:after="0" w:line="240" w:lineRule="auto"/>
              <w:jc w:val="center"/>
              <w:rPr>
                <w:rFonts w:eastAsiaTheme="majorEastAsia" w:cs="Times New Roman"/>
                <w:bCs/>
                <w:szCs w:val="24"/>
                <w:lang w:val="en-US"/>
              </w:rPr>
            </w:pPr>
            <w:r w:rsidRPr="00DE35F3">
              <w:rPr>
                <w:rFonts w:eastAsiaTheme="majorEastAsia" w:cs="Times New Roman"/>
                <w:bCs/>
                <w:szCs w:val="24"/>
                <w:lang w:val="en-US"/>
              </w:rPr>
              <w:t>3</w:t>
            </w:r>
          </w:p>
        </w:tc>
        <w:tc>
          <w:tcPr>
            <w:tcW w:w="851" w:type="dxa"/>
            <w:shd w:val="clear" w:color="auto" w:fill="auto"/>
            <w:vAlign w:val="center"/>
          </w:tcPr>
          <w:p w14:paraId="1954C168" w14:textId="4E5B75B6" w:rsidR="00FD31B9" w:rsidRPr="00DE35F3" w:rsidRDefault="00FD31B9" w:rsidP="00DE35F3">
            <w:pPr>
              <w:spacing w:after="0" w:line="240" w:lineRule="auto"/>
              <w:jc w:val="center"/>
              <w:rPr>
                <w:rFonts w:cs="Times New Roman"/>
                <w:szCs w:val="24"/>
                <w:lang w:val="kk-KZ"/>
              </w:rPr>
            </w:pPr>
            <w:r w:rsidRPr="00DE35F3">
              <w:rPr>
                <w:rFonts w:cs="Times New Roman"/>
                <w:szCs w:val="24"/>
                <w:lang w:val="kk-KZ"/>
              </w:rPr>
              <w:t>1</w:t>
            </w:r>
          </w:p>
        </w:tc>
      </w:tr>
      <w:tr w:rsidR="00EC5C78" w:rsidRPr="00DE35F3" w14:paraId="5821210F" w14:textId="77777777" w:rsidTr="00AB5168">
        <w:trPr>
          <w:trHeight w:val="94"/>
        </w:trPr>
        <w:tc>
          <w:tcPr>
            <w:tcW w:w="2127" w:type="dxa"/>
          </w:tcPr>
          <w:p w14:paraId="6534D5D1" w14:textId="03D98B59" w:rsidR="00EC5C78" w:rsidRPr="00DE35F3" w:rsidRDefault="000F742A" w:rsidP="00DE35F3">
            <w:pPr>
              <w:spacing w:after="0" w:line="240" w:lineRule="auto"/>
              <w:jc w:val="left"/>
              <w:rPr>
                <w:rFonts w:eastAsiaTheme="majorEastAsia" w:cs="Times New Roman"/>
                <w:bCs/>
                <w:szCs w:val="24"/>
              </w:rPr>
            </w:pPr>
            <w:r w:rsidRPr="00DE35F3">
              <w:rPr>
                <w:rFonts w:cs="Times New Roman"/>
                <w:szCs w:val="24"/>
                <w:lang w:val="en-US"/>
              </w:rPr>
              <w:t xml:space="preserve">8.2A </w:t>
            </w:r>
            <w:r w:rsidR="00EC5C78" w:rsidRPr="00DE35F3">
              <w:rPr>
                <w:rFonts w:cs="Times New Roman"/>
                <w:szCs w:val="24"/>
                <w:lang w:val="kk-KZ"/>
              </w:rPr>
              <w:t>Зат мөлшері</w:t>
            </w:r>
          </w:p>
        </w:tc>
        <w:tc>
          <w:tcPr>
            <w:tcW w:w="4678" w:type="dxa"/>
          </w:tcPr>
          <w:p w14:paraId="36FBAF28" w14:textId="77777777" w:rsidR="00EC5C78" w:rsidRPr="00DE35F3" w:rsidRDefault="00EC5C78" w:rsidP="00DE35F3">
            <w:pPr>
              <w:spacing w:after="0" w:line="240" w:lineRule="auto"/>
              <w:jc w:val="left"/>
              <w:rPr>
                <w:rFonts w:cs="Times New Roman"/>
                <w:szCs w:val="24"/>
                <w:lang w:val="kk-KZ"/>
              </w:rPr>
            </w:pPr>
            <w:r w:rsidRPr="00DE35F3">
              <w:rPr>
                <w:rFonts w:cs="Times New Roman"/>
                <w:szCs w:val="24"/>
                <w:lang w:val="kk-KZ"/>
              </w:rPr>
              <w:t>8.1.1.3 Масса, зат  мөлшері және құрылымдық бөлшектер санын есептеу</w:t>
            </w:r>
          </w:p>
        </w:tc>
        <w:tc>
          <w:tcPr>
            <w:tcW w:w="1984" w:type="dxa"/>
            <w:vAlign w:val="center"/>
          </w:tcPr>
          <w:p w14:paraId="707B7183" w14:textId="77777777" w:rsidR="00EC5C78" w:rsidRPr="00DE35F3" w:rsidRDefault="00EC5C78" w:rsidP="00DE35F3">
            <w:pPr>
              <w:spacing w:after="0" w:line="240" w:lineRule="auto"/>
              <w:jc w:val="center"/>
              <w:rPr>
                <w:rFonts w:eastAsia="Times New Roman" w:cs="Times New Roman"/>
                <w:szCs w:val="24"/>
                <w:lang w:val="kk-KZ"/>
              </w:rPr>
            </w:pPr>
            <w:r w:rsidRPr="00DE35F3">
              <w:rPr>
                <w:rFonts w:eastAsia="Times New Roman" w:cs="Times New Roman"/>
                <w:szCs w:val="24"/>
                <w:lang w:val="kk-KZ"/>
              </w:rPr>
              <w:t>Қолдану</w:t>
            </w:r>
          </w:p>
        </w:tc>
        <w:tc>
          <w:tcPr>
            <w:tcW w:w="1418" w:type="dxa"/>
          </w:tcPr>
          <w:p w14:paraId="4ABEA294" w14:textId="2332E4AA" w:rsidR="00EC5C78" w:rsidRPr="00DE35F3" w:rsidRDefault="00192565" w:rsidP="00DE35F3">
            <w:pPr>
              <w:spacing w:after="0" w:line="240" w:lineRule="auto"/>
              <w:jc w:val="center"/>
              <w:rPr>
                <w:rFonts w:eastAsia="Times New Roman" w:cs="Times New Roman"/>
                <w:szCs w:val="24"/>
              </w:rPr>
            </w:pPr>
            <w:r w:rsidRPr="00DE35F3">
              <w:rPr>
                <w:rFonts w:eastAsia="Times New Roman" w:cs="Times New Roman"/>
                <w:szCs w:val="24"/>
              </w:rPr>
              <w:t>1</w:t>
            </w:r>
          </w:p>
        </w:tc>
        <w:tc>
          <w:tcPr>
            <w:tcW w:w="1417" w:type="dxa"/>
          </w:tcPr>
          <w:p w14:paraId="0E6FE880" w14:textId="639C07C2" w:rsidR="00EC5C78" w:rsidRPr="00DE35F3" w:rsidRDefault="008634E3" w:rsidP="00DE35F3">
            <w:pPr>
              <w:spacing w:after="0" w:line="240" w:lineRule="auto"/>
              <w:jc w:val="center"/>
              <w:rPr>
                <w:rFonts w:eastAsia="Times New Roman" w:cs="Times New Roman"/>
                <w:szCs w:val="24"/>
              </w:rPr>
            </w:pPr>
            <w:r w:rsidRPr="00DE35F3">
              <w:rPr>
                <w:rFonts w:eastAsia="Times New Roman" w:cs="Times New Roman"/>
                <w:szCs w:val="24"/>
              </w:rPr>
              <w:t>12</w:t>
            </w:r>
          </w:p>
        </w:tc>
        <w:tc>
          <w:tcPr>
            <w:tcW w:w="1418" w:type="dxa"/>
          </w:tcPr>
          <w:p w14:paraId="76373D14" w14:textId="77777777" w:rsidR="00EC5C78" w:rsidRPr="00DE35F3" w:rsidRDefault="00EC5C78" w:rsidP="00DE35F3">
            <w:pPr>
              <w:autoSpaceDE w:val="0"/>
              <w:autoSpaceDN w:val="0"/>
              <w:adjustRightInd w:val="0"/>
              <w:spacing w:after="0" w:line="240" w:lineRule="auto"/>
              <w:jc w:val="center"/>
              <w:rPr>
                <w:rFonts w:eastAsiaTheme="majorEastAsia" w:cs="Times New Roman"/>
                <w:bCs/>
                <w:szCs w:val="24"/>
                <w:lang w:val="kk-KZ"/>
              </w:rPr>
            </w:pPr>
            <w:r w:rsidRPr="00DE35F3">
              <w:rPr>
                <w:rFonts w:eastAsiaTheme="majorEastAsia" w:cs="Times New Roman"/>
                <w:bCs/>
                <w:szCs w:val="24"/>
                <w:lang w:val="kk-KZ"/>
              </w:rPr>
              <w:t>ҚЖ</w:t>
            </w:r>
          </w:p>
        </w:tc>
        <w:tc>
          <w:tcPr>
            <w:tcW w:w="1275" w:type="dxa"/>
          </w:tcPr>
          <w:p w14:paraId="402F2C84" w14:textId="77777777" w:rsidR="00EC5C78" w:rsidRPr="00DE35F3" w:rsidRDefault="00EC5C78" w:rsidP="00DE35F3">
            <w:pPr>
              <w:autoSpaceDE w:val="0"/>
              <w:autoSpaceDN w:val="0"/>
              <w:adjustRightInd w:val="0"/>
              <w:spacing w:after="0" w:line="240" w:lineRule="auto"/>
              <w:jc w:val="center"/>
              <w:rPr>
                <w:rFonts w:eastAsiaTheme="majorEastAsia" w:cs="Times New Roman"/>
                <w:bCs/>
                <w:szCs w:val="24"/>
                <w:lang w:val="kk-KZ"/>
              </w:rPr>
            </w:pPr>
            <w:r w:rsidRPr="00DE35F3">
              <w:rPr>
                <w:rFonts w:eastAsiaTheme="majorEastAsia" w:cs="Times New Roman"/>
                <w:bCs/>
                <w:szCs w:val="24"/>
                <w:lang w:val="kk-KZ"/>
              </w:rPr>
              <w:t>4</w:t>
            </w:r>
          </w:p>
        </w:tc>
        <w:tc>
          <w:tcPr>
            <w:tcW w:w="851" w:type="dxa"/>
          </w:tcPr>
          <w:p w14:paraId="6CCB8E5B" w14:textId="77777777" w:rsidR="00EC5C78" w:rsidRPr="00DE35F3" w:rsidRDefault="00EC5C78" w:rsidP="00DE35F3">
            <w:pPr>
              <w:spacing w:after="0" w:line="240" w:lineRule="auto"/>
              <w:jc w:val="center"/>
              <w:rPr>
                <w:rFonts w:cs="Times New Roman"/>
                <w:szCs w:val="24"/>
                <w:lang w:val="kk-KZ"/>
              </w:rPr>
            </w:pPr>
            <w:r w:rsidRPr="00DE35F3">
              <w:rPr>
                <w:rFonts w:cs="Times New Roman"/>
                <w:szCs w:val="24"/>
                <w:lang w:val="kk-KZ"/>
              </w:rPr>
              <w:t>2</w:t>
            </w:r>
          </w:p>
        </w:tc>
      </w:tr>
      <w:tr w:rsidR="00EC5C78" w:rsidRPr="00DE35F3" w14:paraId="3BD1C1A2" w14:textId="77777777" w:rsidTr="00AB5168">
        <w:trPr>
          <w:trHeight w:val="187"/>
        </w:trPr>
        <w:tc>
          <w:tcPr>
            <w:tcW w:w="2127" w:type="dxa"/>
            <w:vMerge w:val="restart"/>
          </w:tcPr>
          <w:p w14:paraId="09FE1ACA" w14:textId="4BC380CA" w:rsidR="00EC5C78" w:rsidRPr="00DE35F3" w:rsidRDefault="000F742A" w:rsidP="00DE35F3">
            <w:pPr>
              <w:spacing w:after="0" w:line="240" w:lineRule="auto"/>
              <w:jc w:val="left"/>
              <w:rPr>
                <w:rFonts w:eastAsia="Times New Roman" w:cs="Times New Roman"/>
                <w:szCs w:val="24"/>
              </w:rPr>
            </w:pPr>
            <w:r w:rsidRPr="00DE35F3">
              <w:rPr>
                <w:rFonts w:cs="Times New Roman"/>
                <w:szCs w:val="24"/>
              </w:rPr>
              <w:t>8.2</w:t>
            </w:r>
            <w:r w:rsidRPr="00DE35F3">
              <w:rPr>
                <w:rFonts w:cs="Times New Roman"/>
                <w:szCs w:val="24"/>
                <w:lang w:val="en-US"/>
              </w:rPr>
              <w:t>C</w:t>
            </w:r>
            <w:r w:rsidRPr="00DE35F3">
              <w:rPr>
                <w:rFonts w:cs="Times New Roman"/>
                <w:szCs w:val="24"/>
              </w:rPr>
              <w:t xml:space="preserve"> </w:t>
            </w:r>
            <w:r w:rsidR="00EC5C78" w:rsidRPr="00DE35F3">
              <w:rPr>
                <w:rFonts w:cs="Times New Roman"/>
                <w:szCs w:val="24"/>
                <w:lang w:val="kk-KZ"/>
              </w:rPr>
              <w:t>Химиялық реакциядағы энергиямен танысу</w:t>
            </w:r>
          </w:p>
        </w:tc>
        <w:tc>
          <w:tcPr>
            <w:tcW w:w="4678" w:type="dxa"/>
            <w:vAlign w:val="center"/>
          </w:tcPr>
          <w:p w14:paraId="74565ECB" w14:textId="77777777" w:rsidR="00EC5C78" w:rsidRPr="00DE35F3" w:rsidRDefault="00EC5C78" w:rsidP="00DE35F3">
            <w:pPr>
              <w:spacing w:after="0" w:line="240" w:lineRule="auto"/>
              <w:jc w:val="left"/>
              <w:rPr>
                <w:rFonts w:cs="Times New Roman"/>
                <w:szCs w:val="24"/>
                <w:lang w:val="kk-KZ"/>
              </w:rPr>
            </w:pPr>
            <w:r w:rsidRPr="00DE35F3">
              <w:rPr>
                <w:rFonts w:cs="Times New Roman"/>
                <w:szCs w:val="24"/>
                <w:lang w:val="kk-KZ"/>
              </w:rPr>
              <w:t>8.3.1.1 Заттың жану реакциясының өнімі көбінесе оксид екенін және  құрамында көміртегі бар отын оттекте жанғанда, көмірқышқыл газы, иіс газы немесе көміртек түзілетінін түсіну;</w:t>
            </w:r>
          </w:p>
        </w:tc>
        <w:tc>
          <w:tcPr>
            <w:tcW w:w="1984" w:type="dxa"/>
          </w:tcPr>
          <w:p w14:paraId="307F806B" w14:textId="77777777" w:rsidR="00EC5C78" w:rsidRPr="00DE35F3" w:rsidRDefault="00EC5C78" w:rsidP="00DE35F3">
            <w:pPr>
              <w:spacing w:after="0" w:line="240" w:lineRule="auto"/>
              <w:jc w:val="center"/>
              <w:rPr>
                <w:rFonts w:eastAsia="Times New Roman" w:cs="Times New Roman"/>
                <w:szCs w:val="24"/>
                <w:lang w:val="kk-KZ"/>
              </w:rPr>
            </w:pPr>
            <w:r w:rsidRPr="00DE35F3">
              <w:rPr>
                <w:rFonts w:cs="Times New Roman"/>
                <w:szCs w:val="24"/>
                <w:lang w:val="kk-KZ"/>
              </w:rPr>
              <w:t>Білу және түсіну</w:t>
            </w:r>
          </w:p>
        </w:tc>
        <w:tc>
          <w:tcPr>
            <w:tcW w:w="1418" w:type="dxa"/>
          </w:tcPr>
          <w:p w14:paraId="266E474A" w14:textId="727B25DF" w:rsidR="00EC5C78" w:rsidRPr="00DE35F3" w:rsidRDefault="00192565" w:rsidP="00DE35F3">
            <w:pPr>
              <w:spacing w:after="0" w:line="240" w:lineRule="auto"/>
              <w:jc w:val="center"/>
              <w:rPr>
                <w:rFonts w:eastAsia="Times New Roman" w:cs="Times New Roman"/>
                <w:szCs w:val="24"/>
                <w:lang w:val="kk-KZ"/>
              </w:rPr>
            </w:pPr>
            <w:r w:rsidRPr="00DE35F3">
              <w:rPr>
                <w:rFonts w:eastAsia="Times New Roman" w:cs="Times New Roman"/>
                <w:szCs w:val="24"/>
                <w:lang w:val="kk-KZ"/>
              </w:rPr>
              <w:t>1</w:t>
            </w:r>
          </w:p>
        </w:tc>
        <w:tc>
          <w:tcPr>
            <w:tcW w:w="1417" w:type="dxa"/>
          </w:tcPr>
          <w:p w14:paraId="6FB1A11F" w14:textId="3E52F823" w:rsidR="00EC5C78" w:rsidRPr="00DE35F3" w:rsidRDefault="008634E3" w:rsidP="00DE35F3">
            <w:pPr>
              <w:spacing w:after="0" w:line="240" w:lineRule="auto"/>
              <w:jc w:val="center"/>
              <w:rPr>
                <w:rFonts w:eastAsia="Times New Roman" w:cs="Times New Roman"/>
                <w:szCs w:val="24"/>
              </w:rPr>
            </w:pPr>
            <w:r w:rsidRPr="00DE35F3">
              <w:rPr>
                <w:rFonts w:eastAsia="Times New Roman" w:cs="Times New Roman"/>
                <w:szCs w:val="24"/>
              </w:rPr>
              <w:t>13</w:t>
            </w:r>
          </w:p>
        </w:tc>
        <w:tc>
          <w:tcPr>
            <w:tcW w:w="1418" w:type="dxa"/>
          </w:tcPr>
          <w:p w14:paraId="0C7F07CB" w14:textId="77777777" w:rsidR="00EC5C78" w:rsidRPr="00DE35F3" w:rsidRDefault="00EC5C78" w:rsidP="00DE35F3">
            <w:pPr>
              <w:autoSpaceDE w:val="0"/>
              <w:autoSpaceDN w:val="0"/>
              <w:adjustRightInd w:val="0"/>
              <w:spacing w:after="0" w:line="240" w:lineRule="auto"/>
              <w:jc w:val="center"/>
              <w:rPr>
                <w:rFonts w:eastAsiaTheme="majorEastAsia" w:cs="Times New Roman"/>
                <w:bCs/>
                <w:szCs w:val="24"/>
                <w:lang w:val="kk-KZ"/>
              </w:rPr>
            </w:pPr>
            <w:r w:rsidRPr="00DE35F3">
              <w:rPr>
                <w:rFonts w:eastAsiaTheme="majorEastAsia" w:cs="Times New Roman"/>
                <w:bCs/>
                <w:szCs w:val="24"/>
                <w:lang w:val="kk-KZ"/>
              </w:rPr>
              <w:t>ҚЖ</w:t>
            </w:r>
          </w:p>
        </w:tc>
        <w:tc>
          <w:tcPr>
            <w:tcW w:w="1275" w:type="dxa"/>
          </w:tcPr>
          <w:p w14:paraId="005AAF05" w14:textId="77777777" w:rsidR="00EC5C78" w:rsidRPr="00DE35F3" w:rsidRDefault="00EC5C78" w:rsidP="00DE35F3">
            <w:pPr>
              <w:autoSpaceDE w:val="0"/>
              <w:autoSpaceDN w:val="0"/>
              <w:adjustRightInd w:val="0"/>
              <w:spacing w:after="0" w:line="240" w:lineRule="auto"/>
              <w:jc w:val="center"/>
              <w:rPr>
                <w:rFonts w:eastAsiaTheme="majorEastAsia" w:cs="Times New Roman"/>
                <w:bCs/>
                <w:szCs w:val="24"/>
                <w:lang w:val="kk-KZ"/>
              </w:rPr>
            </w:pPr>
            <w:r w:rsidRPr="00DE35F3">
              <w:rPr>
                <w:rFonts w:eastAsiaTheme="majorEastAsia" w:cs="Times New Roman"/>
                <w:bCs/>
                <w:szCs w:val="24"/>
                <w:lang w:val="kk-KZ"/>
              </w:rPr>
              <w:t>3</w:t>
            </w:r>
          </w:p>
        </w:tc>
        <w:tc>
          <w:tcPr>
            <w:tcW w:w="851" w:type="dxa"/>
          </w:tcPr>
          <w:p w14:paraId="31F9161A" w14:textId="77777777" w:rsidR="00EC5C78" w:rsidRPr="00DE35F3" w:rsidRDefault="00EC5C78" w:rsidP="00DE35F3">
            <w:pPr>
              <w:spacing w:after="0" w:line="240" w:lineRule="auto"/>
              <w:jc w:val="center"/>
              <w:rPr>
                <w:rFonts w:cs="Times New Roman"/>
                <w:szCs w:val="24"/>
                <w:lang w:val="kk-KZ"/>
              </w:rPr>
            </w:pPr>
            <w:r w:rsidRPr="00DE35F3">
              <w:rPr>
                <w:rFonts w:cs="Times New Roman"/>
                <w:szCs w:val="24"/>
                <w:lang w:val="kk-KZ"/>
              </w:rPr>
              <w:t>2</w:t>
            </w:r>
          </w:p>
        </w:tc>
      </w:tr>
      <w:tr w:rsidR="00EC5C78" w:rsidRPr="00DE35F3" w14:paraId="29A7D670" w14:textId="77777777" w:rsidTr="00AB5168">
        <w:trPr>
          <w:trHeight w:val="759"/>
        </w:trPr>
        <w:tc>
          <w:tcPr>
            <w:tcW w:w="2127" w:type="dxa"/>
            <w:vMerge/>
          </w:tcPr>
          <w:p w14:paraId="78FE3213" w14:textId="77777777" w:rsidR="00EC5C78" w:rsidRPr="00DE35F3" w:rsidRDefault="00EC5C78" w:rsidP="00DE35F3">
            <w:pPr>
              <w:spacing w:after="0" w:line="240" w:lineRule="auto"/>
              <w:jc w:val="left"/>
              <w:rPr>
                <w:rFonts w:eastAsia="Times New Roman" w:cs="Times New Roman"/>
                <w:szCs w:val="24"/>
                <w:lang w:val="en-US"/>
              </w:rPr>
            </w:pPr>
          </w:p>
        </w:tc>
        <w:tc>
          <w:tcPr>
            <w:tcW w:w="4678" w:type="dxa"/>
            <w:vAlign w:val="center"/>
          </w:tcPr>
          <w:p w14:paraId="4AD3F505" w14:textId="77777777" w:rsidR="00EC5C78" w:rsidRPr="00DE35F3" w:rsidRDefault="00EC5C78" w:rsidP="00DE35F3">
            <w:pPr>
              <w:spacing w:after="0" w:line="240" w:lineRule="auto"/>
              <w:jc w:val="left"/>
              <w:rPr>
                <w:rFonts w:cs="Times New Roman"/>
                <w:szCs w:val="24"/>
                <w:lang w:val="kk-KZ"/>
              </w:rPr>
            </w:pPr>
            <w:r w:rsidRPr="00DE35F3">
              <w:rPr>
                <w:rFonts w:cs="Times New Roman"/>
                <w:szCs w:val="24"/>
                <w:lang w:val="kk-KZ"/>
              </w:rPr>
              <w:t>8.3.1.3 Экзотермиялық реакциялар жылу бөле жүретінін, ал эндотермиялық реакциялар жылу сіңіре жүретінін білу</w:t>
            </w:r>
          </w:p>
        </w:tc>
        <w:tc>
          <w:tcPr>
            <w:tcW w:w="1984" w:type="dxa"/>
          </w:tcPr>
          <w:p w14:paraId="406B8CDE" w14:textId="77777777" w:rsidR="00EC5C78" w:rsidRPr="00DE35F3" w:rsidRDefault="00EC5C78" w:rsidP="00DE35F3">
            <w:pPr>
              <w:spacing w:after="0" w:line="240" w:lineRule="auto"/>
              <w:jc w:val="center"/>
              <w:rPr>
                <w:rFonts w:eastAsia="Times New Roman" w:cs="Times New Roman"/>
                <w:szCs w:val="24"/>
                <w:lang w:val="kk-KZ"/>
              </w:rPr>
            </w:pPr>
            <w:r w:rsidRPr="00DE35F3">
              <w:rPr>
                <w:rFonts w:cs="Times New Roman"/>
                <w:szCs w:val="24"/>
                <w:lang w:val="kk-KZ"/>
              </w:rPr>
              <w:t>Білу және түсіну</w:t>
            </w:r>
          </w:p>
        </w:tc>
        <w:tc>
          <w:tcPr>
            <w:tcW w:w="1418" w:type="dxa"/>
          </w:tcPr>
          <w:p w14:paraId="7908087F" w14:textId="7968CD3A" w:rsidR="00EC5C78" w:rsidRPr="00DE35F3" w:rsidRDefault="00192565" w:rsidP="00DE35F3">
            <w:pPr>
              <w:spacing w:after="0" w:line="240" w:lineRule="auto"/>
              <w:jc w:val="center"/>
              <w:rPr>
                <w:rFonts w:eastAsia="Times New Roman" w:cs="Times New Roman"/>
                <w:szCs w:val="24"/>
                <w:lang w:val="kk-KZ"/>
              </w:rPr>
            </w:pPr>
            <w:r w:rsidRPr="00DE35F3">
              <w:rPr>
                <w:rFonts w:eastAsia="Times New Roman" w:cs="Times New Roman"/>
                <w:szCs w:val="24"/>
                <w:lang w:val="kk-KZ"/>
              </w:rPr>
              <w:t>1</w:t>
            </w:r>
          </w:p>
        </w:tc>
        <w:tc>
          <w:tcPr>
            <w:tcW w:w="1417" w:type="dxa"/>
          </w:tcPr>
          <w:p w14:paraId="443AE6E6" w14:textId="55B5C975" w:rsidR="00EC5C78" w:rsidRPr="00DE35F3" w:rsidRDefault="008634E3" w:rsidP="00DE35F3">
            <w:pPr>
              <w:spacing w:after="0" w:line="240" w:lineRule="auto"/>
              <w:jc w:val="center"/>
              <w:rPr>
                <w:rFonts w:eastAsia="Times New Roman" w:cs="Times New Roman"/>
                <w:szCs w:val="24"/>
              </w:rPr>
            </w:pPr>
            <w:r w:rsidRPr="00DE35F3">
              <w:rPr>
                <w:rFonts w:eastAsia="Times New Roman" w:cs="Times New Roman"/>
                <w:szCs w:val="24"/>
              </w:rPr>
              <w:t>2</w:t>
            </w:r>
          </w:p>
        </w:tc>
        <w:tc>
          <w:tcPr>
            <w:tcW w:w="1418" w:type="dxa"/>
          </w:tcPr>
          <w:p w14:paraId="22B8DBA6" w14:textId="77777777" w:rsidR="00EC5C78" w:rsidRPr="00DE35F3" w:rsidRDefault="00EC5C78" w:rsidP="00DE35F3">
            <w:pPr>
              <w:autoSpaceDE w:val="0"/>
              <w:autoSpaceDN w:val="0"/>
              <w:adjustRightInd w:val="0"/>
              <w:spacing w:after="0" w:line="240" w:lineRule="auto"/>
              <w:jc w:val="center"/>
              <w:rPr>
                <w:rFonts w:eastAsiaTheme="majorEastAsia" w:cs="Times New Roman"/>
                <w:bCs/>
                <w:szCs w:val="24"/>
                <w:lang w:val="kk-KZ"/>
              </w:rPr>
            </w:pPr>
            <w:r w:rsidRPr="00DE35F3">
              <w:rPr>
                <w:rFonts w:eastAsiaTheme="majorEastAsia" w:cs="Times New Roman"/>
                <w:bCs/>
                <w:szCs w:val="24"/>
                <w:lang w:val="kk-KZ"/>
              </w:rPr>
              <w:t>КТБ</w:t>
            </w:r>
          </w:p>
        </w:tc>
        <w:tc>
          <w:tcPr>
            <w:tcW w:w="1275" w:type="dxa"/>
          </w:tcPr>
          <w:p w14:paraId="28CF3DD5" w14:textId="0C682790" w:rsidR="00EC5C78" w:rsidRPr="00DE35F3" w:rsidRDefault="002721CF" w:rsidP="00DE35F3">
            <w:pPr>
              <w:autoSpaceDE w:val="0"/>
              <w:autoSpaceDN w:val="0"/>
              <w:adjustRightInd w:val="0"/>
              <w:spacing w:after="0" w:line="240" w:lineRule="auto"/>
              <w:jc w:val="center"/>
              <w:rPr>
                <w:rFonts w:eastAsiaTheme="majorEastAsia" w:cs="Times New Roman"/>
                <w:bCs/>
                <w:szCs w:val="24"/>
                <w:lang w:val="en-US"/>
              </w:rPr>
            </w:pPr>
            <w:r w:rsidRPr="00DE35F3">
              <w:rPr>
                <w:rFonts w:eastAsiaTheme="majorEastAsia" w:cs="Times New Roman"/>
                <w:bCs/>
                <w:szCs w:val="24"/>
                <w:lang w:val="en-US"/>
              </w:rPr>
              <w:t>1</w:t>
            </w:r>
          </w:p>
        </w:tc>
        <w:tc>
          <w:tcPr>
            <w:tcW w:w="851" w:type="dxa"/>
          </w:tcPr>
          <w:p w14:paraId="3183D5A5" w14:textId="77777777" w:rsidR="00EC5C78" w:rsidRPr="00DE35F3" w:rsidRDefault="00EC5C78" w:rsidP="00DE35F3">
            <w:pPr>
              <w:spacing w:after="0" w:line="240" w:lineRule="auto"/>
              <w:jc w:val="center"/>
              <w:rPr>
                <w:rFonts w:cs="Times New Roman"/>
                <w:szCs w:val="24"/>
                <w:lang w:val="kk-KZ"/>
              </w:rPr>
            </w:pPr>
            <w:r w:rsidRPr="00DE35F3">
              <w:rPr>
                <w:rFonts w:cs="Times New Roman"/>
                <w:szCs w:val="24"/>
                <w:lang w:val="kk-KZ"/>
              </w:rPr>
              <w:t>1</w:t>
            </w:r>
          </w:p>
        </w:tc>
      </w:tr>
      <w:tr w:rsidR="00EC5C78" w:rsidRPr="00DE35F3" w14:paraId="29A16DFF" w14:textId="77777777" w:rsidTr="00AB5168">
        <w:trPr>
          <w:trHeight w:val="779"/>
        </w:trPr>
        <w:tc>
          <w:tcPr>
            <w:tcW w:w="2127" w:type="dxa"/>
          </w:tcPr>
          <w:p w14:paraId="26DA42B5" w14:textId="2630ACB6" w:rsidR="00EC5C78" w:rsidRPr="00DE35F3" w:rsidRDefault="000F742A" w:rsidP="00DE35F3">
            <w:pPr>
              <w:spacing w:after="0" w:line="240" w:lineRule="auto"/>
              <w:jc w:val="left"/>
              <w:rPr>
                <w:rFonts w:eastAsia="Times New Roman" w:cs="Times New Roman"/>
                <w:szCs w:val="24"/>
              </w:rPr>
            </w:pPr>
            <w:r w:rsidRPr="00DE35F3">
              <w:rPr>
                <w:rFonts w:cs="Times New Roman"/>
                <w:szCs w:val="24"/>
              </w:rPr>
              <w:t>8.2</w:t>
            </w:r>
            <w:r w:rsidRPr="00DE35F3">
              <w:rPr>
                <w:rFonts w:cs="Times New Roman"/>
                <w:szCs w:val="24"/>
                <w:lang w:val="en-US"/>
              </w:rPr>
              <w:t>D</w:t>
            </w:r>
            <w:r w:rsidRPr="00DE35F3">
              <w:rPr>
                <w:rFonts w:cs="Times New Roman"/>
                <w:szCs w:val="24"/>
              </w:rPr>
              <w:t xml:space="preserve"> </w:t>
            </w:r>
            <w:r w:rsidR="00EC5C78" w:rsidRPr="00DE35F3">
              <w:rPr>
                <w:rFonts w:cs="Times New Roman"/>
                <w:szCs w:val="24"/>
                <w:lang w:val="kk-KZ"/>
              </w:rPr>
              <w:t>Сутек. Оттек және озон</w:t>
            </w:r>
          </w:p>
        </w:tc>
        <w:tc>
          <w:tcPr>
            <w:tcW w:w="4678" w:type="dxa"/>
            <w:vAlign w:val="center"/>
          </w:tcPr>
          <w:p w14:paraId="1E3DE030" w14:textId="77777777" w:rsidR="00EC5C78" w:rsidRPr="00DE35F3" w:rsidRDefault="00EC5C78" w:rsidP="00DE35F3">
            <w:pPr>
              <w:spacing w:after="0" w:line="240" w:lineRule="auto"/>
              <w:jc w:val="left"/>
              <w:rPr>
                <w:rFonts w:cs="Times New Roman"/>
                <w:szCs w:val="24"/>
                <w:lang w:val="kk-KZ"/>
              </w:rPr>
            </w:pPr>
            <w:r w:rsidRPr="00DE35F3">
              <w:rPr>
                <w:rFonts w:cs="Times New Roman"/>
                <w:szCs w:val="24"/>
                <w:lang w:val="kk-KZ"/>
              </w:rPr>
              <w:t>8.4.2.1 Сутекті алу және оның қасиеттері мен қолданылуын зерттеу</w:t>
            </w:r>
          </w:p>
        </w:tc>
        <w:tc>
          <w:tcPr>
            <w:tcW w:w="1984" w:type="dxa"/>
          </w:tcPr>
          <w:p w14:paraId="46CE6163" w14:textId="77777777" w:rsidR="00EC5C78" w:rsidRPr="00DE35F3" w:rsidRDefault="00EC5C78" w:rsidP="00DE35F3">
            <w:pPr>
              <w:spacing w:after="0" w:line="240" w:lineRule="auto"/>
              <w:jc w:val="center"/>
              <w:rPr>
                <w:rFonts w:cs="Times New Roman"/>
                <w:szCs w:val="24"/>
                <w:lang w:val="kk-KZ"/>
              </w:rPr>
            </w:pPr>
            <w:r w:rsidRPr="00DE35F3">
              <w:rPr>
                <w:rFonts w:cs="Times New Roman"/>
                <w:szCs w:val="24"/>
                <w:lang w:val="kk-KZ"/>
              </w:rPr>
              <w:t>Қолдану</w:t>
            </w:r>
          </w:p>
        </w:tc>
        <w:tc>
          <w:tcPr>
            <w:tcW w:w="1418" w:type="dxa"/>
          </w:tcPr>
          <w:p w14:paraId="767AE588" w14:textId="44961598" w:rsidR="00EC5C78" w:rsidRPr="00DE35F3" w:rsidRDefault="00192565" w:rsidP="00DE35F3">
            <w:pPr>
              <w:spacing w:after="0" w:line="240" w:lineRule="auto"/>
              <w:jc w:val="center"/>
              <w:rPr>
                <w:rFonts w:eastAsia="Times New Roman" w:cs="Times New Roman"/>
                <w:szCs w:val="24"/>
                <w:lang w:val="kk-KZ"/>
              </w:rPr>
            </w:pPr>
            <w:r w:rsidRPr="00DE35F3">
              <w:rPr>
                <w:rFonts w:eastAsia="Times New Roman" w:cs="Times New Roman"/>
                <w:szCs w:val="24"/>
                <w:lang w:val="kk-KZ"/>
              </w:rPr>
              <w:t>1</w:t>
            </w:r>
          </w:p>
        </w:tc>
        <w:tc>
          <w:tcPr>
            <w:tcW w:w="1417" w:type="dxa"/>
          </w:tcPr>
          <w:p w14:paraId="63C4990D" w14:textId="693999BF" w:rsidR="00EC5C78" w:rsidRPr="00DE35F3" w:rsidRDefault="008634E3" w:rsidP="00DE35F3">
            <w:pPr>
              <w:spacing w:after="0" w:line="240" w:lineRule="auto"/>
              <w:jc w:val="center"/>
              <w:rPr>
                <w:rFonts w:eastAsia="Times New Roman" w:cs="Times New Roman"/>
                <w:szCs w:val="24"/>
              </w:rPr>
            </w:pPr>
            <w:r w:rsidRPr="00DE35F3">
              <w:rPr>
                <w:rFonts w:eastAsia="Times New Roman" w:cs="Times New Roman"/>
                <w:szCs w:val="24"/>
              </w:rPr>
              <w:t>14</w:t>
            </w:r>
          </w:p>
        </w:tc>
        <w:tc>
          <w:tcPr>
            <w:tcW w:w="1418" w:type="dxa"/>
          </w:tcPr>
          <w:p w14:paraId="0830714D" w14:textId="77777777" w:rsidR="00EC5C78" w:rsidRPr="00DE35F3" w:rsidRDefault="00EC5C78" w:rsidP="00DE35F3">
            <w:pPr>
              <w:autoSpaceDE w:val="0"/>
              <w:autoSpaceDN w:val="0"/>
              <w:adjustRightInd w:val="0"/>
              <w:spacing w:after="0" w:line="240" w:lineRule="auto"/>
              <w:jc w:val="center"/>
              <w:rPr>
                <w:rFonts w:eastAsiaTheme="majorEastAsia" w:cs="Times New Roman"/>
                <w:bCs/>
                <w:szCs w:val="24"/>
                <w:lang w:val="kk-KZ"/>
              </w:rPr>
            </w:pPr>
            <w:r w:rsidRPr="00DE35F3">
              <w:rPr>
                <w:rFonts w:eastAsiaTheme="majorEastAsia" w:cs="Times New Roman"/>
                <w:bCs/>
                <w:szCs w:val="24"/>
                <w:lang w:val="kk-KZ"/>
              </w:rPr>
              <w:t>ТЖ</w:t>
            </w:r>
          </w:p>
        </w:tc>
        <w:tc>
          <w:tcPr>
            <w:tcW w:w="1275" w:type="dxa"/>
          </w:tcPr>
          <w:p w14:paraId="457747D3" w14:textId="77777777" w:rsidR="00EC5C78" w:rsidRPr="00DE35F3" w:rsidRDefault="00EC5C78" w:rsidP="00DE35F3">
            <w:pPr>
              <w:autoSpaceDE w:val="0"/>
              <w:autoSpaceDN w:val="0"/>
              <w:adjustRightInd w:val="0"/>
              <w:spacing w:after="0" w:line="240" w:lineRule="auto"/>
              <w:jc w:val="center"/>
              <w:rPr>
                <w:rFonts w:eastAsiaTheme="majorEastAsia" w:cs="Times New Roman"/>
                <w:bCs/>
                <w:szCs w:val="24"/>
                <w:lang w:val="kk-KZ"/>
              </w:rPr>
            </w:pPr>
            <w:r w:rsidRPr="00DE35F3">
              <w:rPr>
                <w:rFonts w:eastAsiaTheme="majorEastAsia" w:cs="Times New Roman"/>
                <w:bCs/>
                <w:szCs w:val="24"/>
                <w:lang w:val="kk-KZ"/>
              </w:rPr>
              <w:t>4</w:t>
            </w:r>
          </w:p>
        </w:tc>
        <w:tc>
          <w:tcPr>
            <w:tcW w:w="851" w:type="dxa"/>
          </w:tcPr>
          <w:p w14:paraId="0C0B53FB" w14:textId="77777777" w:rsidR="00EC5C78" w:rsidRPr="00DE35F3" w:rsidRDefault="00EC5C78" w:rsidP="00DE35F3">
            <w:pPr>
              <w:spacing w:after="0" w:line="240" w:lineRule="auto"/>
              <w:jc w:val="center"/>
              <w:rPr>
                <w:rFonts w:cs="Times New Roman"/>
                <w:szCs w:val="24"/>
                <w:lang w:val="kk-KZ"/>
              </w:rPr>
            </w:pPr>
            <w:r w:rsidRPr="00DE35F3">
              <w:rPr>
                <w:rFonts w:cs="Times New Roman"/>
                <w:szCs w:val="24"/>
                <w:lang w:val="kk-KZ"/>
              </w:rPr>
              <w:t>2</w:t>
            </w:r>
          </w:p>
        </w:tc>
      </w:tr>
    </w:tbl>
    <w:tbl>
      <w:tblPr>
        <w:tblStyle w:val="a9"/>
        <w:tblW w:w="15168" w:type="dxa"/>
        <w:tblInd w:w="-34" w:type="dxa"/>
        <w:tblLayout w:type="fixed"/>
        <w:tblLook w:val="04A0" w:firstRow="1" w:lastRow="0" w:firstColumn="1" w:lastColumn="0" w:noHBand="0" w:noVBand="1"/>
      </w:tblPr>
      <w:tblGrid>
        <w:gridCol w:w="2127"/>
        <w:gridCol w:w="4678"/>
        <w:gridCol w:w="1984"/>
        <w:gridCol w:w="1418"/>
        <w:gridCol w:w="1417"/>
        <w:gridCol w:w="1418"/>
        <w:gridCol w:w="1275"/>
        <w:gridCol w:w="851"/>
      </w:tblGrid>
      <w:tr w:rsidR="00CE68AE" w:rsidRPr="00DE35F3" w14:paraId="47045ACC" w14:textId="77777777" w:rsidTr="00AB5168">
        <w:trPr>
          <w:trHeight w:val="779"/>
        </w:trPr>
        <w:tc>
          <w:tcPr>
            <w:tcW w:w="2127" w:type="dxa"/>
            <w:vMerge w:val="restart"/>
          </w:tcPr>
          <w:p w14:paraId="5D906FB4" w14:textId="4B284436" w:rsidR="00CE68AE" w:rsidRPr="00DE35F3" w:rsidRDefault="000F742A" w:rsidP="00DE35F3">
            <w:pPr>
              <w:rPr>
                <w:rFonts w:cs="Times New Roman"/>
                <w:szCs w:val="24"/>
                <w:lang w:val="kk-KZ"/>
              </w:rPr>
            </w:pPr>
            <w:r w:rsidRPr="00DE35F3">
              <w:rPr>
                <w:rFonts w:cs="Times New Roman"/>
                <w:bCs/>
                <w:szCs w:val="24"/>
              </w:rPr>
              <w:t>8.3</w:t>
            </w:r>
            <w:r w:rsidRPr="00DE35F3">
              <w:rPr>
                <w:rFonts w:cs="Times New Roman"/>
                <w:bCs/>
                <w:szCs w:val="24"/>
                <w:lang w:val="en-US"/>
              </w:rPr>
              <w:t>A</w:t>
            </w:r>
            <w:r w:rsidRPr="00DE35F3">
              <w:rPr>
                <w:rFonts w:cs="Times New Roman"/>
                <w:bCs/>
                <w:szCs w:val="24"/>
              </w:rPr>
              <w:t xml:space="preserve"> </w:t>
            </w:r>
            <w:r w:rsidR="00CE68AE" w:rsidRPr="00DE35F3">
              <w:rPr>
                <w:rFonts w:cs="Times New Roman"/>
                <w:bCs/>
                <w:szCs w:val="24"/>
                <w:lang w:val="kk-KZ"/>
              </w:rPr>
              <w:t>Химиялық элементтердің периодтық жүйесі</w:t>
            </w:r>
          </w:p>
        </w:tc>
        <w:tc>
          <w:tcPr>
            <w:tcW w:w="4678" w:type="dxa"/>
          </w:tcPr>
          <w:p w14:paraId="091A46D4" w14:textId="77777777" w:rsidR="00CE68AE" w:rsidRPr="00DE35F3" w:rsidDel="00D001DE" w:rsidRDefault="00CE68AE" w:rsidP="00DE35F3">
            <w:pPr>
              <w:rPr>
                <w:rFonts w:cs="Times New Roman"/>
                <w:szCs w:val="24"/>
                <w:lang w:val="kk-KZ"/>
              </w:rPr>
            </w:pPr>
            <w:r w:rsidRPr="00DE35F3">
              <w:rPr>
                <w:rFonts w:cs="Times New Roman"/>
                <w:szCs w:val="24"/>
                <w:lang w:val="kk-KZ"/>
              </w:rPr>
              <w:t>8.2.1.2 Бір топтағы элементтердің сыртқы электрондық деңгейінде электрондар санының бірдей болатындығын түсіну;</w:t>
            </w:r>
          </w:p>
        </w:tc>
        <w:tc>
          <w:tcPr>
            <w:tcW w:w="1984" w:type="dxa"/>
            <w:vAlign w:val="center"/>
          </w:tcPr>
          <w:p w14:paraId="501BDED9" w14:textId="77777777" w:rsidR="00CE68AE" w:rsidRPr="00DE35F3" w:rsidRDefault="00CE68AE" w:rsidP="00DE35F3">
            <w:pPr>
              <w:jc w:val="center"/>
              <w:rPr>
                <w:rFonts w:eastAsia="Times New Roman" w:cs="Times New Roman"/>
                <w:szCs w:val="24"/>
                <w:lang w:val="kk-KZ"/>
              </w:rPr>
            </w:pPr>
            <w:r w:rsidRPr="00DE35F3">
              <w:rPr>
                <w:rFonts w:cs="Times New Roman"/>
                <w:szCs w:val="24"/>
                <w:lang w:val="kk-KZ"/>
              </w:rPr>
              <w:t>Білу және түсіну</w:t>
            </w:r>
          </w:p>
        </w:tc>
        <w:tc>
          <w:tcPr>
            <w:tcW w:w="1418" w:type="dxa"/>
            <w:vAlign w:val="center"/>
          </w:tcPr>
          <w:p w14:paraId="58410EA3" w14:textId="387B9087" w:rsidR="00CE68AE" w:rsidRPr="00DE35F3" w:rsidRDefault="00192565" w:rsidP="00DE35F3">
            <w:pPr>
              <w:jc w:val="center"/>
              <w:rPr>
                <w:rFonts w:eastAsia="Times New Roman" w:cs="Times New Roman"/>
                <w:szCs w:val="24"/>
                <w:lang w:val="kk-KZ"/>
              </w:rPr>
            </w:pPr>
            <w:r w:rsidRPr="00DE35F3">
              <w:rPr>
                <w:rFonts w:eastAsia="Times New Roman" w:cs="Times New Roman"/>
                <w:szCs w:val="24"/>
                <w:lang w:val="kk-KZ"/>
              </w:rPr>
              <w:t>1</w:t>
            </w:r>
          </w:p>
        </w:tc>
        <w:tc>
          <w:tcPr>
            <w:tcW w:w="1417" w:type="dxa"/>
            <w:vAlign w:val="center"/>
          </w:tcPr>
          <w:p w14:paraId="52DB5AF4" w14:textId="6E783FA7" w:rsidR="00CE68AE" w:rsidRPr="00DE35F3" w:rsidRDefault="008634E3" w:rsidP="00DE35F3">
            <w:pPr>
              <w:jc w:val="center"/>
              <w:rPr>
                <w:rFonts w:eastAsia="Times New Roman" w:cs="Times New Roman"/>
                <w:szCs w:val="24"/>
              </w:rPr>
            </w:pPr>
            <w:r w:rsidRPr="00DE35F3">
              <w:rPr>
                <w:rFonts w:eastAsia="Times New Roman" w:cs="Times New Roman"/>
                <w:szCs w:val="24"/>
              </w:rPr>
              <w:t>3</w:t>
            </w:r>
          </w:p>
        </w:tc>
        <w:tc>
          <w:tcPr>
            <w:tcW w:w="1418" w:type="dxa"/>
            <w:vAlign w:val="center"/>
          </w:tcPr>
          <w:p w14:paraId="443D3761" w14:textId="77777777" w:rsidR="00CE68AE" w:rsidRPr="00DE35F3" w:rsidRDefault="00CE68AE" w:rsidP="00DE35F3">
            <w:pPr>
              <w:autoSpaceDE w:val="0"/>
              <w:autoSpaceDN w:val="0"/>
              <w:adjustRightInd w:val="0"/>
              <w:jc w:val="center"/>
              <w:rPr>
                <w:rFonts w:eastAsiaTheme="majorEastAsia" w:cs="Times New Roman"/>
                <w:bCs/>
                <w:szCs w:val="24"/>
                <w:lang w:val="kk-KZ"/>
              </w:rPr>
            </w:pPr>
            <w:r w:rsidRPr="00DE35F3">
              <w:rPr>
                <w:rFonts w:eastAsiaTheme="majorEastAsia" w:cs="Times New Roman"/>
                <w:bCs/>
                <w:szCs w:val="24"/>
                <w:lang w:val="kk-KZ"/>
              </w:rPr>
              <w:t>КТБ</w:t>
            </w:r>
          </w:p>
        </w:tc>
        <w:tc>
          <w:tcPr>
            <w:tcW w:w="1275" w:type="dxa"/>
            <w:vAlign w:val="center"/>
          </w:tcPr>
          <w:p w14:paraId="7B825DED" w14:textId="77777777" w:rsidR="00CE68AE" w:rsidRPr="00DE35F3" w:rsidRDefault="00CE68AE" w:rsidP="00DE35F3">
            <w:pPr>
              <w:autoSpaceDE w:val="0"/>
              <w:autoSpaceDN w:val="0"/>
              <w:adjustRightInd w:val="0"/>
              <w:jc w:val="center"/>
              <w:rPr>
                <w:rFonts w:eastAsiaTheme="majorEastAsia" w:cs="Times New Roman"/>
                <w:bCs/>
                <w:szCs w:val="24"/>
                <w:lang w:val="kk-KZ"/>
              </w:rPr>
            </w:pPr>
            <w:r w:rsidRPr="00DE35F3">
              <w:rPr>
                <w:rFonts w:eastAsiaTheme="majorEastAsia" w:cs="Times New Roman"/>
                <w:bCs/>
                <w:szCs w:val="24"/>
                <w:lang w:val="kk-KZ"/>
              </w:rPr>
              <w:t>1</w:t>
            </w:r>
          </w:p>
        </w:tc>
        <w:tc>
          <w:tcPr>
            <w:tcW w:w="851" w:type="dxa"/>
            <w:vAlign w:val="center"/>
          </w:tcPr>
          <w:p w14:paraId="535A3732" w14:textId="77777777" w:rsidR="00CE68AE" w:rsidRPr="00DE35F3" w:rsidRDefault="00CE68AE" w:rsidP="00DE35F3">
            <w:pPr>
              <w:jc w:val="center"/>
              <w:rPr>
                <w:rFonts w:cs="Times New Roman"/>
                <w:szCs w:val="24"/>
                <w:lang w:val="kk-KZ"/>
              </w:rPr>
            </w:pPr>
            <w:r w:rsidRPr="00DE35F3">
              <w:rPr>
                <w:rFonts w:cs="Times New Roman"/>
                <w:szCs w:val="24"/>
                <w:lang w:val="kk-KZ"/>
              </w:rPr>
              <w:t>1</w:t>
            </w:r>
          </w:p>
        </w:tc>
      </w:tr>
      <w:tr w:rsidR="00CE68AE" w:rsidRPr="00DE35F3" w14:paraId="470A820A" w14:textId="77777777" w:rsidTr="00AB5168">
        <w:tc>
          <w:tcPr>
            <w:tcW w:w="2127" w:type="dxa"/>
            <w:vMerge/>
          </w:tcPr>
          <w:p w14:paraId="0D1C1197" w14:textId="77777777" w:rsidR="00CE68AE" w:rsidRPr="00DE35F3" w:rsidRDefault="00CE68AE" w:rsidP="00DE35F3">
            <w:pPr>
              <w:rPr>
                <w:rFonts w:cs="Times New Roman"/>
                <w:szCs w:val="24"/>
                <w:lang w:val="kk-KZ"/>
              </w:rPr>
            </w:pPr>
          </w:p>
        </w:tc>
        <w:tc>
          <w:tcPr>
            <w:tcW w:w="4678" w:type="dxa"/>
          </w:tcPr>
          <w:p w14:paraId="08DB7A4B" w14:textId="77777777" w:rsidR="00CE68AE" w:rsidRPr="00DE35F3" w:rsidRDefault="00CE68AE" w:rsidP="00DE35F3">
            <w:pPr>
              <w:widowControl w:val="0"/>
              <w:rPr>
                <w:rFonts w:cs="Times New Roman"/>
                <w:szCs w:val="24"/>
                <w:lang w:val="kk-KZ"/>
              </w:rPr>
            </w:pPr>
            <w:r w:rsidRPr="00DE35F3">
              <w:rPr>
                <w:rFonts w:cs="Times New Roman"/>
                <w:szCs w:val="24"/>
                <w:lang w:val="kk-KZ"/>
              </w:rPr>
              <w:t>9.2.1.7 Химиялық элементтің периодтық кестеде орналасуына сай қасиеттерін болжау</w:t>
            </w:r>
          </w:p>
        </w:tc>
        <w:tc>
          <w:tcPr>
            <w:tcW w:w="1984" w:type="dxa"/>
          </w:tcPr>
          <w:p w14:paraId="66EF37B5" w14:textId="77777777" w:rsidR="00CE68AE" w:rsidRPr="00DE35F3" w:rsidRDefault="00CE68AE" w:rsidP="00DE35F3">
            <w:pPr>
              <w:jc w:val="center"/>
              <w:rPr>
                <w:rFonts w:eastAsia="Times New Roman" w:cs="Times New Roman"/>
                <w:szCs w:val="24"/>
                <w:lang w:val="kk-KZ"/>
              </w:rPr>
            </w:pPr>
            <w:r w:rsidRPr="00DE35F3">
              <w:rPr>
                <w:rFonts w:eastAsia="Times New Roman" w:cs="Times New Roman"/>
                <w:szCs w:val="24"/>
                <w:lang w:val="kk-KZ"/>
              </w:rPr>
              <w:t>Жоғарғы деңгей дағдылары</w:t>
            </w:r>
          </w:p>
        </w:tc>
        <w:tc>
          <w:tcPr>
            <w:tcW w:w="1418" w:type="dxa"/>
            <w:vAlign w:val="center"/>
          </w:tcPr>
          <w:p w14:paraId="0238F7E5" w14:textId="77777777" w:rsidR="00CE68AE" w:rsidRPr="00DE35F3" w:rsidRDefault="00CE68AE" w:rsidP="00DE35F3">
            <w:pPr>
              <w:jc w:val="center"/>
              <w:rPr>
                <w:rFonts w:eastAsia="Times New Roman" w:cs="Times New Roman"/>
                <w:szCs w:val="24"/>
                <w:lang w:val="kk-KZ"/>
              </w:rPr>
            </w:pPr>
            <w:r w:rsidRPr="00DE35F3">
              <w:rPr>
                <w:rFonts w:eastAsia="Times New Roman" w:cs="Times New Roman"/>
                <w:szCs w:val="24"/>
                <w:lang w:val="kk-KZ"/>
              </w:rPr>
              <w:t>1</w:t>
            </w:r>
          </w:p>
        </w:tc>
        <w:tc>
          <w:tcPr>
            <w:tcW w:w="1417" w:type="dxa"/>
            <w:vAlign w:val="center"/>
          </w:tcPr>
          <w:p w14:paraId="5E8AB733" w14:textId="7B18BF9E" w:rsidR="00CE68AE" w:rsidRPr="00DE35F3" w:rsidRDefault="00C95FD1" w:rsidP="00DE35F3">
            <w:pPr>
              <w:jc w:val="center"/>
              <w:rPr>
                <w:rFonts w:eastAsia="Times New Roman" w:cs="Times New Roman"/>
                <w:szCs w:val="24"/>
              </w:rPr>
            </w:pPr>
            <w:r w:rsidRPr="00DE35F3">
              <w:rPr>
                <w:rFonts w:eastAsia="Times New Roman" w:cs="Times New Roman"/>
                <w:szCs w:val="24"/>
              </w:rPr>
              <w:t>15</w:t>
            </w:r>
          </w:p>
        </w:tc>
        <w:tc>
          <w:tcPr>
            <w:tcW w:w="1418" w:type="dxa"/>
            <w:vAlign w:val="center"/>
          </w:tcPr>
          <w:p w14:paraId="0AA3036A" w14:textId="77777777" w:rsidR="00CE68AE" w:rsidRPr="00DE35F3" w:rsidRDefault="00CE68AE" w:rsidP="00DE35F3">
            <w:pPr>
              <w:autoSpaceDE w:val="0"/>
              <w:autoSpaceDN w:val="0"/>
              <w:adjustRightInd w:val="0"/>
              <w:jc w:val="center"/>
              <w:rPr>
                <w:rFonts w:eastAsiaTheme="majorEastAsia" w:cs="Times New Roman"/>
                <w:bCs/>
                <w:szCs w:val="24"/>
                <w:lang w:val="kk-KZ"/>
              </w:rPr>
            </w:pPr>
            <w:r w:rsidRPr="00DE35F3">
              <w:rPr>
                <w:rFonts w:eastAsiaTheme="majorEastAsia" w:cs="Times New Roman"/>
                <w:bCs/>
                <w:szCs w:val="24"/>
                <w:lang w:val="kk-KZ"/>
              </w:rPr>
              <w:t>ТЖ</w:t>
            </w:r>
          </w:p>
        </w:tc>
        <w:tc>
          <w:tcPr>
            <w:tcW w:w="1275" w:type="dxa"/>
            <w:vAlign w:val="center"/>
          </w:tcPr>
          <w:p w14:paraId="2AC6A27F" w14:textId="77777777" w:rsidR="00CE68AE" w:rsidRPr="00DE35F3" w:rsidRDefault="00CE68AE" w:rsidP="00DE35F3">
            <w:pPr>
              <w:autoSpaceDE w:val="0"/>
              <w:autoSpaceDN w:val="0"/>
              <w:adjustRightInd w:val="0"/>
              <w:jc w:val="center"/>
              <w:rPr>
                <w:rFonts w:eastAsiaTheme="majorEastAsia" w:cs="Times New Roman"/>
                <w:bCs/>
                <w:szCs w:val="24"/>
                <w:lang w:val="kk-KZ"/>
              </w:rPr>
            </w:pPr>
            <w:r w:rsidRPr="00DE35F3">
              <w:rPr>
                <w:rFonts w:eastAsiaTheme="majorEastAsia" w:cs="Times New Roman"/>
                <w:bCs/>
                <w:szCs w:val="24"/>
                <w:lang w:val="kk-KZ"/>
              </w:rPr>
              <w:t>5</w:t>
            </w:r>
          </w:p>
        </w:tc>
        <w:tc>
          <w:tcPr>
            <w:tcW w:w="851" w:type="dxa"/>
            <w:vAlign w:val="center"/>
          </w:tcPr>
          <w:p w14:paraId="2154A354" w14:textId="77777777" w:rsidR="00CE68AE" w:rsidRPr="00DE35F3" w:rsidRDefault="00CE68AE" w:rsidP="00DE35F3">
            <w:pPr>
              <w:jc w:val="center"/>
              <w:rPr>
                <w:rFonts w:cs="Times New Roman"/>
                <w:szCs w:val="24"/>
                <w:lang w:val="kk-KZ"/>
              </w:rPr>
            </w:pPr>
            <w:r w:rsidRPr="00DE35F3">
              <w:rPr>
                <w:rFonts w:cs="Times New Roman"/>
                <w:szCs w:val="24"/>
                <w:lang w:val="kk-KZ"/>
              </w:rPr>
              <w:t>3</w:t>
            </w:r>
          </w:p>
        </w:tc>
      </w:tr>
      <w:tr w:rsidR="00CE68AE" w:rsidRPr="00DE35F3" w14:paraId="635A0F82" w14:textId="77777777" w:rsidTr="00AB5168">
        <w:trPr>
          <w:trHeight w:val="759"/>
        </w:trPr>
        <w:tc>
          <w:tcPr>
            <w:tcW w:w="2127" w:type="dxa"/>
          </w:tcPr>
          <w:p w14:paraId="792BA022" w14:textId="62CDA9A7" w:rsidR="00CE68AE" w:rsidRPr="00DE35F3" w:rsidRDefault="000F742A" w:rsidP="00DE35F3">
            <w:pPr>
              <w:rPr>
                <w:rFonts w:cs="Times New Roman"/>
                <w:szCs w:val="24"/>
                <w:lang w:val="kk-KZ"/>
              </w:rPr>
            </w:pPr>
            <w:r w:rsidRPr="00DE35F3">
              <w:rPr>
                <w:rFonts w:cs="Times New Roman"/>
                <w:szCs w:val="24"/>
                <w:lang w:val="en-US"/>
              </w:rPr>
              <w:t xml:space="preserve">8.3B </w:t>
            </w:r>
            <w:r w:rsidR="00CE68AE" w:rsidRPr="00DE35F3">
              <w:rPr>
                <w:rFonts w:cs="Times New Roman"/>
                <w:szCs w:val="24"/>
                <w:lang w:val="kk-KZ"/>
              </w:rPr>
              <w:t>Химиялық байланыс түрлері</w:t>
            </w:r>
          </w:p>
        </w:tc>
        <w:tc>
          <w:tcPr>
            <w:tcW w:w="4678" w:type="dxa"/>
          </w:tcPr>
          <w:p w14:paraId="19AB24C7" w14:textId="77777777" w:rsidR="00CE68AE" w:rsidRPr="00DE35F3" w:rsidRDefault="00CE68AE" w:rsidP="00DE35F3">
            <w:pPr>
              <w:rPr>
                <w:rFonts w:cs="Times New Roman"/>
                <w:szCs w:val="24"/>
                <w:lang w:val="kk-KZ"/>
              </w:rPr>
            </w:pPr>
            <w:r w:rsidRPr="00DE35F3">
              <w:rPr>
                <w:rFonts w:cs="Times New Roman"/>
                <w:szCs w:val="24"/>
                <w:lang w:val="kk-KZ"/>
              </w:rPr>
              <w:t>8.1.4.1 Электртерістілік ұғымы негізінде атомдар арасындағы ковалентті байланыстың түзілуін түсіндіру</w:t>
            </w:r>
          </w:p>
        </w:tc>
        <w:tc>
          <w:tcPr>
            <w:tcW w:w="1984" w:type="dxa"/>
            <w:vAlign w:val="center"/>
          </w:tcPr>
          <w:p w14:paraId="55AE9379" w14:textId="77777777" w:rsidR="00CE68AE" w:rsidRPr="00DE35F3" w:rsidRDefault="00CE68AE" w:rsidP="00DE35F3">
            <w:pPr>
              <w:jc w:val="center"/>
              <w:rPr>
                <w:rFonts w:eastAsia="Times New Roman" w:cs="Times New Roman"/>
                <w:szCs w:val="24"/>
                <w:lang w:val="kk-KZ"/>
              </w:rPr>
            </w:pPr>
            <w:r w:rsidRPr="00DE35F3">
              <w:rPr>
                <w:rFonts w:eastAsia="Times New Roman" w:cs="Times New Roman"/>
                <w:szCs w:val="24"/>
                <w:lang w:val="kk-KZ"/>
              </w:rPr>
              <w:t xml:space="preserve">Қолдану </w:t>
            </w:r>
          </w:p>
        </w:tc>
        <w:tc>
          <w:tcPr>
            <w:tcW w:w="1418" w:type="dxa"/>
            <w:vAlign w:val="center"/>
          </w:tcPr>
          <w:p w14:paraId="255C771B" w14:textId="4CC734DF" w:rsidR="00CE68AE" w:rsidRPr="00DE35F3" w:rsidRDefault="00192565" w:rsidP="00DE35F3">
            <w:pPr>
              <w:jc w:val="center"/>
              <w:rPr>
                <w:rFonts w:eastAsia="Times New Roman" w:cs="Times New Roman"/>
                <w:szCs w:val="24"/>
                <w:lang w:val="kk-KZ"/>
              </w:rPr>
            </w:pPr>
            <w:r w:rsidRPr="00DE35F3">
              <w:rPr>
                <w:rFonts w:eastAsia="Times New Roman" w:cs="Times New Roman"/>
                <w:szCs w:val="24"/>
                <w:lang w:val="kk-KZ"/>
              </w:rPr>
              <w:t>1</w:t>
            </w:r>
          </w:p>
        </w:tc>
        <w:tc>
          <w:tcPr>
            <w:tcW w:w="1417" w:type="dxa"/>
            <w:vAlign w:val="center"/>
          </w:tcPr>
          <w:p w14:paraId="6751FABB" w14:textId="6D26C697" w:rsidR="00CE68AE" w:rsidRPr="00DE35F3" w:rsidRDefault="008634E3" w:rsidP="00DE35F3">
            <w:pPr>
              <w:jc w:val="center"/>
              <w:rPr>
                <w:rFonts w:eastAsia="Times New Roman" w:cs="Times New Roman"/>
                <w:szCs w:val="24"/>
              </w:rPr>
            </w:pPr>
            <w:r w:rsidRPr="00DE35F3">
              <w:rPr>
                <w:rFonts w:eastAsia="Times New Roman" w:cs="Times New Roman"/>
                <w:szCs w:val="24"/>
              </w:rPr>
              <w:t>4</w:t>
            </w:r>
          </w:p>
        </w:tc>
        <w:tc>
          <w:tcPr>
            <w:tcW w:w="1418" w:type="dxa"/>
            <w:vAlign w:val="center"/>
          </w:tcPr>
          <w:p w14:paraId="4F0CD36A" w14:textId="77777777" w:rsidR="00CE68AE" w:rsidRPr="00DE35F3" w:rsidRDefault="00CE68AE" w:rsidP="00DE35F3">
            <w:pPr>
              <w:jc w:val="center"/>
              <w:rPr>
                <w:rFonts w:eastAsia="Times New Roman" w:cs="Times New Roman"/>
                <w:szCs w:val="24"/>
                <w:lang w:val="kk-KZ"/>
              </w:rPr>
            </w:pPr>
            <w:r w:rsidRPr="00DE35F3">
              <w:rPr>
                <w:rFonts w:eastAsia="Times New Roman" w:cs="Times New Roman"/>
                <w:szCs w:val="24"/>
                <w:lang w:val="kk-KZ"/>
              </w:rPr>
              <w:t>КТБ</w:t>
            </w:r>
          </w:p>
        </w:tc>
        <w:tc>
          <w:tcPr>
            <w:tcW w:w="1275" w:type="dxa"/>
            <w:vAlign w:val="center"/>
          </w:tcPr>
          <w:p w14:paraId="3A177089" w14:textId="77777777" w:rsidR="00CE68AE" w:rsidRPr="00DE35F3" w:rsidRDefault="00CE68AE" w:rsidP="00DE35F3">
            <w:pPr>
              <w:autoSpaceDE w:val="0"/>
              <w:autoSpaceDN w:val="0"/>
              <w:adjustRightInd w:val="0"/>
              <w:jc w:val="center"/>
              <w:rPr>
                <w:rFonts w:eastAsiaTheme="majorEastAsia" w:cs="Times New Roman"/>
                <w:bCs/>
                <w:szCs w:val="24"/>
                <w:lang w:val="kk-KZ"/>
              </w:rPr>
            </w:pPr>
            <w:r w:rsidRPr="00DE35F3">
              <w:rPr>
                <w:rFonts w:eastAsiaTheme="majorEastAsia" w:cs="Times New Roman"/>
                <w:bCs/>
                <w:szCs w:val="24"/>
                <w:lang w:val="kk-KZ"/>
              </w:rPr>
              <w:t>1</w:t>
            </w:r>
          </w:p>
        </w:tc>
        <w:tc>
          <w:tcPr>
            <w:tcW w:w="851" w:type="dxa"/>
            <w:vAlign w:val="center"/>
          </w:tcPr>
          <w:p w14:paraId="3045083E" w14:textId="77777777" w:rsidR="00CE68AE" w:rsidRPr="00DE35F3" w:rsidRDefault="00CE68AE" w:rsidP="00DE35F3">
            <w:pPr>
              <w:jc w:val="center"/>
              <w:rPr>
                <w:rFonts w:cs="Times New Roman"/>
                <w:szCs w:val="24"/>
                <w:lang w:val="kk-KZ"/>
              </w:rPr>
            </w:pPr>
            <w:r w:rsidRPr="00DE35F3">
              <w:rPr>
                <w:rFonts w:cs="Times New Roman"/>
                <w:szCs w:val="24"/>
                <w:lang w:val="kk-KZ"/>
              </w:rPr>
              <w:t>1</w:t>
            </w:r>
          </w:p>
        </w:tc>
      </w:tr>
      <w:tr w:rsidR="00CE68AE" w:rsidRPr="00DE35F3" w14:paraId="420B8D10" w14:textId="77777777" w:rsidTr="00AB5168">
        <w:trPr>
          <w:trHeight w:val="638"/>
        </w:trPr>
        <w:tc>
          <w:tcPr>
            <w:tcW w:w="2127" w:type="dxa"/>
          </w:tcPr>
          <w:p w14:paraId="1111D807" w14:textId="06F243F0" w:rsidR="00CE68AE" w:rsidRPr="00DE35F3" w:rsidRDefault="000F742A" w:rsidP="00DE35F3">
            <w:pPr>
              <w:rPr>
                <w:rFonts w:cs="Times New Roman"/>
                <w:szCs w:val="24"/>
                <w:lang w:val="kk-KZ"/>
              </w:rPr>
            </w:pPr>
            <w:r w:rsidRPr="00DE35F3">
              <w:rPr>
                <w:rFonts w:cs="Times New Roman"/>
                <w:szCs w:val="24"/>
                <w:lang w:val="en-US"/>
              </w:rPr>
              <w:t xml:space="preserve">8.3C </w:t>
            </w:r>
            <w:r w:rsidR="00CE68AE" w:rsidRPr="00DE35F3">
              <w:rPr>
                <w:rFonts w:cs="Times New Roman"/>
                <w:szCs w:val="24"/>
                <w:lang w:val="kk-KZ"/>
              </w:rPr>
              <w:t>Ерітінділер және ерігіштік</w:t>
            </w:r>
          </w:p>
        </w:tc>
        <w:tc>
          <w:tcPr>
            <w:tcW w:w="4678" w:type="dxa"/>
          </w:tcPr>
          <w:p w14:paraId="74994A4C" w14:textId="77777777" w:rsidR="00CE68AE" w:rsidRPr="00DE35F3" w:rsidRDefault="00CE68AE" w:rsidP="00DE35F3">
            <w:pPr>
              <w:widowControl w:val="0"/>
              <w:ind w:firstLine="34"/>
              <w:rPr>
                <w:rFonts w:eastAsia="Times New Roman" w:cs="Times New Roman"/>
                <w:b/>
                <w:szCs w:val="24"/>
                <w:lang w:val="kk-KZ" w:eastAsia="en-US"/>
              </w:rPr>
            </w:pPr>
            <w:r w:rsidRPr="00DE35F3">
              <w:rPr>
                <w:rFonts w:cs="Times New Roman"/>
                <w:szCs w:val="24"/>
                <w:lang w:val="kk-KZ"/>
              </w:rPr>
              <w:t>8.3.4.1 Заттарды судағы ерігіштігі бойынша жіктеу;</w:t>
            </w:r>
          </w:p>
        </w:tc>
        <w:tc>
          <w:tcPr>
            <w:tcW w:w="1984" w:type="dxa"/>
          </w:tcPr>
          <w:p w14:paraId="37C449EF" w14:textId="77777777" w:rsidR="00CE68AE" w:rsidRPr="00DE35F3" w:rsidRDefault="00CE68AE" w:rsidP="00DE35F3">
            <w:pPr>
              <w:tabs>
                <w:tab w:val="left" w:pos="318"/>
              </w:tabs>
              <w:rPr>
                <w:rFonts w:cs="Times New Roman"/>
                <w:szCs w:val="24"/>
                <w:lang w:val="kk-KZ"/>
              </w:rPr>
            </w:pPr>
            <w:r w:rsidRPr="00DE35F3">
              <w:rPr>
                <w:rFonts w:cs="Times New Roman"/>
                <w:szCs w:val="24"/>
                <w:lang w:val="kk-KZ"/>
              </w:rPr>
              <w:t>Білу және түсіну</w:t>
            </w:r>
          </w:p>
        </w:tc>
        <w:tc>
          <w:tcPr>
            <w:tcW w:w="1418" w:type="dxa"/>
            <w:vAlign w:val="center"/>
          </w:tcPr>
          <w:p w14:paraId="00552720" w14:textId="114421E3" w:rsidR="00CE68AE" w:rsidRPr="00DE35F3" w:rsidRDefault="00192565" w:rsidP="00DE35F3">
            <w:pPr>
              <w:jc w:val="center"/>
              <w:rPr>
                <w:rFonts w:eastAsia="Times New Roman" w:cs="Times New Roman"/>
                <w:szCs w:val="24"/>
                <w:lang w:val="kk-KZ"/>
              </w:rPr>
            </w:pPr>
            <w:r w:rsidRPr="00DE35F3">
              <w:rPr>
                <w:rFonts w:eastAsia="Times New Roman" w:cs="Times New Roman"/>
                <w:szCs w:val="24"/>
                <w:lang w:val="kk-KZ"/>
              </w:rPr>
              <w:t>1</w:t>
            </w:r>
          </w:p>
        </w:tc>
        <w:tc>
          <w:tcPr>
            <w:tcW w:w="1417" w:type="dxa"/>
            <w:vAlign w:val="center"/>
          </w:tcPr>
          <w:p w14:paraId="5DCAAD2C" w14:textId="4DD98BF4" w:rsidR="00CE68AE" w:rsidRPr="00DE35F3" w:rsidRDefault="008634E3" w:rsidP="00DE35F3">
            <w:pPr>
              <w:jc w:val="center"/>
              <w:rPr>
                <w:rFonts w:eastAsia="Times New Roman" w:cs="Times New Roman"/>
                <w:szCs w:val="24"/>
              </w:rPr>
            </w:pPr>
            <w:r w:rsidRPr="00DE35F3">
              <w:rPr>
                <w:rFonts w:eastAsia="Times New Roman" w:cs="Times New Roman"/>
                <w:szCs w:val="24"/>
              </w:rPr>
              <w:t>5</w:t>
            </w:r>
          </w:p>
        </w:tc>
        <w:tc>
          <w:tcPr>
            <w:tcW w:w="1418" w:type="dxa"/>
            <w:vAlign w:val="center"/>
          </w:tcPr>
          <w:p w14:paraId="436253D1" w14:textId="77777777" w:rsidR="00CE68AE" w:rsidRPr="00DE35F3" w:rsidRDefault="00CE68AE" w:rsidP="00DE35F3">
            <w:pPr>
              <w:autoSpaceDE w:val="0"/>
              <w:autoSpaceDN w:val="0"/>
              <w:adjustRightInd w:val="0"/>
              <w:jc w:val="center"/>
              <w:rPr>
                <w:rFonts w:eastAsiaTheme="majorEastAsia" w:cs="Times New Roman"/>
                <w:bCs/>
                <w:szCs w:val="24"/>
                <w:lang w:val="kk-KZ"/>
              </w:rPr>
            </w:pPr>
            <w:r w:rsidRPr="00DE35F3">
              <w:rPr>
                <w:rFonts w:eastAsiaTheme="majorEastAsia" w:cs="Times New Roman"/>
                <w:bCs/>
                <w:szCs w:val="24"/>
                <w:lang w:val="kk-KZ"/>
              </w:rPr>
              <w:t>КТБ</w:t>
            </w:r>
          </w:p>
        </w:tc>
        <w:tc>
          <w:tcPr>
            <w:tcW w:w="1275" w:type="dxa"/>
            <w:vAlign w:val="center"/>
          </w:tcPr>
          <w:p w14:paraId="2E365131" w14:textId="77777777" w:rsidR="00CE68AE" w:rsidRPr="00DE35F3" w:rsidRDefault="00CE68AE" w:rsidP="00DE35F3">
            <w:pPr>
              <w:autoSpaceDE w:val="0"/>
              <w:autoSpaceDN w:val="0"/>
              <w:adjustRightInd w:val="0"/>
              <w:jc w:val="center"/>
              <w:rPr>
                <w:rFonts w:eastAsiaTheme="majorEastAsia" w:cs="Times New Roman"/>
                <w:bCs/>
                <w:szCs w:val="24"/>
                <w:lang w:val="kk-KZ"/>
              </w:rPr>
            </w:pPr>
            <w:r w:rsidRPr="00DE35F3">
              <w:rPr>
                <w:rFonts w:eastAsiaTheme="majorEastAsia" w:cs="Times New Roman"/>
                <w:bCs/>
                <w:szCs w:val="24"/>
                <w:lang w:val="kk-KZ"/>
              </w:rPr>
              <w:t>1</w:t>
            </w:r>
          </w:p>
        </w:tc>
        <w:tc>
          <w:tcPr>
            <w:tcW w:w="851" w:type="dxa"/>
            <w:vAlign w:val="center"/>
          </w:tcPr>
          <w:p w14:paraId="74D59D97" w14:textId="77777777" w:rsidR="00CE68AE" w:rsidRPr="00DE35F3" w:rsidRDefault="00CE68AE" w:rsidP="00DE35F3">
            <w:pPr>
              <w:jc w:val="center"/>
              <w:rPr>
                <w:rFonts w:cs="Times New Roman"/>
                <w:szCs w:val="24"/>
                <w:lang w:val="kk-KZ"/>
              </w:rPr>
            </w:pPr>
            <w:r w:rsidRPr="00DE35F3">
              <w:rPr>
                <w:rFonts w:cs="Times New Roman"/>
                <w:szCs w:val="24"/>
                <w:lang w:val="kk-KZ"/>
              </w:rPr>
              <w:t>1</w:t>
            </w:r>
          </w:p>
        </w:tc>
      </w:tr>
      <w:tr w:rsidR="00192565" w:rsidRPr="00DE35F3" w14:paraId="5DD92716" w14:textId="77777777" w:rsidTr="00AB5168">
        <w:trPr>
          <w:trHeight w:val="1270"/>
        </w:trPr>
        <w:tc>
          <w:tcPr>
            <w:tcW w:w="2127" w:type="dxa"/>
          </w:tcPr>
          <w:p w14:paraId="46669D55" w14:textId="5C1992E1" w:rsidR="00192565" w:rsidRPr="00DE35F3" w:rsidRDefault="000F742A" w:rsidP="00DE35F3">
            <w:pPr>
              <w:rPr>
                <w:rFonts w:cs="Times New Roman"/>
                <w:szCs w:val="24"/>
                <w:lang w:val="kk-KZ"/>
              </w:rPr>
            </w:pPr>
            <w:r w:rsidRPr="00DE35F3">
              <w:rPr>
                <w:rFonts w:cs="Times New Roman"/>
                <w:szCs w:val="24"/>
              </w:rPr>
              <w:t>8.4</w:t>
            </w:r>
            <w:r w:rsidRPr="00DE35F3">
              <w:rPr>
                <w:rFonts w:cs="Times New Roman"/>
                <w:szCs w:val="24"/>
                <w:lang w:val="en-US"/>
              </w:rPr>
              <w:t>A</w:t>
            </w:r>
            <w:r w:rsidRPr="00DE35F3">
              <w:rPr>
                <w:rFonts w:cs="Times New Roman"/>
                <w:szCs w:val="24"/>
              </w:rPr>
              <w:t xml:space="preserve"> </w:t>
            </w:r>
            <w:r w:rsidR="00192565" w:rsidRPr="00DE35F3">
              <w:rPr>
                <w:rFonts w:cs="Times New Roman"/>
                <w:szCs w:val="24"/>
                <w:lang w:val="kk-KZ"/>
              </w:rPr>
              <w:t>Бейорганикалық қосылыстардың негізгі кластары.</w:t>
            </w:r>
          </w:p>
          <w:p w14:paraId="69AEA543" w14:textId="77777777" w:rsidR="00192565" w:rsidRPr="00DE35F3" w:rsidRDefault="00192565" w:rsidP="00DE35F3">
            <w:pPr>
              <w:rPr>
                <w:rFonts w:cs="Times New Roman"/>
                <w:szCs w:val="24"/>
                <w:lang w:val="kk-KZ"/>
              </w:rPr>
            </w:pPr>
            <w:r w:rsidRPr="00DE35F3">
              <w:rPr>
                <w:rFonts w:cs="Times New Roman"/>
                <w:szCs w:val="24"/>
                <w:lang w:val="kk-KZ"/>
              </w:rPr>
              <w:t>Генетикалық байланыс</w:t>
            </w:r>
          </w:p>
        </w:tc>
        <w:tc>
          <w:tcPr>
            <w:tcW w:w="4678" w:type="dxa"/>
          </w:tcPr>
          <w:p w14:paraId="6C06DDF1" w14:textId="77777777" w:rsidR="00192565" w:rsidRPr="00DE35F3" w:rsidRDefault="00192565" w:rsidP="00DE35F3">
            <w:pPr>
              <w:widowControl w:val="0"/>
              <w:rPr>
                <w:rFonts w:cs="Times New Roman"/>
                <w:szCs w:val="24"/>
                <w:lang w:val="kk-KZ"/>
              </w:rPr>
            </w:pPr>
            <w:r w:rsidRPr="00DE35F3">
              <w:rPr>
                <w:rFonts w:cs="Times New Roman"/>
                <w:szCs w:val="24"/>
                <w:lang w:val="kk-KZ"/>
              </w:rPr>
              <w:t>8.3.4.12 Бейорганикалық қосылыстардың негізгі кластары арасындағы генетикалық байланысты  зерттеу</w:t>
            </w:r>
          </w:p>
        </w:tc>
        <w:tc>
          <w:tcPr>
            <w:tcW w:w="1984" w:type="dxa"/>
          </w:tcPr>
          <w:p w14:paraId="5E7D6840" w14:textId="77777777" w:rsidR="00192565" w:rsidRPr="00DE35F3" w:rsidRDefault="00192565" w:rsidP="00DE35F3">
            <w:pPr>
              <w:jc w:val="center"/>
              <w:rPr>
                <w:rFonts w:cs="Times New Roman"/>
                <w:szCs w:val="24"/>
                <w:lang w:val="kk-KZ"/>
              </w:rPr>
            </w:pPr>
            <w:r w:rsidRPr="00DE35F3">
              <w:rPr>
                <w:rFonts w:eastAsia="Times New Roman" w:cs="Times New Roman"/>
                <w:szCs w:val="24"/>
                <w:lang w:val="kk-KZ"/>
              </w:rPr>
              <w:t>Жоғары деңгей дағдылары</w:t>
            </w:r>
          </w:p>
        </w:tc>
        <w:tc>
          <w:tcPr>
            <w:tcW w:w="1418" w:type="dxa"/>
            <w:vAlign w:val="center"/>
          </w:tcPr>
          <w:p w14:paraId="0C154947" w14:textId="7DD4B0E4" w:rsidR="00192565" w:rsidRPr="00DE35F3" w:rsidRDefault="00192565" w:rsidP="00DE35F3">
            <w:pPr>
              <w:jc w:val="center"/>
              <w:rPr>
                <w:rFonts w:eastAsia="Times New Roman" w:cs="Times New Roman"/>
                <w:szCs w:val="24"/>
                <w:lang w:val="kk-KZ"/>
              </w:rPr>
            </w:pPr>
            <w:r w:rsidRPr="00DE35F3">
              <w:rPr>
                <w:rFonts w:eastAsia="Times New Roman" w:cs="Times New Roman"/>
                <w:szCs w:val="24"/>
                <w:lang w:val="kk-KZ"/>
              </w:rPr>
              <w:t>1</w:t>
            </w:r>
          </w:p>
        </w:tc>
        <w:tc>
          <w:tcPr>
            <w:tcW w:w="1417" w:type="dxa"/>
            <w:vAlign w:val="center"/>
          </w:tcPr>
          <w:p w14:paraId="27A8DD18" w14:textId="3F7EF902" w:rsidR="00192565" w:rsidRPr="00DE35F3" w:rsidRDefault="008634E3" w:rsidP="00DE35F3">
            <w:pPr>
              <w:jc w:val="center"/>
              <w:rPr>
                <w:rFonts w:eastAsia="Times New Roman" w:cs="Times New Roman"/>
                <w:szCs w:val="24"/>
                <w:lang w:val="kk-KZ"/>
              </w:rPr>
            </w:pPr>
            <w:r w:rsidRPr="00DE35F3">
              <w:rPr>
                <w:rFonts w:eastAsia="Times New Roman" w:cs="Times New Roman"/>
                <w:szCs w:val="24"/>
                <w:lang w:val="kk-KZ"/>
              </w:rPr>
              <w:t>16</w:t>
            </w:r>
          </w:p>
        </w:tc>
        <w:tc>
          <w:tcPr>
            <w:tcW w:w="1418" w:type="dxa"/>
            <w:vAlign w:val="center"/>
          </w:tcPr>
          <w:p w14:paraId="1436B352" w14:textId="77777777" w:rsidR="00192565" w:rsidRPr="00DE35F3" w:rsidRDefault="00192565" w:rsidP="00DE35F3">
            <w:pPr>
              <w:autoSpaceDE w:val="0"/>
              <w:autoSpaceDN w:val="0"/>
              <w:adjustRightInd w:val="0"/>
              <w:jc w:val="center"/>
              <w:rPr>
                <w:rFonts w:eastAsiaTheme="majorEastAsia" w:cs="Times New Roman"/>
                <w:bCs/>
                <w:szCs w:val="24"/>
                <w:lang w:val="kk-KZ"/>
              </w:rPr>
            </w:pPr>
            <w:r w:rsidRPr="00DE35F3">
              <w:rPr>
                <w:rFonts w:eastAsiaTheme="majorEastAsia" w:cs="Times New Roman"/>
                <w:bCs/>
                <w:szCs w:val="24"/>
                <w:lang w:val="kk-KZ"/>
              </w:rPr>
              <w:t>ТЖ</w:t>
            </w:r>
          </w:p>
        </w:tc>
        <w:tc>
          <w:tcPr>
            <w:tcW w:w="1275" w:type="dxa"/>
            <w:vAlign w:val="center"/>
          </w:tcPr>
          <w:p w14:paraId="1189FCDA" w14:textId="47926E60" w:rsidR="00192565" w:rsidRPr="00DE35F3" w:rsidRDefault="002721CF" w:rsidP="00DE35F3">
            <w:pPr>
              <w:autoSpaceDE w:val="0"/>
              <w:autoSpaceDN w:val="0"/>
              <w:adjustRightInd w:val="0"/>
              <w:jc w:val="center"/>
              <w:rPr>
                <w:rFonts w:eastAsiaTheme="majorEastAsia" w:cs="Times New Roman"/>
                <w:bCs/>
                <w:szCs w:val="24"/>
                <w:lang w:val="en-US"/>
              </w:rPr>
            </w:pPr>
            <w:r w:rsidRPr="00DE35F3">
              <w:rPr>
                <w:rFonts w:eastAsiaTheme="majorEastAsia" w:cs="Times New Roman"/>
                <w:bCs/>
                <w:szCs w:val="24"/>
                <w:lang w:val="en-US"/>
              </w:rPr>
              <w:t>5</w:t>
            </w:r>
          </w:p>
        </w:tc>
        <w:tc>
          <w:tcPr>
            <w:tcW w:w="851" w:type="dxa"/>
            <w:vAlign w:val="center"/>
          </w:tcPr>
          <w:p w14:paraId="75B5E32D" w14:textId="77777777" w:rsidR="00192565" w:rsidRPr="00DE35F3" w:rsidRDefault="00192565" w:rsidP="00DE35F3">
            <w:pPr>
              <w:jc w:val="center"/>
              <w:rPr>
                <w:rFonts w:cs="Times New Roman"/>
                <w:szCs w:val="24"/>
                <w:lang w:val="kk-KZ"/>
              </w:rPr>
            </w:pPr>
            <w:r w:rsidRPr="00DE35F3">
              <w:rPr>
                <w:rFonts w:cs="Times New Roman"/>
                <w:szCs w:val="24"/>
                <w:lang w:val="kk-KZ"/>
              </w:rPr>
              <w:t>2</w:t>
            </w:r>
          </w:p>
        </w:tc>
      </w:tr>
      <w:tr w:rsidR="00192565" w:rsidRPr="00DE35F3" w14:paraId="14794DAE" w14:textId="77777777" w:rsidTr="00AB5168">
        <w:trPr>
          <w:trHeight w:val="779"/>
        </w:trPr>
        <w:tc>
          <w:tcPr>
            <w:tcW w:w="2127" w:type="dxa"/>
            <w:vMerge w:val="restart"/>
          </w:tcPr>
          <w:p w14:paraId="6EBD6CDA" w14:textId="5C24B115" w:rsidR="00192565" w:rsidRPr="00DE35F3" w:rsidRDefault="000F742A" w:rsidP="00DE35F3">
            <w:pPr>
              <w:rPr>
                <w:rFonts w:cs="Times New Roman"/>
                <w:szCs w:val="24"/>
                <w:lang w:val="kk-KZ"/>
              </w:rPr>
            </w:pPr>
            <w:r w:rsidRPr="00DE35F3">
              <w:rPr>
                <w:rFonts w:cs="Times New Roman"/>
                <w:szCs w:val="24"/>
              </w:rPr>
              <w:t>8.4</w:t>
            </w:r>
            <w:r w:rsidRPr="00DE35F3">
              <w:rPr>
                <w:rFonts w:cs="Times New Roman"/>
                <w:szCs w:val="24"/>
                <w:lang w:val="en-US"/>
              </w:rPr>
              <w:t>B</w:t>
            </w:r>
            <w:proofErr w:type="gramStart"/>
            <w:r w:rsidRPr="00DE35F3">
              <w:rPr>
                <w:rFonts w:cs="Times New Roman"/>
                <w:szCs w:val="24"/>
              </w:rPr>
              <w:t xml:space="preserve"> </w:t>
            </w:r>
            <w:r w:rsidR="00192565" w:rsidRPr="00DE35F3">
              <w:rPr>
                <w:rFonts w:cs="Times New Roman"/>
                <w:szCs w:val="24"/>
                <w:lang w:val="kk-KZ"/>
              </w:rPr>
              <w:t>К</w:t>
            </w:r>
            <w:proofErr w:type="gramEnd"/>
            <w:r w:rsidR="00192565" w:rsidRPr="00DE35F3">
              <w:rPr>
                <w:rFonts w:cs="Times New Roman"/>
                <w:szCs w:val="24"/>
                <w:lang w:val="kk-KZ"/>
              </w:rPr>
              <w:t>өміртек және оның қосылыстары</w:t>
            </w:r>
          </w:p>
        </w:tc>
        <w:tc>
          <w:tcPr>
            <w:tcW w:w="4678" w:type="dxa"/>
          </w:tcPr>
          <w:p w14:paraId="7405DCAE" w14:textId="77777777" w:rsidR="00192565" w:rsidRPr="00DE35F3" w:rsidRDefault="00192565" w:rsidP="00DE35F3">
            <w:pPr>
              <w:ind w:firstLine="34"/>
              <w:rPr>
                <w:rFonts w:cs="Times New Roman"/>
                <w:szCs w:val="24"/>
                <w:lang w:val="kk-KZ"/>
              </w:rPr>
            </w:pPr>
            <w:r w:rsidRPr="00DE35F3">
              <w:rPr>
                <w:rFonts w:cs="Times New Roman"/>
                <w:szCs w:val="24"/>
                <w:lang w:val="kk-KZ"/>
              </w:rPr>
              <w:t>8.4.3.3 Көміртектің аллотропиялық түр өзгерістерінің құрылысын және қасиеттерін салыстыру;</w:t>
            </w:r>
          </w:p>
        </w:tc>
        <w:tc>
          <w:tcPr>
            <w:tcW w:w="1984" w:type="dxa"/>
            <w:vAlign w:val="center"/>
          </w:tcPr>
          <w:p w14:paraId="1FEFF839" w14:textId="77777777" w:rsidR="00192565" w:rsidRPr="00DE35F3" w:rsidRDefault="00192565" w:rsidP="00DE35F3">
            <w:pPr>
              <w:jc w:val="center"/>
              <w:rPr>
                <w:rFonts w:eastAsia="Times New Roman" w:cs="Times New Roman"/>
                <w:szCs w:val="24"/>
                <w:lang w:val="kk-KZ"/>
              </w:rPr>
            </w:pPr>
            <w:r w:rsidRPr="00DE35F3">
              <w:rPr>
                <w:rFonts w:cs="Times New Roman"/>
                <w:szCs w:val="24"/>
                <w:lang w:val="kk-KZ"/>
              </w:rPr>
              <w:t>Білу және түсіну</w:t>
            </w:r>
          </w:p>
        </w:tc>
        <w:tc>
          <w:tcPr>
            <w:tcW w:w="1418" w:type="dxa"/>
            <w:vAlign w:val="center"/>
          </w:tcPr>
          <w:p w14:paraId="541263AB" w14:textId="63931A34" w:rsidR="00192565" w:rsidRPr="00DE35F3" w:rsidRDefault="00192565" w:rsidP="00DE35F3">
            <w:pPr>
              <w:jc w:val="center"/>
              <w:rPr>
                <w:rFonts w:eastAsia="Times New Roman" w:cs="Times New Roman"/>
                <w:szCs w:val="24"/>
                <w:lang w:val="kk-KZ"/>
              </w:rPr>
            </w:pPr>
            <w:r w:rsidRPr="00DE35F3">
              <w:rPr>
                <w:rFonts w:eastAsia="Times New Roman" w:cs="Times New Roman"/>
                <w:szCs w:val="24"/>
                <w:lang w:val="kk-KZ"/>
              </w:rPr>
              <w:t>1</w:t>
            </w:r>
          </w:p>
        </w:tc>
        <w:tc>
          <w:tcPr>
            <w:tcW w:w="1417" w:type="dxa"/>
            <w:vAlign w:val="center"/>
          </w:tcPr>
          <w:p w14:paraId="60868377" w14:textId="40C66A5A" w:rsidR="00192565" w:rsidRPr="00DE35F3" w:rsidRDefault="008634E3" w:rsidP="00DE35F3">
            <w:pPr>
              <w:jc w:val="center"/>
              <w:rPr>
                <w:rFonts w:eastAsia="Times New Roman" w:cs="Times New Roman"/>
                <w:szCs w:val="24"/>
                <w:lang w:val="en-US"/>
              </w:rPr>
            </w:pPr>
            <w:r w:rsidRPr="00DE35F3">
              <w:rPr>
                <w:rFonts w:eastAsia="Times New Roman" w:cs="Times New Roman"/>
                <w:szCs w:val="24"/>
                <w:lang w:val="kk-KZ"/>
              </w:rPr>
              <w:t>6</w:t>
            </w:r>
          </w:p>
        </w:tc>
        <w:tc>
          <w:tcPr>
            <w:tcW w:w="1418" w:type="dxa"/>
            <w:vAlign w:val="center"/>
          </w:tcPr>
          <w:p w14:paraId="236E5F19" w14:textId="77777777" w:rsidR="00192565" w:rsidRPr="00DE35F3" w:rsidRDefault="00192565" w:rsidP="00DE35F3">
            <w:pPr>
              <w:jc w:val="center"/>
              <w:rPr>
                <w:rFonts w:eastAsia="Times New Roman" w:cs="Times New Roman"/>
                <w:szCs w:val="24"/>
                <w:lang w:val="kk-KZ"/>
              </w:rPr>
            </w:pPr>
            <w:r w:rsidRPr="00DE35F3">
              <w:rPr>
                <w:rFonts w:eastAsia="Times New Roman" w:cs="Times New Roman"/>
                <w:szCs w:val="24"/>
                <w:lang w:val="kk-KZ"/>
              </w:rPr>
              <w:t>КТБ</w:t>
            </w:r>
          </w:p>
        </w:tc>
        <w:tc>
          <w:tcPr>
            <w:tcW w:w="1275" w:type="dxa"/>
            <w:vAlign w:val="center"/>
          </w:tcPr>
          <w:p w14:paraId="5C430704" w14:textId="77777777" w:rsidR="00192565" w:rsidRPr="00DE35F3" w:rsidRDefault="00192565" w:rsidP="00DE35F3">
            <w:pPr>
              <w:autoSpaceDE w:val="0"/>
              <w:autoSpaceDN w:val="0"/>
              <w:adjustRightInd w:val="0"/>
              <w:jc w:val="center"/>
              <w:rPr>
                <w:rFonts w:eastAsiaTheme="majorEastAsia" w:cs="Times New Roman"/>
                <w:bCs/>
                <w:szCs w:val="24"/>
                <w:lang w:val="kk-KZ"/>
              </w:rPr>
            </w:pPr>
            <w:r w:rsidRPr="00DE35F3">
              <w:rPr>
                <w:rFonts w:eastAsiaTheme="majorEastAsia" w:cs="Times New Roman"/>
                <w:bCs/>
                <w:szCs w:val="24"/>
                <w:lang w:val="kk-KZ"/>
              </w:rPr>
              <w:t>1</w:t>
            </w:r>
          </w:p>
        </w:tc>
        <w:tc>
          <w:tcPr>
            <w:tcW w:w="851" w:type="dxa"/>
            <w:shd w:val="clear" w:color="auto" w:fill="auto"/>
            <w:vAlign w:val="center"/>
          </w:tcPr>
          <w:p w14:paraId="1271027E" w14:textId="77777777" w:rsidR="00192565" w:rsidRPr="00DE35F3" w:rsidRDefault="00192565" w:rsidP="00DE35F3">
            <w:pPr>
              <w:jc w:val="center"/>
              <w:rPr>
                <w:rFonts w:cs="Times New Roman"/>
                <w:szCs w:val="24"/>
                <w:lang w:val="kk-KZ"/>
              </w:rPr>
            </w:pPr>
            <w:r w:rsidRPr="00DE35F3">
              <w:rPr>
                <w:rFonts w:cs="Times New Roman"/>
                <w:szCs w:val="24"/>
                <w:lang w:val="kk-KZ"/>
              </w:rPr>
              <w:t>1</w:t>
            </w:r>
          </w:p>
        </w:tc>
      </w:tr>
      <w:tr w:rsidR="00192565" w:rsidRPr="00DE35F3" w14:paraId="5B2040F1" w14:textId="77777777" w:rsidTr="00AB5168">
        <w:tc>
          <w:tcPr>
            <w:tcW w:w="2127" w:type="dxa"/>
            <w:vMerge/>
          </w:tcPr>
          <w:p w14:paraId="0CA5BEA4" w14:textId="77777777" w:rsidR="00192565" w:rsidRPr="00DE35F3" w:rsidRDefault="00192565" w:rsidP="00DE35F3">
            <w:pPr>
              <w:rPr>
                <w:rFonts w:cs="Times New Roman"/>
                <w:szCs w:val="24"/>
                <w:lang w:val="kk-KZ"/>
              </w:rPr>
            </w:pPr>
          </w:p>
        </w:tc>
        <w:tc>
          <w:tcPr>
            <w:tcW w:w="4678" w:type="dxa"/>
          </w:tcPr>
          <w:p w14:paraId="4D8F566B" w14:textId="77777777" w:rsidR="00192565" w:rsidRPr="00DE35F3" w:rsidRDefault="00192565" w:rsidP="00DE35F3">
            <w:pPr>
              <w:rPr>
                <w:rFonts w:cs="Times New Roman"/>
                <w:szCs w:val="24"/>
                <w:lang w:val="kk-KZ"/>
              </w:rPr>
            </w:pPr>
            <w:r w:rsidRPr="00DE35F3">
              <w:rPr>
                <w:rFonts w:cs="Times New Roman"/>
                <w:szCs w:val="24"/>
                <w:lang w:val="kk-KZ"/>
              </w:rPr>
              <w:t>8.4.3.7 К</w:t>
            </w:r>
            <w:r w:rsidRPr="00DE35F3">
              <w:rPr>
                <w:rFonts w:cs="Times New Roman"/>
                <w:szCs w:val="24"/>
                <w:shd w:val="clear" w:color="auto" w:fill="FFFFFF"/>
                <w:lang w:val="kk-KZ"/>
              </w:rPr>
              <w:t>өмірқышқыл газын ала алу, оны анықтау және қасиеттерін зерттеу;</w:t>
            </w:r>
          </w:p>
        </w:tc>
        <w:tc>
          <w:tcPr>
            <w:tcW w:w="1984" w:type="dxa"/>
            <w:vAlign w:val="center"/>
          </w:tcPr>
          <w:p w14:paraId="0EF33398" w14:textId="77777777" w:rsidR="00192565" w:rsidRPr="00DE35F3" w:rsidRDefault="00192565" w:rsidP="00DE35F3">
            <w:pPr>
              <w:jc w:val="center"/>
              <w:rPr>
                <w:rFonts w:eastAsia="Times New Roman" w:cs="Times New Roman"/>
                <w:szCs w:val="24"/>
                <w:lang w:val="kk-KZ"/>
              </w:rPr>
            </w:pPr>
            <w:r w:rsidRPr="00DE35F3">
              <w:rPr>
                <w:rFonts w:eastAsia="Times New Roman" w:cs="Times New Roman"/>
                <w:szCs w:val="24"/>
                <w:lang w:val="kk-KZ"/>
              </w:rPr>
              <w:t>Қолдану</w:t>
            </w:r>
          </w:p>
        </w:tc>
        <w:tc>
          <w:tcPr>
            <w:tcW w:w="1418" w:type="dxa"/>
            <w:vAlign w:val="center"/>
          </w:tcPr>
          <w:p w14:paraId="230F1733" w14:textId="1D613501" w:rsidR="00192565" w:rsidRPr="00DE35F3" w:rsidRDefault="00192565" w:rsidP="00DE35F3">
            <w:pPr>
              <w:jc w:val="center"/>
              <w:rPr>
                <w:rFonts w:eastAsia="Times New Roman" w:cs="Times New Roman"/>
                <w:szCs w:val="24"/>
                <w:lang w:val="kk-KZ"/>
              </w:rPr>
            </w:pPr>
            <w:r w:rsidRPr="00DE35F3">
              <w:rPr>
                <w:rFonts w:eastAsia="Times New Roman" w:cs="Times New Roman"/>
                <w:szCs w:val="24"/>
                <w:lang w:val="kk-KZ"/>
              </w:rPr>
              <w:t>1</w:t>
            </w:r>
          </w:p>
        </w:tc>
        <w:tc>
          <w:tcPr>
            <w:tcW w:w="1417" w:type="dxa"/>
            <w:vAlign w:val="center"/>
          </w:tcPr>
          <w:p w14:paraId="14F9D639" w14:textId="475735E9" w:rsidR="00192565" w:rsidRPr="00DE35F3" w:rsidRDefault="008634E3" w:rsidP="00DE35F3">
            <w:pPr>
              <w:jc w:val="center"/>
              <w:rPr>
                <w:rFonts w:eastAsia="Times New Roman" w:cs="Times New Roman"/>
                <w:szCs w:val="24"/>
              </w:rPr>
            </w:pPr>
            <w:r w:rsidRPr="00DE35F3">
              <w:rPr>
                <w:rFonts w:eastAsia="Times New Roman" w:cs="Times New Roman"/>
                <w:szCs w:val="24"/>
              </w:rPr>
              <w:t>7</w:t>
            </w:r>
          </w:p>
        </w:tc>
        <w:tc>
          <w:tcPr>
            <w:tcW w:w="1418" w:type="dxa"/>
            <w:vAlign w:val="center"/>
          </w:tcPr>
          <w:p w14:paraId="4F9C0240" w14:textId="77777777" w:rsidR="00192565" w:rsidRPr="00DE35F3" w:rsidRDefault="00192565" w:rsidP="00DE35F3">
            <w:pPr>
              <w:autoSpaceDE w:val="0"/>
              <w:autoSpaceDN w:val="0"/>
              <w:adjustRightInd w:val="0"/>
              <w:jc w:val="center"/>
              <w:rPr>
                <w:rFonts w:eastAsiaTheme="majorEastAsia" w:cs="Times New Roman"/>
                <w:bCs/>
                <w:szCs w:val="24"/>
                <w:lang w:val="kk-KZ"/>
              </w:rPr>
            </w:pPr>
            <w:r w:rsidRPr="00DE35F3">
              <w:rPr>
                <w:rFonts w:eastAsiaTheme="majorEastAsia" w:cs="Times New Roman"/>
                <w:bCs/>
                <w:szCs w:val="24"/>
                <w:lang w:val="kk-KZ"/>
              </w:rPr>
              <w:t>КТБ</w:t>
            </w:r>
          </w:p>
        </w:tc>
        <w:tc>
          <w:tcPr>
            <w:tcW w:w="1275" w:type="dxa"/>
            <w:vAlign w:val="center"/>
          </w:tcPr>
          <w:p w14:paraId="2F0F3E46" w14:textId="77777777" w:rsidR="00192565" w:rsidRPr="00DE35F3" w:rsidRDefault="00192565" w:rsidP="00DE35F3">
            <w:pPr>
              <w:autoSpaceDE w:val="0"/>
              <w:autoSpaceDN w:val="0"/>
              <w:adjustRightInd w:val="0"/>
              <w:jc w:val="center"/>
              <w:rPr>
                <w:rFonts w:eastAsiaTheme="majorEastAsia" w:cs="Times New Roman"/>
                <w:bCs/>
                <w:szCs w:val="24"/>
                <w:lang w:val="kk-KZ"/>
              </w:rPr>
            </w:pPr>
            <w:r w:rsidRPr="00DE35F3">
              <w:rPr>
                <w:rFonts w:eastAsiaTheme="majorEastAsia" w:cs="Times New Roman"/>
                <w:bCs/>
                <w:szCs w:val="24"/>
                <w:lang w:val="kk-KZ"/>
              </w:rPr>
              <w:t>1</w:t>
            </w:r>
          </w:p>
        </w:tc>
        <w:tc>
          <w:tcPr>
            <w:tcW w:w="851" w:type="dxa"/>
            <w:shd w:val="clear" w:color="auto" w:fill="auto"/>
            <w:vAlign w:val="center"/>
          </w:tcPr>
          <w:p w14:paraId="76D4C1EB" w14:textId="77777777" w:rsidR="00192565" w:rsidRPr="00DE35F3" w:rsidRDefault="00192565" w:rsidP="00DE35F3">
            <w:pPr>
              <w:jc w:val="center"/>
              <w:rPr>
                <w:rFonts w:cs="Times New Roman"/>
                <w:szCs w:val="24"/>
                <w:lang w:val="kk-KZ"/>
              </w:rPr>
            </w:pPr>
            <w:r w:rsidRPr="00DE35F3">
              <w:rPr>
                <w:rFonts w:cs="Times New Roman"/>
                <w:szCs w:val="24"/>
                <w:lang w:val="kk-KZ"/>
              </w:rPr>
              <w:t>1</w:t>
            </w:r>
          </w:p>
        </w:tc>
      </w:tr>
      <w:tr w:rsidR="00192565" w:rsidRPr="00DE35F3" w14:paraId="3EC438FF" w14:textId="77777777" w:rsidTr="00AB5168">
        <w:trPr>
          <w:trHeight w:val="516"/>
        </w:trPr>
        <w:tc>
          <w:tcPr>
            <w:tcW w:w="2127" w:type="dxa"/>
          </w:tcPr>
          <w:p w14:paraId="7F683F07" w14:textId="06AA54CA" w:rsidR="00192565" w:rsidRPr="00DE35F3" w:rsidRDefault="000F742A" w:rsidP="00DE35F3">
            <w:pPr>
              <w:rPr>
                <w:rFonts w:cs="Times New Roman"/>
                <w:szCs w:val="24"/>
                <w:lang w:val="kk-KZ"/>
              </w:rPr>
            </w:pPr>
            <w:r w:rsidRPr="00DE35F3">
              <w:rPr>
                <w:rFonts w:cs="Times New Roman"/>
                <w:szCs w:val="24"/>
                <w:lang w:val="en-US"/>
              </w:rPr>
              <w:t xml:space="preserve">8.4C </w:t>
            </w:r>
            <w:r w:rsidR="00192565" w:rsidRPr="00DE35F3">
              <w:rPr>
                <w:rFonts w:cs="Times New Roman"/>
                <w:szCs w:val="24"/>
                <w:lang w:val="kk-KZ"/>
              </w:rPr>
              <w:t>Су</w:t>
            </w:r>
          </w:p>
        </w:tc>
        <w:tc>
          <w:tcPr>
            <w:tcW w:w="4678" w:type="dxa"/>
          </w:tcPr>
          <w:p w14:paraId="5D46FBCF" w14:textId="77777777" w:rsidR="00192565" w:rsidRPr="00DE35F3" w:rsidRDefault="00192565" w:rsidP="00DE35F3">
            <w:pPr>
              <w:rPr>
                <w:rFonts w:cs="Times New Roman"/>
                <w:b/>
                <w:szCs w:val="24"/>
                <w:lang w:val="kk-KZ"/>
              </w:rPr>
            </w:pPr>
            <w:r w:rsidRPr="00DE35F3">
              <w:rPr>
                <w:rFonts w:cs="Times New Roman"/>
                <w:szCs w:val="24"/>
                <w:lang w:val="kk-KZ"/>
              </w:rPr>
              <w:t>8.4.2.9 С</w:t>
            </w:r>
            <w:r w:rsidRPr="00DE35F3">
              <w:rPr>
                <w:rFonts w:eastAsia="Calibri" w:cs="Times New Roman"/>
                <w:szCs w:val="24"/>
                <w:lang w:val="kk-KZ"/>
              </w:rPr>
              <w:t>удың «кермектігін» анықтау және оны жою тәсілдерін түсіндіру;</w:t>
            </w:r>
          </w:p>
        </w:tc>
        <w:tc>
          <w:tcPr>
            <w:tcW w:w="1984" w:type="dxa"/>
          </w:tcPr>
          <w:p w14:paraId="07370F3E" w14:textId="77777777" w:rsidR="00192565" w:rsidRPr="00DE35F3" w:rsidRDefault="00192565" w:rsidP="00DE35F3">
            <w:pPr>
              <w:jc w:val="center"/>
              <w:rPr>
                <w:rFonts w:cs="Times New Roman"/>
                <w:szCs w:val="24"/>
                <w:lang w:val="kk-KZ"/>
              </w:rPr>
            </w:pPr>
            <w:r w:rsidRPr="00DE35F3">
              <w:rPr>
                <w:rFonts w:eastAsia="Times New Roman" w:cs="Times New Roman"/>
                <w:szCs w:val="24"/>
                <w:lang w:val="kk-KZ"/>
              </w:rPr>
              <w:t>Қолдану</w:t>
            </w:r>
          </w:p>
        </w:tc>
        <w:tc>
          <w:tcPr>
            <w:tcW w:w="1418" w:type="dxa"/>
            <w:vAlign w:val="center"/>
          </w:tcPr>
          <w:p w14:paraId="6650653C" w14:textId="353B215C" w:rsidR="00192565" w:rsidRPr="00DE35F3" w:rsidRDefault="00192565" w:rsidP="00DE35F3">
            <w:pPr>
              <w:jc w:val="center"/>
              <w:rPr>
                <w:rFonts w:eastAsia="Times New Roman" w:cs="Times New Roman"/>
                <w:szCs w:val="24"/>
                <w:lang w:val="kk-KZ"/>
              </w:rPr>
            </w:pPr>
            <w:r w:rsidRPr="00DE35F3">
              <w:rPr>
                <w:rFonts w:eastAsia="Times New Roman" w:cs="Times New Roman"/>
                <w:szCs w:val="24"/>
                <w:lang w:val="kk-KZ"/>
              </w:rPr>
              <w:t>2</w:t>
            </w:r>
          </w:p>
        </w:tc>
        <w:tc>
          <w:tcPr>
            <w:tcW w:w="1417" w:type="dxa"/>
            <w:vAlign w:val="center"/>
          </w:tcPr>
          <w:p w14:paraId="354892FA" w14:textId="4F02D211" w:rsidR="00192565" w:rsidRPr="00DE35F3" w:rsidRDefault="008634E3" w:rsidP="00DE35F3">
            <w:pPr>
              <w:jc w:val="center"/>
              <w:rPr>
                <w:rFonts w:eastAsia="Times New Roman" w:cs="Times New Roman"/>
                <w:szCs w:val="24"/>
                <w:lang w:val="kk-KZ"/>
              </w:rPr>
            </w:pPr>
            <w:r w:rsidRPr="00DE35F3">
              <w:rPr>
                <w:rFonts w:eastAsia="Times New Roman" w:cs="Times New Roman"/>
                <w:szCs w:val="24"/>
              </w:rPr>
              <w:t>8</w:t>
            </w:r>
            <w:r w:rsidRPr="00DE35F3">
              <w:rPr>
                <w:rFonts w:eastAsia="Times New Roman" w:cs="Times New Roman"/>
                <w:szCs w:val="24"/>
                <w:lang w:val="kk-KZ"/>
              </w:rPr>
              <w:t>, 17</w:t>
            </w:r>
          </w:p>
        </w:tc>
        <w:tc>
          <w:tcPr>
            <w:tcW w:w="1418" w:type="dxa"/>
            <w:vAlign w:val="center"/>
          </w:tcPr>
          <w:p w14:paraId="3C3B550A" w14:textId="77777777" w:rsidR="00192565" w:rsidRPr="00DE35F3" w:rsidRDefault="00192565" w:rsidP="00DE35F3">
            <w:pPr>
              <w:autoSpaceDE w:val="0"/>
              <w:autoSpaceDN w:val="0"/>
              <w:adjustRightInd w:val="0"/>
              <w:jc w:val="center"/>
              <w:rPr>
                <w:rFonts w:eastAsiaTheme="majorEastAsia" w:cs="Times New Roman"/>
                <w:bCs/>
                <w:szCs w:val="24"/>
                <w:lang w:val="kk-KZ"/>
              </w:rPr>
            </w:pPr>
            <w:r w:rsidRPr="00DE35F3">
              <w:rPr>
                <w:rFonts w:eastAsiaTheme="majorEastAsia" w:cs="Times New Roman"/>
                <w:bCs/>
                <w:szCs w:val="24"/>
                <w:lang w:val="kk-KZ"/>
              </w:rPr>
              <w:t>КТБ/</w:t>
            </w:r>
          </w:p>
          <w:p w14:paraId="4B3A40C4" w14:textId="77777777" w:rsidR="00192565" w:rsidRPr="00DE35F3" w:rsidRDefault="00192565" w:rsidP="00DE35F3">
            <w:pPr>
              <w:autoSpaceDE w:val="0"/>
              <w:autoSpaceDN w:val="0"/>
              <w:adjustRightInd w:val="0"/>
              <w:jc w:val="center"/>
              <w:rPr>
                <w:rFonts w:eastAsiaTheme="majorEastAsia" w:cs="Times New Roman"/>
                <w:bCs/>
                <w:szCs w:val="24"/>
                <w:lang w:val="kk-KZ"/>
              </w:rPr>
            </w:pPr>
            <w:r w:rsidRPr="00DE35F3">
              <w:rPr>
                <w:rFonts w:eastAsiaTheme="majorEastAsia" w:cs="Times New Roman"/>
                <w:bCs/>
                <w:szCs w:val="24"/>
                <w:lang w:val="kk-KZ"/>
              </w:rPr>
              <w:t>ТЖ</w:t>
            </w:r>
          </w:p>
        </w:tc>
        <w:tc>
          <w:tcPr>
            <w:tcW w:w="1275" w:type="dxa"/>
            <w:vAlign w:val="center"/>
          </w:tcPr>
          <w:p w14:paraId="14D37AC5" w14:textId="5E7104A9" w:rsidR="00192565" w:rsidRPr="00DE35F3" w:rsidRDefault="002721CF" w:rsidP="00DE35F3">
            <w:pPr>
              <w:autoSpaceDE w:val="0"/>
              <w:autoSpaceDN w:val="0"/>
              <w:adjustRightInd w:val="0"/>
              <w:jc w:val="center"/>
              <w:rPr>
                <w:rFonts w:eastAsiaTheme="majorEastAsia" w:cs="Times New Roman"/>
                <w:bCs/>
                <w:szCs w:val="24"/>
                <w:lang w:val="en-US"/>
              </w:rPr>
            </w:pPr>
            <w:r w:rsidRPr="00DE35F3">
              <w:rPr>
                <w:rFonts w:eastAsiaTheme="majorEastAsia" w:cs="Times New Roman"/>
                <w:bCs/>
                <w:szCs w:val="24"/>
                <w:lang w:val="en-US"/>
              </w:rPr>
              <w:t>6</w:t>
            </w:r>
          </w:p>
        </w:tc>
        <w:tc>
          <w:tcPr>
            <w:tcW w:w="851" w:type="dxa"/>
            <w:vAlign w:val="center"/>
          </w:tcPr>
          <w:p w14:paraId="101989B2" w14:textId="77777777" w:rsidR="00192565" w:rsidRPr="00DE35F3" w:rsidRDefault="00192565" w:rsidP="00DE35F3">
            <w:pPr>
              <w:jc w:val="center"/>
              <w:rPr>
                <w:rFonts w:cs="Times New Roman"/>
                <w:szCs w:val="24"/>
                <w:lang w:val="kk-KZ"/>
              </w:rPr>
            </w:pPr>
            <w:r w:rsidRPr="00DE35F3">
              <w:rPr>
                <w:rFonts w:cs="Times New Roman"/>
                <w:szCs w:val="24"/>
                <w:lang w:val="kk-KZ"/>
              </w:rPr>
              <w:t>3</w:t>
            </w:r>
          </w:p>
        </w:tc>
      </w:tr>
      <w:tr w:rsidR="00192565" w:rsidRPr="00DE35F3" w14:paraId="286AC425" w14:textId="77777777" w:rsidTr="00AB5168">
        <w:trPr>
          <w:trHeight w:val="516"/>
        </w:trPr>
        <w:tc>
          <w:tcPr>
            <w:tcW w:w="2127" w:type="dxa"/>
          </w:tcPr>
          <w:p w14:paraId="08CB657B" w14:textId="77777777" w:rsidR="00192565" w:rsidRPr="00DE35F3" w:rsidRDefault="00192565" w:rsidP="00DE35F3">
            <w:pPr>
              <w:rPr>
                <w:rFonts w:cs="Times New Roman"/>
                <w:szCs w:val="24"/>
                <w:lang w:val="kk-KZ"/>
              </w:rPr>
            </w:pPr>
          </w:p>
        </w:tc>
        <w:tc>
          <w:tcPr>
            <w:tcW w:w="4678" w:type="dxa"/>
          </w:tcPr>
          <w:p w14:paraId="7E00E729" w14:textId="77777777" w:rsidR="00192565" w:rsidRPr="00DE35F3" w:rsidRDefault="00192565" w:rsidP="00DE35F3">
            <w:pPr>
              <w:rPr>
                <w:rFonts w:cs="Times New Roman"/>
                <w:szCs w:val="24"/>
                <w:lang w:val="kk-KZ"/>
              </w:rPr>
            </w:pPr>
            <w:r w:rsidRPr="00DE35F3">
              <w:rPr>
                <w:rFonts w:eastAsiaTheme="majorEastAsia" w:cs="Times New Roman"/>
                <w:b/>
                <w:bCs/>
                <w:szCs w:val="24"/>
                <w:lang w:val="kk-KZ"/>
              </w:rPr>
              <w:t>Барлығы</w:t>
            </w:r>
          </w:p>
        </w:tc>
        <w:tc>
          <w:tcPr>
            <w:tcW w:w="1984" w:type="dxa"/>
          </w:tcPr>
          <w:p w14:paraId="03B11B0A" w14:textId="77777777" w:rsidR="00192565" w:rsidRPr="00DE35F3" w:rsidRDefault="00192565" w:rsidP="00DE35F3">
            <w:pPr>
              <w:jc w:val="center"/>
              <w:rPr>
                <w:rFonts w:eastAsia="Times New Roman" w:cs="Times New Roman"/>
                <w:szCs w:val="24"/>
                <w:lang w:val="kk-KZ"/>
              </w:rPr>
            </w:pPr>
          </w:p>
        </w:tc>
        <w:tc>
          <w:tcPr>
            <w:tcW w:w="1418" w:type="dxa"/>
            <w:vAlign w:val="center"/>
          </w:tcPr>
          <w:p w14:paraId="3C670DF3" w14:textId="77777777" w:rsidR="00192565" w:rsidRPr="00DE35F3" w:rsidRDefault="00192565" w:rsidP="00DE35F3">
            <w:pPr>
              <w:jc w:val="center"/>
              <w:rPr>
                <w:rFonts w:eastAsia="Times New Roman" w:cs="Times New Roman"/>
                <w:szCs w:val="24"/>
                <w:lang w:val="kk-KZ"/>
              </w:rPr>
            </w:pPr>
          </w:p>
        </w:tc>
        <w:tc>
          <w:tcPr>
            <w:tcW w:w="1417" w:type="dxa"/>
            <w:vAlign w:val="center"/>
          </w:tcPr>
          <w:p w14:paraId="588EE969" w14:textId="77777777" w:rsidR="00192565" w:rsidRPr="00DE35F3" w:rsidRDefault="00192565" w:rsidP="00DE35F3">
            <w:pPr>
              <w:jc w:val="center"/>
              <w:rPr>
                <w:rFonts w:eastAsia="Times New Roman" w:cs="Times New Roman"/>
                <w:szCs w:val="24"/>
                <w:lang w:val="kk-KZ"/>
              </w:rPr>
            </w:pPr>
          </w:p>
        </w:tc>
        <w:tc>
          <w:tcPr>
            <w:tcW w:w="1418" w:type="dxa"/>
            <w:vAlign w:val="center"/>
          </w:tcPr>
          <w:p w14:paraId="7D9D3B94" w14:textId="77777777" w:rsidR="00192565" w:rsidRPr="00DE35F3" w:rsidRDefault="00192565" w:rsidP="00DE35F3">
            <w:pPr>
              <w:autoSpaceDE w:val="0"/>
              <w:autoSpaceDN w:val="0"/>
              <w:adjustRightInd w:val="0"/>
              <w:jc w:val="center"/>
              <w:rPr>
                <w:rFonts w:eastAsiaTheme="majorEastAsia" w:cs="Times New Roman"/>
                <w:bCs/>
                <w:szCs w:val="24"/>
                <w:lang w:val="kk-KZ"/>
              </w:rPr>
            </w:pPr>
          </w:p>
        </w:tc>
        <w:tc>
          <w:tcPr>
            <w:tcW w:w="1275" w:type="dxa"/>
            <w:vAlign w:val="center"/>
          </w:tcPr>
          <w:p w14:paraId="1403A630" w14:textId="0FA236A7" w:rsidR="00192565" w:rsidRPr="00DE35F3" w:rsidRDefault="00B978E4" w:rsidP="00DE35F3">
            <w:pPr>
              <w:autoSpaceDE w:val="0"/>
              <w:autoSpaceDN w:val="0"/>
              <w:adjustRightInd w:val="0"/>
              <w:jc w:val="center"/>
              <w:rPr>
                <w:rFonts w:eastAsiaTheme="majorEastAsia" w:cs="Times New Roman"/>
                <w:b/>
                <w:bCs/>
                <w:szCs w:val="24"/>
                <w:lang w:val="en-US"/>
              </w:rPr>
            </w:pPr>
            <w:r w:rsidRPr="00DE35F3">
              <w:rPr>
                <w:rFonts w:eastAsiaTheme="majorEastAsia" w:cs="Times New Roman"/>
                <w:b/>
                <w:bCs/>
                <w:szCs w:val="24"/>
                <w:lang w:val="en-US"/>
              </w:rPr>
              <w:t>40</w:t>
            </w:r>
          </w:p>
        </w:tc>
        <w:tc>
          <w:tcPr>
            <w:tcW w:w="851" w:type="dxa"/>
            <w:vAlign w:val="center"/>
          </w:tcPr>
          <w:p w14:paraId="6B0B37DB" w14:textId="77777777" w:rsidR="00192565" w:rsidRPr="00DE35F3" w:rsidRDefault="00192565" w:rsidP="00DE35F3">
            <w:pPr>
              <w:jc w:val="center"/>
              <w:rPr>
                <w:rFonts w:cs="Times New Roman"/>
                <w:b/>
                <w:szCs w:val="24"/>
                <w:lang w:val="kk-KZ"/>
              </w:rPr>
            </w:pPr>
            <w:r w:rsidRPr="00DE35F3">
              <w:rPr>
                <w:rFonts w:cs="Times New Roman"/>
                <w:b/>
                <w:szCs w:val="24"/>
                <w:lang w:val="kk-KZ"/>
              </w:rPr>
              <w:t>25</w:t>
            </w:r>
          </w:p>
        </w:tc>
      </w:tr>
    </w:tbl>
    <w:p w14:paraId="660CE58D" w14:textId="77777777" w:rsidR="00CE68AE" w:rsidRPr="00DE35F3" w:rsidRDefault="00CE68AE" w:rsidP="00DE35F3">
      <w:pPr>
        <w:pStyle w:val="af8"/>
        <w:spacing w:after="0" w:line="240" w:lineRule="auto"/>
        <w:rPr>
          <w:rFonts w:eastAsia="Times New Roman" w:cs="Times New Roman"/>
          <w:szCs w:val="24"/>
          <w:lang w:val="kk-KZ"/>
        </w:rPr>
        <w:sectPr w:rsidR="00CE68AE" w:rsidRPr="00DE35F3" w:rsidSect="00444E92">
          <w:pgSz w:w="16840" w:h="11907" w:orient="landscape" w:code="9"/>
          <w:pgMar w:top="1134" w:right="1134" w:bottom="1134" w:left="1134" w:header="720" w:footer="720" w:gutter="0"/>
          <w:cols w:space="720"/>
          <w:noEndnote/>
          <w:docGrid w:linePitch="299"/>
        </w:sectPr>
      </w:pPr>
    </w:p>
    <w:p w14:paraId="34F23895" w14:textId="78F84C7A" w:rsidR="00D15825" w:rsidRPr="00DE35F3" w:rsidRDefault="00D15825" w:rsidP="00DE35F3">
      <w:pPr>
        <w:pStyle w:val="3"/>
        <w:spacing w:before="0" w:after="240" w:line="240" w:lineRule="auto"/>
        <w:rPr>
          <w:lang w:val="kk-KZ" w:eastAsia="en-US"/>
        </w:rPr>
      </w:pPr>
      <w:bookmarkStart w:id="18" w:name="_Toc3388165"/>
      <w:r w:rsidRPr="00DE35F3">
        <w:rPr>
          <w:lang w:val="kk-KZ" w:eastAsia="en-US"/>
        </w:rPr>
        <w:lastRenderedPageBreak/>
        <w:t>Тапсырма үлгілері және балл қою кестеcі</w:t>
      </w:r>
      <w:bookmarkEnd w:id="18"/>
    </w:p>
    <w:p w14:paraId="6D8AFDBC" w14:textId="4B717C74" w:rsidR="001D6BF6" w:rsidRPr="00DE35F3" w:rsidRDefault="00652E03" w:rsidP="00DE35F3">
      <w:pPr>
        <w:pStyle w:val="a5"/>
        <w:spacing w:before="240"/>
        <w:ind w:left="0"/>
        <w:rPr>
          <w:lang w:val="kk-KZ"/>
        </w:rPr>
      </w:pPr>
      <w:r w:rsidRPr="00DE35F3">
        <w:rPr>
          <w:lang w:val="kk-KZ"/>
        </w:rPr>
        <w:t>1.</w:t>
      </w:r>
      <w:r w:rsidRPr="00DE35F3">
        <w:rPr>
          <w:b/>
          <w:lang w:val="kk-KZ"/>
        </w:rPr>
        <w:t xml:space="preserve"> </w:t>
      </w:r>
      <w:r w:rsidR="001D6BF6" w:rsidRPr="00DE35F3">
        <w:rPr>
          <w:lang w:val="kk-KZ"/>
        </w:rPr>
        <w:t xml:space="preserve">Магний атомы үшін </w:t>
      </w:r>
      <w:r w:rsidR="00154987" w:rsidRPr="00DE35F3">
        <w:rPr>
          <w:lang w:val="kk-KZ"/>
        </w:rPr>
        <w:t>дұрыс тұжырымдарды анықтаңыз</w:t>
      </w:r>
      <w:r w:rsidRPr="00DE35F3">
        <w:rPr>
          <w:lang w:val="kk-KZ"/>
        </w:rPr>
        <w:t>.</w:t>
      </w:r>
    </w:p>
    <w:p w14:paraId="08350E4F" w14:textId="64CD0997" w:rsidR="001D6BF6" w:rsidRPr="00DE35F3" w:rsidRDefault="00154987" w:rsidP="00DE35F3">
      <w:pPr>
        <w:pStyle w:val="a5"/>
        <w:numPr>
          <w:ilvl w:val="0"/>
          <w:numId w:val="2"/>
        </w:numPr>
        <w:tabs>
          <w:tab w:val="left" w:pos="426"/>
          <w:tab w:val="left" w:pos="851"/>
        </w:tabs>
        <w:ind w:left="567" w:firstLine="0"/>
        <w:rPr>
          <w:lang w:val="kk-KZ"/>
        </w:rPr>
      </w:pPr>
      <w:r w:rsidRPr="00DE35F3">
        <w:rPr>
          <w:lang w:val="kk-KZ"/>
        </w:rPr>
        <w:t>М</w:t>
      </w:r>
      <w:r w:rsidR="001D6BF6" w:rsidRPr="00DE35F3">
        <w:rPr>
          <w:lang w:val="kk-KZ"/>
        </w:rPr>
        <w:t>агний</w:t>
      </w:r>
      <w:r w:rsidR="000F42AA" w:rsidRPr="00DE35F3">
        <w:rPr>
          <w:lang w:val="kk-KZ"/>
        </w:rPr>
        <w:t xml:space="preserve"> атомының </w:t>
      </w:r>
      <w:r w:rsidR="001D6BF6" w:rsidRPr="00DE35F3">
        <w:rPr>
          <w:lang w:val="kk-KZ"/>
        </w:rPr>
        <w:t xml:space="preserve"> сыртқы электрондық қабатында 2 электрон бар</w:t>
      </w:r>
    </w:p>
    <w:p w14:paraId="7672ADA9" w14:textId="77777777" w:rsidR="001D6BF6" w:rsidRPr="00DE35F3" w:rsidRDefault="00154987" w:rsidP="00DE35F3">
      <w:pPr>
        <w:pStyle w:val="a5"/>
        <w:numPr>
          <w:ilvl w:val="0"/>
          <w:numId w:val="2"/>
        </w:numPr>
        <w:tabs>
          <w:tab w:val="left" w:pos="426"/>
          <w:tab w:val="left" w:pos="851"/>
        </w:tabs>
        <w:ind w:left="567" w:firstLine="0"/>
        <w:rPr>
          <w:lang w:val="kk-KZ"/>
        </w:rPr>
      </w:pPr>
      <w:r w:rsidRPr="00DE35F3">
        <w:rPr>
          <w:lang w:val="kk-KZ"/>
        </w:rPr>
        <w:t>М</w:t>
      </w:r>
      <w:r w:rsidR="001D6BF6" w:rsidRPr="00DE35F3">
        <w:rPr>
          <w:lang w:val="kk-KZ"/>
        </w:rPr>
        <w:t xml:space="preserve">агний </w:t>
      </w:r>
      <w:r w:rsidR="009F6A17" w:rsidRPr="00DE35F3">
        <w:rPr>
          <w:lang w:val="kk-KZ"/>
        </w:rPr>
        <w:t xml:space="preserve">атомы </w:t>
      </w:r>
      <w:r w:rsidR="001D6BF6" w:rsidRPr="00DE35F3">
        <w:rPr>
          <w:lang w:val="kk-KZ"/>
        </w:rPr>
        <w:t xml:space="preserve">сыртқы </w:t>
      </w:r>
      <w:r w:rsidR="009F6A17" w:rsidRPr="00DE35F3">
        <w:rPr>
          <w:lang w:val="kk-KZ"/>
        </w:rPr>
        <w:t xml:space="preserve">электрондық </w:t>
      </w:r>
      <w:r w:rsidR="001D6BF6" w:rsidRPr="00DE35F3">
        <w:rPr>
          <w:lang w:val="kk-KZ"/>
        </w:rPr>
        <w:t>қабатындағы 2 электронды беріп жібере алады</w:t>
      </w:r>
    </w:p>
    <w:p w14:paraId="287D18BE" w14:textId="77777777" w:rsidR="001D6BF6" w:rsidRPr="00DE35F3" w:rsidRDefault="00154987" w:rsidP="00DE35F3">
      <w:pPr>
        <w:pStyle w:val="a5"/>
        <w:numPr>
          <w:ilvl w:val="0"/>
          <w:numId w:val="2"/>
        </w:numPr>
        <w:tabs>
          <w:tab w:val="left" w:pos="426"/>
          <w:tab w:val="left" w:pos="851"/>
        </w:tabs>
        <w:ind w:left="567" w:firstLine="0"/>
        <w:rPr>
          <w:lang w:val="kk-KZ"/>
        </w:rPr>
      </w:pPr>
      <w:r w:rsidRPr="00DE35F3">
        <w:rPr>
          <w:lang w:val="kk-KZ"/>
        </w:rPr>
        <w:t>Магн</w:t>
      </w:r>
      <w:r w:rsidR="001D6BF6" w:rsidRPr="00DE35F3">
        <w:rPr>
          <w:lang w:val="kk-KZ"/>
        </w:rPr>
        <w:t>и</w:t>
      </w:r>
      <w:r w:rsidRPr="00DE35F3">
        <w:rPr>
          <w:lang w:val="kk-KZ"/>
        </w:rPr>
        <w:t>й</w:t>
      </w:r>
      <w:r w:rsidR="001D6BF6" w:rsidRPr="00DE35F3">
        <w:rPr>
          <w:lang w:val="kk-KZ"/>
        </w:rPr>
        <w:t xml:space="preserve"> </w:t>
      </w:r>
      <w:r w:rsidR="009F6A17" w:rsidRPr="00DE35F3">
        <w:rPr>
          <w:lang w:val="kk-KZ"/>
        </w:rPr>
        <w:t xml:space="preserve">атомы </w:t>
      </w:r>
      <w:r w:rsidR="001D6BF6" w:rsidRPr="00DE35F3">
        <w:rPr>
          <w:lang w:val="kk-KZ"/>
        </w:rPr>
        <w:t>сыртқы</w:t>
      </w:r>
      <w:r w:rsidR="009F6A17" w:rsidRPr="00DE35F3">
        <w:rPr>
          <w:lang w:val="kk-KZ"/>
        </w:rPr>
        <w:t xml:space="preserve"> электрондық</w:t>
      </w:r>
      <w:r w:rsidR="001D6BF6" w:rsidRPr="00DE35F3">
        <w:rPr>
          <w:lang w:val="kk-KZ"/>
        </w:rPr>
        <w:t xml:space="preserve"> қабатына 3 электрон қосып алады</w:t>
      </w:r>
    </w:p>
    <w:p w14:paraId="622AFDAC" w14:textId="77777777" w:rsidR="001D6BF6" w:rsidRPr="00DE35F3" w:rsidRDefault="001D6BF6" w:rsidP="00DE35F3">
      <w:pPr>
        <w:pStyle w:val="a5"/>
        <w:numPr>
          <w:ilvl w:val="0"/>
          <w:numId w:val="2"/>
        </w:numPr>
        <w:tabs>
          <w:tab w:val="left" w:pos="426"/>
          <w:tab w:val="left" w:pos="851"/>
        </w:tabs>
        <w:ind w:left="567" w:firstLine="0"/>
        <w:rPr>
          <w:lang w:val="kk-KZ"/>
        </w:rPr>
      </w:pPr>
      <w:r w:rsidRPr="00DE35F3">
        <w:rPr>
          <w:lang w:val="kk-KZ"/>
        </w:rPr>
        <w:t>Mg</w:t>
      </w:r>
      <w:r w:rsidRPr="00DE35F3">
        <w:rPr>
          <w:vertAlign w:val="superscript"/>
          <w:lang w:val="kk-KZ"/>
        </w:rPr>
        <w:t>2+</w:t>
      </w:r>
      <w:r w:rsidR="007F3638" w:rsidRPr="00DE35F3">
        <w:rPr>
          <w:lang w:val="kk-KZ"/>
        </w:rPr>
        <w:t xml:space="preserve"> </w:t>
      </w:r>
      <w:r w:rsidRPr="00DE35F3">
        <w:rPr>
          <w:lang w:val="kk-KZ"/>
        </w:rPr>
        <w:t>ионын түзе алады</w:t>
      </w:r>
    </w:p>
    <w:p w14:paraId="2652A8B8" w14:textId="77777777" w:rsidR="001D6BF6" w:rsidRPr="00DE35F3" w:rsidRDefault="001D6BF6" w:rsidP="00DE35F3">
      <w:pPr>
        <w:pStyle w:val="a5"/>
        <w:numPr>
          <w:ilvl w:val="0"/>
          <w:numId w:val="2"/>
        </w:numPr>
        <w:tabs>
          <w:tab w:val="left" w:pos="426"/>
          <w:tab w:val="left" w:pos="851"/>
        </w:tabs>
        <w:ind w:left="567" w:firstLine="0"/>
        <w:rPr>
          <w:lang w:val="kk-KZ"/>
        </w:rPr>
      </w:pPr>
      <w:r w:rsidRPr="00DE35F3">
        <w:rPr>
          <w:lang w:val="kk-KZ"/>
        </w:rPr>
        <w:t>Mg</w:t>
      </w:r>
      <w:r w:rsidRPr="00DE35F3">
        <w:rPr>
          <w:vertAlign w:val="superscript"/>
          <w:lang w:val="kk-KZ"/>
        </w:rPr>
        <w:t>2-</w:t>
      </w:r>
      <w:r w:rsidRPr="00DE35F3">
        <w:rPr>
          <w:lang w:val="kk-KZ"/>
        </w:rPr>
        <w:t xml:space="preserve"> ионын түзе алады</w:t>
      </w:r>
    </w:p>
    <w:p w14:paraId="6D30F63A" w14:textId="77777777" w:rsidR="001D6BF6" w:rsidRPr="00DE35F3" w:rsidRDefault="001D6BF6" w:rsidP="00DE35F3">
      <w:pPr>
        <w:pStyle w:val="a5"/>
        <w:numPr>
          <w:ilvl w:val="0"/>
          <w:numId w:val="3"/>
        </w:numPr>
        <w:tabs>
          <w:tab w:val="left" w:pos="1560"/>
        </w:tabs>
        <w:ind w:left="567" w:firstLine="567"/>
        <w:rPr>
          <w:lang w:val="kk-KZ"/>
        </w:rPr>
      </w:pPr>
      <w:r w:rsidRPr="00DE35F3">
        <w:rPr>
          <w:lang w:val="kk-KZ"/>
        </w:rPr>
        <w:t>1,2,4</w:t>
      </w:r>
    </w:p>
    <w:p w14:paraId="0A63072F" w14:textId="77777777" w:rsidR="001D6BF6" w:rsidRPr="00DE35F3" w:rsidRDefault="001D6BF6" w:rsidP="00DE35F3">
      <w:pPr>
        <w:pStyle w:val="a5"/>
        <w:numPr>
          <w:ilvl w:val="0"/>
          <w:numId w:val="3"/>
        </w:numPr>
        <w:tabs>
          <w:tab w:val="left" w:pos="1560"/>
        </w:tabs>
        <w:ind w:left="567" w:firstLine="567"/>
        <w:rPr>
          <w:lang w:val="kk-KZ"/>
        </w:rPr>
      </w:pPr>
      <w:r w:rsidRPr="00DE35F3">
        <w:rPr>
          <w:lang w:val="kk-KZ"/>
        </w:rPr>
        <w:t>2,4</w:t>
      </w:r>
    </w:p>
    <w:p w14:paraId="14175026" w14:textId="77777777" w:rsidR="001D6BF6" w:rsidRPr="00DE35F3" w:rsidRDefault="001D6BF6" w:rsidP="00DE35F3">
      <w:pPr>
        <w:pStyle w:val="a5"/>
        <w:numPr>
          <w:ilvl w:val="0"/>
          <w:numId w:val="3"/>
        </w:numPr>
        <w:tabs>
          <w:tab w:val="left" w:pos="1560"/>
        </w:tabs>
        <w:ind w:left="567" w:firstLine="567"/>
        <w:rPr>
          <w:lang w:val="kk-KZ"/>
        </w:rPr>
      </w:pPr>
      <w:r w:rsidRPr="00DE35F3">
        <w:rPr>
          <w:lang w:val="kk-KZ"/>
        </w:rPr>
        <w:t xml:space="preserve">3,5 </w:t>
      </w:r>
    </w:p>
    <w:p w14:paraId="5D6A6C83" w14:textId="77777777" w:rsidR="00154987" w:rsidRPr="00DE35F3" w:rsidRDefault="00154987" w:rsidP="00DE35F3">
      <w:pPr>
        <w:pStyle w:val="a5"/>
        <w:numPr>
          <w:ilvl w:val="0"/>
          <w:numId w:val="3"/>
        </w:numPr>
        <w:tabs>
          <w:tab w:val="left" w:pos="1560"/>
        </w:tabs>
        <w:ind w:left="567" w:firstLine="567"/>
        <w:rPr>
          <w:lang w:val="kk-KZ"/>
        </w:rPr>
      </w:pPr>
      <w:r w:rsidRPr="00DE35F3">
        <w:rPr>
          <w:lang w:val="kk-KZ"/>
        </w:rPr>
        <w:t>тек 4</w:t>
      </w:r>
    </w:p>
    <w:p w14:paraId="56D1CBF5" w14:textId="77777777" w:rsidR="001D6BF6" w:rsidRPr="00DE35F3" w:rsidRDefault="001D6BF6" w:rsidP="00DE35F3">
      <w:pPr>
        <w:pStyle w:val="a5"/>
        <w:ind w:left="426"/>
        <w:jc w:val="right"/>
        <w:rPr>
          <w:lang w:val="kk-KZ"/>
        </w:rPr>
      </w:pPr>
      <w:r w:rsidRPr="00DE35F3">
        <w:rPr>
          <w:lang w:val="kk-KZ"/>
        </w:rPr>
        <w:t>[1]</w:t>
      </w:r>
    </w:p>
    <w:p w14:paraId="73BB82BB" w14:textId="77777777" w:rsidR="00697831" w:rsidRPr="00DE35F3" w:rsidRDefault="00697831" w:rsidP="00DE35F3">
      <w:pPr>
        <w:pStyle w:val="a5"/>
        <w:ind w:left="426"/>
        <w:jc w:val="right"/>
        <w:rPr>
          <w:lang w:val="kk-KZ"/>
        </w:rPr>
      </w:pPr>
    </w:p>
    <w:p w14:paraId="77BFFE0D" w14:textId="0149395D" w:rsidR="00AB5168" w:rsidRPr="00DE35F3" w:rsidRDefault="00AB5168" w:rsidP="00DE35F3">
      <w:pPr>
        <w:pStyle w:val="a5"/>
        <w:ind w:left="0"/>
        <w:rPr>
          <w:b/>
          <w:lang w:val="kk-KZ"/>
        </w:rPr>
      </w:pPr>
      <w:r w:rsidRPr="00DE35F3">
        <w:rPr>
          <w:lang w:val="kk-KZ"/>
        </w:rPr>
        <w:t>2.</w:t>
      </w:r>
      <w:r w:rsidRPr="00DE35F3">
        <w:rPr>
          <w:b/>
          <w:lang w:val="kk-KZ"/>
        </w:rPr>
        <w:t xml:space="preserve"> </w:t>
      </w:r>
      <w:r w:rsidRPr="00DE35F3">
        <w:rPr>
          <w:lang w:val="kk-KZ"/>
        </w:rPr>
        <w:t>Табиғи отындар туралы дұрыс тұжырымдарды көрсетіңіз.</w:t>
      </w:r>
    </w:p>
    <w:p w14:paraId="1B821DBB" w14:textId="77777777" w:rsidR="00AB5168" w:rsidRPr="00DE35F3" w:rsidRDefault="00AB5168" w:rsidP="00DE35F3">
      <w:pPr>
        <w:pStyle w:val="a5"/>
        <w:numPr>
          <w:ilvl w:val="0"/>
          <w:numId w:val="7"/>
        </w:numPr>
        <w:tabs>
          <w:tab w:val="left" w:pos="851"/>
        </w:tabs>
        <w:ind w:left="567" w:firstLine="0"/>
        <w:rPr>
          <w:lang w:val="kk-KZ"/>
        </w:rPr>
      </w:pPr>
      <w:r w:rsidRPr="00DE35F3">
        <w:rPr>
          <w:lang w:val="kk-KZ"/>
        </w:rPr>
        <w:t>Табиғи отын жану үшін өте көп энергия қажет және бұл процесс эндотермиялық деп аталады</w:t>
      </w:r>
    </w:p>
    <w:p w14:paraId="69BB3CB6" w14:textId="77777777" w:rsidR="00AB5168" w:rsidRPr="00DE35F3" w:rsidRDefault="00AB5168" w:rsidP="00DE35F3">
      <w:pPr>
        <w:pStyle w:val="a5"/>
        <w:numPr>
          <w:ilvl w:val="0"/>
          <w:numId w:val="7"/>
        </w:numPr>
        <w:tabs>
          <w:tab w:val="left" w:pos="851"/>
        </w:tabs>
        <w:ind w:left="567" w:firstLine="0"/>
        <w:rPr>
          <w:lang w:val="kk-KZ"/>
        </w:rPr>
      </w:pPr>
      <w:r w:rsidRPr="00DE35F3">
        <w:rPr>
          <w:lang w:val="kk-KZ"/>
        </w:rPr>
        <w:t>Табиғи отындар жанған кезде көп энергия бөліп шығарады және бұл процесс экзотермиялық процеске жатады</w:t>
      </w:r>
    </w:p>
    <w:p w14:paraId="4F1511A5" w14:textId="77777777" w:rsidR="00AB5168" w:rsidRPr="00DE35F3" w:rsidRDefault="00AB5168" w:rsidP="00DE35F3">
      <w:pPr>
        <w:pStyle w:val="a5"/>
        <w:numPr>
          <w:ilvl w:val="0"/>
          <w:numId w:val="7"/>
        </w:numPr>
        <w:tabs>
          <w:tab w:val="left" w:pos="851"/>
        </w:tabs>
        <w:ind w:left="567" w:firstLine="0"/>
        <w:rPr>
          <w:lang w:val="kk-KZ"/>
        </w:rPr>
      </w:pPr>
      <w:r w:rsidRPr="00DE35F3">
        <w:rPr>
          <w:lang w:val="kk-KZ"/>
        </w:rPr>
        <w:t>Табиғи отын жану үшін өте көп энергия қажет және бұл процесс экзотермиялық деп аталады</w:t>
      </w:r>
    </w:p>
    <w:p w14:paraId="7652C69F" w14:textId="77777777" w:rsidR="00AB5168" w:rsidRPr="00DE35F3" w:rsidRDefault="00AB5168" w:rsidP="00DE35F3">
      <w:pPr>
        <w:pStyle w:val="a5"/>
        <w:numPr>
          <w:ilvl w:val="0"/>
          <w:numId w:val="8"/>
        </w:numPr>
        <w:tabs>
          <w:tab w:val="left" w:pos="1560"/>
        </w:tabs>
        <w:ind w:left="567" w:firstLine="567"/>
      </w:pPr>
      <w:r w:rsidRPr="00DE35F3">
        <w:rPr>
          <w:lang w:val="kk-KZ"/>
        </w:rPr>
        <w:t>тек 1</w:t>
      </w:r>
    </w:p>
    <w:p w14:paraId="609AC03D" w14:textId="77777777" w:rsidR="00AB5168" w:rsidRPr="00DE35F3" w:rsidRDefault="00AB5168" w:rsidP="00DE35F3">
      <w:pPr>
        <w:pStyle w:val="a5"/>
        <w:numPr>
          <w:ilvl w:val="0"/>
          <w:numId w:val="8"/>
        </w:numPr>
        <w:tabs>
          <w:tab w:val="left" w:pos="1560"/>
        </w:tabs>
        <w:ind w:left="567" w:firstLine="567"/>
      </w:pPr>
      <w:r w:rsidRPr="00DE35F3">
        <w:rPr>
          <w:lang w:val="kk-KZ"/>
        </w:rPr>
        <w:t>тек 2</w:t>
      </w:r>
    </w:p>
    <w:p w14:paraId="2BCDD561" w14:textId="77777777" w:rsidR="00AB5168" w:rsidRPr="00DE35F3" w:rsidRDefault="00AB5168" w:rsidP="00DE35F3">
      <w:pPr>
        <w:pStyle w:val="a5"/>
        <w:numPr>
          <w:ilvl w:val="0"/>
          <w:numId w:val="8"/>
        </w:numPr>
        <w:tabs>
          <w:tab w:val="left" w:pos="1560"/>
        </w:tabs>
        <w:ind w:left="567" w:firstLine="567"/>
        <w:rPr>
          <w:lang w:val="kk-KZ"/>
        </w:rPr>
      </w:pPr>
      <w:r w:rsidRPr="00DE35F3">
        <w:rPr>
          <w:lang w:val="kk-KZ"/>
        </w:rPr>
        <w:t>тек 3</w:t>
      </w:r>
    </w:p>
    <w:p w14:paraId="127FAF53" w14:textId="77777777" w:rsidR="00AB5168" w:rsidRPr="00DE35F3" w:rsidRDefault="00AB5168" w:rsidP="00DE35F3">
      <w:pPr>
        <w:pStyle w:val="a5"/>
        <w:numPr>
          <w:ilvl w:val="0"/>
          <w:numId w:val="8"/>
        </w:numPr>
        <w:tabs>
          <w:tab w:val="left" w:pos="1560"/>
        </w:tabs>
        <w:ind w:left="567" w:firstLine="567"/>
        <w:rPr>
          <w:lang w:val="kk-KZ"/>
        </w:rPr>
      </w:pPr>
      <w:r w:rsidRPr="00DE35F3">
        <w:rPr>
          <w:lang w:val="kk-KZ"/>
        </w:rPr>
        <w:t>1 және 2</w:t>
      </w:r>
    </w:p>
    <w:p w14:paraId="4775C8C3" w14:textId="77777777" w:rsidR="00AB5168" w:rsidRPr="00DE35F3" w:rsidRDefault="00AB5168" w:rsidP="00DE35F3">
      <w:pPr>
        <w:pStyle w:val="a5"/>
        <w:ind w:left="426"/>
        <w:jc w:val="right"/>
        <w:rPr>
          <w:lang w:val="kk-KZ"/>
        </w:rPr>
      </w:pPr>
      <w:r w:rsidRPr="00DE35F3">
        <w:rPr>
          <w:lang w:val="kk-KZ"/>
        </w:rPr>
        <w:t>[1]</w:t>
      </w:r>
    </w:p>
    <w:p w14:paraId="4F9C9A03" w14:textId="77777777" w:rsidR="00697831" w:rsidRPr="00DE35F3" w:rsidRDefault="00697831" w:rsidP="00DE35F3">
      <w:pPr>
        <w:pStyle w:val="a5"/>
        <w:ind w:left="426"/>
        <w:jc w:val="right"/>
        <w:rPr>
          <w:lang w:val="kk-KZ"/>
        </w:rPr>
      </w:pPr>
    </w:p>
    <w:p w14:paraId="51F75359" w14:textId="02465FF9" w:rsidR="00AB5168" w:rsidRPr="00DE35F3" w:rsidRDefault="00AB5168"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3. Сыртқы энергетикалық деңгейіндегі электрондар саны бірдей элементтер қатарын анықтаңыз.</w:t>
      </w:r>
    </w:p>
    <w:p w14:paraId="18454F02" w14:textId="77777777" w:rsidR="00AB5168" w:rsidRPr="00DE35F3" w:rsidRDefault="00AB5168" w:rsidP="00DE35F3">
      <w:pPr>
        <w:pStyle w:val="a7"/>
        <w:ind w:firstLine="567"/>
        <w:rPr>
          <w:rFonts w:ascii="Times New Roman" w:hAnsi="Times New Roman" w:cs="Times New Roman"/>
          <w:sz w:val="24"/>
          <w:szCs w:val="24"/>
          <w:lang w:val="kk-KZ"/>
        </w:rPr>
      </w:pPr>
      <w:r w:rsidRPr="00DE35F3">
        <w:rPr>
          <w:rFonts w:ascii="Times New Roman" w:hAnsi="Times New Roman" w:cs="Times New Roman"/>
          <w:sz w:val="24"/>
          <w:szCs w:val="24"/>
          <w:lang w:val="kk-KZ"/>
        </w:rPr>
        <w:t>A) Ca, Mg, Li</w:t>
      </w:r>
    </w:p>
    <w:p w14:paraId="08A87C73" w14:textId="77777777" w:rsidR="00697831" w:rsidRPr="00DE35F3" w:rsidRDefault="00697831" w:rsidP="00DE35F3">
      <w:pPr>
        <w:pStyle w:val="a7"/>
        <w:ind w:firstLine="567"/>
        <w:rPr>
          <w:rFonts w:ascii="Times New Roman" w:hAnsi="Times New Roman" w:cs="Times New Roman"/>
          <w:sz w:val="24"/>
          <w:szCs w:val="24"/>
          <w:lang w:val="kk-KZ"/>
        </w:rPr>
      </w:pPr>
      <w:r w:rsidRPr="00DE35F3">
        <w:rPr>
          <w:rFonts w:ascii="Times New Roman" w:hAnsi="Times New Roman" w:cs="Times New Roman"/>
          <w:sz w:val="24"/>
          <w:szCs w:val="24"/>
          <w:lang w:val="kk-KZ"/>
        </w:rPr>
        <w:t>B) Li, H, C</w:t>
      </w:r>
    </w:p>
    <w:p w14:paraId="51E2326A" w14:textId="77777777" w:rsidR="00697831" w:rsidRPr="00DE35F3" w:rsidRDefault="00697831" w:rsidP="00DE35F3">
      <w:pPr>
        <w:pStyle w:val="a7"/>
        <w:ind w:firstLine="567"/>
        <w:rPr>
          <w:rFonts w:ascii="Times New Roman" w:hAnsi="Times New Roman" w:cs="Times New Roman"/>
          <w:sz w:val="24"/>
          <w:szCs w:val="24"/>
          <w:lang w:val="kk-KZ"/>
        </w:rPr>
      </w:pPr>
      <w:r w:rsidRPr="00DE35F3">
        <w:rPr>
          <w:rFonts w:ascii="Times New Roman" w:hAnsi="Times New Roman" w:cs="Times New Roman"/>
          <w:sz w:val="24"/>
          <w:szCs w:val="24"/>
          <w:lang w:val="kk-KZ"/>
        </w:rPr>
        <w:t>C) Al, B, Ga</w:t>
      </w:r>
    </w:p>
    <w:p w14:paraId="35F4B2C1" w14:textId="6DB4E406" w:rsidR="00AB5168" w:rsidRPr="00DE35F3" w:rsidRDefault="00AB5168" w:rsidP="00DE35F3">
      <w:pPr>
        <w:pStyle w:val="a7"/>
        <w:ind w:firstLine="567"/>
        <w:rPr>
          <w:rFonts w:ascii="Times New Roman" w:hAnsi="Times New Roman" w:cs="Times New Roman"/>
          <w:sz w:val="24"/>
          <w:szCs w:val="24"/>
          <w:lang w:val="kk-KZ"/>
        </w:rPr>
      </w:pPr>
      <w:r w:rsidRPr="00DE35F3">
        <w:rPr>
          <w:rFonts w:ascii="Times New Roman" w:hAnsi="Times New Roman" w:cs="Times New Roman"/>
          <w:sz w:val="24"/>
          <w:szCs w:val="24"/>
          <w:lang w:val="kk-KZ"/>
        </w:rPr>
        <w:t>D) K, F, Li</w:t>
      </w:r>
    </w:p>
    <w:p w14:paraId="077A6458" w14:textId="77777777" w:rsidR="00AB5168" w:rsidRPr="00DE35F3" w:rsidRDefault="00AB5168" w:rsidP="00DE35F3">
      <w:pPr>
        <w:pStyle w:val="a7"/>
        <w:jc w:val="right"/>
        <w:rPr>
          <w:rFonts w:ascii="Times New Roman" w:hAnsi="Times New Roman" w:cs="Times New Roman"/>
          <w:sz w:val="24"/>
          <w:szCs w:val="24"/>
          <w:lang w:val="kk-KZ"/>
        </w:rPr>
      </w:pPr>
      <w:r w:rsidRPr="00DE35F3">
        <w:rPr>
          <w:rFonts w:ascii="Times New Roman" w:hAnsi="Times New Roman" w:cs="Times New Roman"/>
          <w:sz w:val="24"/>
          <w:szCs w:val="24"/>
          <w:lang w:val="kk-KZ"/>
        </w:rPr>
        <w:t>[1]</w:t>
      </w:r>
    </w:p>
    <w:p w14:paraId="45CD4B38" w14:textId="77777777" w:rsidR="00697831" w:rsidRPr="00DE35F3" w:rsidRDefault="00697831" w:rsidP="00DE35F3">
      <w:pPr>
        <w:pStyle w:val="a7"/>
        <w:jc w:val="right"/>
        <w:rPr>
          <w:rFonts w:ascii="Times New Roman" w:hAnsi="Times New Roman" w:cs="Times New Roman"/>
          <w:sz w:val="24"/>
          <w:szCs w:val="24"/>
          <w:lang w:val="kk-KZ"/>
        </w:rPr>
      </w:pPr>
    </w:p>
    <w:p w14:paraId="0AE5E743" w14:textId="6AC118DD" w:rsidR="00AB5168" w:rsidRPr="00DE35F3" w:rsidRDefault="00AB5168"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 xml:space="preserve">4. Ковалентті </w:t>
      </w:r>
      <w:r w:rsidRPr="00DE35F3">
        <w:rPr>
          <w:rFonts w:ascii="Times New Roman" w:hAnsi="Times New Roman" w:cs="Times New Roman"/>
          <w:b/>
          <w:sz w:val="24"/>
          <w:szCs w:val="24"/>
          <w:lang w:val="kk-KZ"/>
        </w:rPr>
        <w:t>полюсті</w:t>
      </w:r>
      <w:r w:rsidRPr="00DE35F3">
        <w:rPr>
          <w:rFonts w:ascii="Times New Roman" w:hAnsi="Times New Roman" w:cs="Times New Roman"/>
          <w:sz w:val="24"/>
          <w:szCs w:val="24"/>
          <w:lang w:val="kk-KZ"/>
        </w:rPr>
        <w:t xml:space="preserve"> байланыстарды сипаттайтын дұрыс тұжырымдарды көрсетіңіз. </w:t>
      </w:r>
    </w:p>
    <w:p w14:paraId="30E59D94" w14:textId="77777777" w:rsidR="00AB5168" w:rsidRPr="00DE35F3" w:rsidRDefault="00AB5168" w:rsidP="00DE35F3">
      <w:pPr>
        <w:pStyle w:val="a7"/>
        <w:numPr>
          <w:ilvl w:val="0"/>
          <w:numId w:val="10"/>
        </w:numPr>
        <w:tabs>
          <w:tab w:val="left" w:pos="851"/>
        </w:tabs>
        <w:ind w:left="567" w:firstLine="0"/>
        <w:rPr>
          <w:rFonts w:ascii="Times New Roman" w:hAnsi="Times New Roman" w:cs="Times New Roman"/>
          <w:sz w:val="24"/>
          <w:szCs w:val="24"/>
          <w:lang w:val="kk-KZ"/>
        </w:rPr>
      </w:pPr>
      <w:r w:rsidRPr="00DE35F3">
        <w:rPr>
          <w:rFonts w:ascii="Times New Roman" w:hAnsi="Times New Roman" w:cs="Times New Roman"/>
          <w:sz w:val="24"/>
          <w:szCs w:val="24"/>
          <w:lang w:val="kk-KZ"/>
        </w:rPr>
        <w:t>Атомдар арасында байланыс ортақ электрон жұбы арқылы түзіледі</w:t>
      </w:r>
    </w:p>
    <w:p w14:paraId="73DAFEFE" w14:textId="77777777" w:rsidR="00AB5168" w:rsidRPr="00DE35F3" w:rsidRDefault="00AB5168" w:rsidP="00DE35F3">
      <w:pPr>
        <w:pStyle w:val="a7"/>
        <w:numPr>
          <w:ilvl w:val="0"/>
          <w:numId w:val="10"/>
        </w:numPr>
        <w:tabs>
          <w:tab w:val="left" w:pos="851"/>
        </w:tabs>
        <w:ind w:left="567" w:firstLine="0"/>
        <w:rPr>
          <w:rFonts w:ascii="Times New Roman" w:hAnsi="Times New Roman" w:cs="Times New Roman"/>
          <w:sz w:val="24"/>
          <w:szCs w:val="24"/>
          <w:lang w:val="kk-KZ"/>
        </w:rPr>
      </w:pPr>
      <w:r w:rsidRPr="00DE35F3">
        <w:rPr>
          <w:rFonts w:ascii="Times New Roman" w:hAnsi="Times New Roman" w:cs="Times New Roman"/>
          <w:sz w:val="24"/>
          <w:szCs w:val="24"/>
          <w:lang w:val="kk-KZ"/>
        </w:rPr>
        <w:t>Байланыс түзетін атомдардың электртерістілігі бірдей</w:t>
      </w:r>
    </w:p>
    <w:p w14:paraId="33755A60" w14:textId="77777777" w:rsidR="00AB5168" w:rsidRPr="00DE35F3" w:rsidRDefault="00AB5168" w:rsidP="00DE35F3">
      <w:pPr>
        <w:pStyle w:val="a7"/>
        <w:numPr>
          <w:ilvl w:val="0"/>
          <w:numId w:val="10"/>
        </w:numPr>
        <w:tabs>
          <w:tab w:val="left" w:pos="851"/>
        </w:tabs>
        <w:ind w:left="567" w:firstLine="0"/>
        <w:rPr>
          <w:rFonts w:ascii="Times New Roman" w:hAnsi="Times New Roman" w:cs="Times New Roman"/>
          <w:sz w:val="24"/>
          <w:szCs w:val="24"/>
          <w:lang w:val="kk-KZ"/>
        </w:rPr>
      </w:pPr>
      <w:r w:rsidRPr="00DE35F3">
        <w:rPr>
          <w:rFonts w:ascii="Times New Roman" w:hAnsi="Times New Roman" w:cs="Times New Roman"/>
          <w:sz w:val="24"/>
          <w:szCs w:val="24"/>
          <w:lang w:val="kk-KZ"/>
        </w:rPr>
        <w:t>Ортақ электрон жұбы электртерістілігі көбірек атомға қарай ығысып орналасады</w:t>
      </w:r>
    </w:p>
    <w:p w14:paraId="3818D158" w14:textId="77777777" w:rsidR="00AB5168" w:rsidRPr="00DE35F3" w:rsidRDefault="00AB5168" w:rsidP="00DE35F3">
      <w:pPr>
        <w:pStyle w:val="a7"/>
        <w:numPr>
          <w:ilvl w:val="0"/>
          <w:numId w:val="10"/>
        </w:numPr>
        <w:tabs>
          <w:tab w:val="left" w:pos="851"/>
        </w:tabs>
        <w:ind w:left="567" w:firstLine="0"/>
        <w:rPr>
          <w:rFonts w:ascii="Times New Roman" w:hAnsi="Times New Roman" w:cs="Times New Roman"/>
          <w:sz w:val="24"/>
          <w:szCs w:val="24"/>
          <w:lang w:val="kk-KZ"/>
        </w:rPr>
      </w:pPr>
      <w:r w:rsidRPr="00DE35F3">
        <w:rPr>
          <w:rFonts w:ascii="Times New Roman" w:hAnsi="Times New Roman" w:cs="Times New Roman"/>
          <w:sz w:val="24"/>
          <w:szCs w:val="24"/>
          <w:lang w:val="kk-KZ"/>
        </w:rPr>
        <w:t>Байланыс түзуге әр түрлі бейметалл атомдары қатысады</w:t>
      </w:r>
    </w:p>
    <w:p w14:paraId="2B23E6DA" w14:textId="77777777" w:rsidR="00AB5168" w:rsidRPr="00DE35F3" w:rsidRDefault="00AB5168" w:rsidP="00DE35F3">
      <w:pPr>
        <w:pStyle w:val="a7"/>
        <w:numPr>
          <w:ilvl w:val="0"/>
          <w:numId w:val="10"/>
        </w:numPr>
        <w:tabs>
          <w:tab w:val="left" w:pos="851"/>
        </w:tabs>
        <w:ind w:left="567" w:firstLine="0"/>
        <w:rPr>
          <w:rFonts w:ascii="Times New Roman" w:hAnsi="Times New Roman" w:cs="Times New Roman"/>
          <w:sz w:val="24"/>
          <w:szCs w:val="24"/>
          <w:lang w:val="kk-KZ"/>
        </w:rPr>
      </w:pPr>
      <w:r w:rsidRPr="00DE35F3">
        <w:rPr>
          <w:rFonts w:ascii="Times New Roman" w:hAnsi="Times New Roman" w:cs="Times New Roman"/>
          <w:sz w:val="24"/>
          <w:szCs w:val="24"/>
          <w:lang w:val="kk-KZ"/>
        </w:rPr>
        <w:t>Байланыс түзуге бірдей бейметалл атомдары қатысады</w:t>
      </w:r>
    </w:p>
    <w:p w14:paraId="0D5B2D40" w14:textId="77777777" w:rsidR="00CA6A1D" w:rsidRPr="00DE35F3" w:rsidRDefault="00AB5168" w:rsidP="00DE35F3">
      <w:pPr>
        <w:pStyle w:val="a7"/>
        <w:tabs>
          <w:tab w:val="left" w:pos="1701"/>
        </w:tabs>
        <w:ind w:left="567" w:firstLine="567"/>
        <w:rPr>
          <w:rFonts w:ascii="Times New Roman" w:hAnsi="Times New Roman" w:cs="Times New Roman"/>
          <w:sz w:val="24"/>
          <w:szCs w:val="24"/>
          <w:lang w:val="kk-KZ"/>
        </w:rPr>
      </w:pPr>
      <w:r w:rsidRPr="00DE35F3">
        <w:rPr>
          <w:rFonts w:ascii="Times New Roman" w:hAnsi="Times New Roman" w:cs="Times New Roman"/>
          <w:sz w:val="24"/>
          <w:szCs w:val="24"/>
          <w:lang w:val="kk-KZ"/>
        </w:rPr>
        <w:t>A) тек 1,3,4</w:t>
      </w:r>
    </w:p>
    <w:p w14:paraId="60602FA2" w14:textId="77777777" w:rsidR="00CA6A1D" w:rsidRPr="00DE35F3" w:rsidRDefault="00CA6A1D" w:rsidP="00DE35F3">
      <w:pPr>
        <w:pStyle w:val="a7"/>
        <w:tabs>
          <w:tab w:val="left" w:pos="1701"/>
        </w:tabs>
        <w:ind w:left="567" w:firstLine="567"/>
        <w:rPr>
          <w:rFonts w:ascii="Times New Roman" w:hAnsi="Times New Roman" w:cs="Times New Roman"/>
          <w:sz w:val="24"/>
          <w:szCs w:val="24"/>
          <w:lang w:val="kk-KZ"/>
        </w:rPr>
      </w:pPr>
      <w:r w:rsidRPr="00DE35F3">
        <w:rPr>
          <w:rFonts w:ascii="Times New Roman" w:hAnsi="Times New Roman" w:cs="Times New Roman"/>
          <w:sz w:val="24"/>
          <w:szCs w:val="24"/>
          <w:lang w:val="kk-KZ"/>
        </w:rPr>
        <w:t>B) тек 2,3</w:t>
      </w:r>
    </w:p>
    <w:p w14:paraId="77BA5F32" w14:textId="77777777" w:rsidR="00CA6A1D" w:rsidRPr="00DE35F3" w:rsidRDefault="00CA6A1D" w:rsidP="00DE35F3">
      <w:pPr>
        <w:pStyle w:val="a7"/>
        <w:tabs>
          <w:tab w:val="left" w:pos="1701"/>
        </w:tabs>
        <w:ind w:left="567" w:firstLine="567"/>
        <w:rPr>
          <w:rFonts w:ascii="Times New Roman" w:hAnsi="Times New Roman" w:cs="Times New Roman"/>
          <w:sz w:val="24"/>
          <w:szCs w:val="24"/>
          <w:lang w:val="kk-KZ"/>
        </w:rPr>
      </w:pPr>
      <w:r w:rsidRPr="00DE35F3">
        <w:rPr>
          <w:rFonts w:ascii="Times New Roman" w:hAnsi="Times New Roman" w:cs="Times New Roman"/>
          <w:sz w:val="24"/>
          <w:szCs w:val="24"/>
          <w:lang w:val="kk-KZ"/>
        </w:rPr>
        <w:t>C) тек 1,3</w:t>
      </w:r>
    </w:p>
    <w:p w14:paraId="28D10A75" w14:textId="43E30AF5" w:rsidR="00AB5168" w:rsidRPr="00DE35F3" w:rsidRDefault="00AB5168" w:rsidP="00DE35F3">
      <w:pPr>
        <w:pStyle w:val="a7"/>
        <w:tabs>
          <w:tab w:val="left" w:pos="1701"/>
        </w:tabs>
        <w:ind w:left="567" w:firstLine="567"/>
        <w:rPr>
          <w:rFonts w:ascii="Times New Roman" w:hAnsi="Times New Roman" w:cs="Times New Roman"/>
          <w:sz w:val="24"/>
          <w:szCs w:val="24"/>
          <w:lang w:val="kk-KZ"/>
        </w:rPr>
      </w:pPr>
      <w:r w:rsidRPr="00DE35F3">
        <w:rPr>
          <w:rFonts w:ascii="Times New Roman" w:hAnsi="Times New Roman" w:cs="Times New Roman"/>
          <w:sz w:val="24"/>
          <w:szCs w:val="24"/>
          <w:lang w:val="kk-KZ"/>
        </w:rPr>
        <w:t>D) 2,4,5</w:t>
      </w:r>
    </w:p>
    <w:p w14:paraId="768AE518" w14:textId="77777777" w:rsidR="00AB5168" w:rsidRPr="00DE35F3" w:rsidRDefault="00AB5168" w:rsidP="00DE35F3">
      <w:pPr>
        <w:pStyle w:val="a7"/>
        <w:jc w:val="right"/>
        <w:rPr>
          <w:rFonts w:ascii="Times New Roman" w:hAnsi="Times New Roman" w:cs="Times New Roman"/>
          <w:sz w:val="24"/>
          <w:szCs w:val="24"/>
          <w:lang w:val="kk-KZ"/>
        </w:rPr>
      </w:pPr>
      <w:r w:rsidRPr="00DE35F3">
        <w:rPr>
          <w:rFonts w:ascii="Times New Roman" w:hAnsi="Times New Roman" w:cs="Times New Roman"/>
          <w:sz w:val="24"/>
          <w:szCs w:val="24"/>
          <w:lang w:val="kk-KZ"/>
        </w:rPr>
        <w:t>[1]</w:t>
      </w:r>
    </w:p>
    <w:p w14:paraId="2F66C794" w14:textId="77777777" w:rsidR="00CA6A1D" w:rsidRPr="00DE35F3" w:rsidRDefault="00CA6A1D" w:rsidP="00DE35F3">
      <w:pPr>
        <w:pStyle w:val="a7"/>
        <w:jc w:val="right"/>
        <w:rPr>
          <w:rFonts w:ascii="Times New Roman" w:hAnsi="Times New Roman" w:cs="Times New Roman"/>
          <w:sz w:val="24"/>
          <w:szCs w:val="24"/>
          <w:lang w:val="kk-KZ"/>
        </w:rPr>
      </w:pPr>
    </w:p>
    <w:p w14:paraId="4983CB92" w14:textId="1F963648" w:rsidR="00AB5168" w:rsidRPr="00DE35F3" w:rsidRDefault="00AB5168"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5. Тұрмыста жиі қолданылатын заттарды: ас тұзы, марганц</w:t>
      </w:r>
      <w:r w:rsidR="00CA6A1D" w:rsidRPr="00DE35F3">
        <w:rPr>
          <w:rFonts w:ascii="Times New Roman" w:hAnsi="Times New Roman" w:cs="Times New Roman"/>
          <w:sz w:val="24"/>
          <w:szCs w:val="24"/>
          <w:lang w:val="kk-KZ"/>
        </w:rPr>
        <w:t xml:space="preserve">овка және тырнақ бояуын өшіруге </w:t>
      </w:r>
      <w:r w:rsidRPr="00DE35F3">
        <w:rPr>
          <w:rFonts w:ascii="Times New Roman" w:hAnsi="Times New Roman" w:cs="Times New Roman"/>
          <w:sz w:val="24"/>
          <w:szCs w:val="24"/>
          <w:lang w:val="kk-KZ"/>
        </w:rPr>
        <w:t>арналған сұйықтықтың ішіндегі - ацетонды суда ерігіштігі бойынша қандай заттардың тобына жатқызуға болады?</w:t>
      </w:r>
    </w:p>
    <w:p w14:paraId="602571A2" w14:textId="77777777" w:rsidR="00AB5168" w:rsidRPr="00DE35F3" w:rsidRDefault="00AB5168" w:rsidP="00DE35F3">
      <w:pPr>
        <w:pStyle w:val="a7"/>
        <w:ind w:firstLine="567"/>
        <w:rPr>
          <w:rFonts w:ascii="Times New Roman" w:hAnsi="Times New Roman" w:cs="Times New Roman"/>
          <w:sz w:val="24"/>
          <w:szCs w:val="24"/>
          <w:lang w:val="kk-KZ"/>
        </w:rPr>
      </w:pPr>
      <w:r w:rsidRPr="00DE35F3">
        <w:rPr>
          <w:rFonts w:ascii="Times New Roman" w:hAnsi="Times New Roman" w:cs="Times New Roman"/>
          <w:sz w:val="24"/>
          <w:szCs w:val="24"/>
          <w:lang w:val="kk-KZ"/>
        </w:rPr>
        <w:t>A) аз еритін</w:t>
      </w:r>
    </w:p>
    <w:p w14:paraId="7953FCE0" w14:textId="77777777" w:rsidR="00CA6A1D" w:rsidRPr="00DE35F3" w:rsidRDefault="00AB5168" w:rsidP="00DE35F3">
      <w:pPr>
        <w:pStyle w:val="a7"/>
        <w:ind w:firstLine="567"/>
        <w:rPr>
          <w:rFonts w:ascii="Times New Roman" w:hAnsi="Times New Roman" w:cs="Times New Roman"/>
          <w:sz w:val="24"/>
          <w:szCs w:val="24"/>
          <w:lang w:val="kk-KZ"/>
        </w:rPr>
      </w:pPr>
      <w:r w:rsidRPr="00DE35F3">
        <w:rPr>
          <w:rFonts w:ascii="Times New Roman" w:hAnsi="Times New Roman" w:cs="Times New Roman"/>
          <w:sz w:val="24"/>
          <w:szCs w:val="24"/>
          <w:lang w:val="kk-KZ"/>
        </w:rPr>
        <w:t>B) ерімейтін</w:t>
      </w:r>
    </w:p>
    <w:p w14:paraId="69C420AE" w14:textId="77777777" w:rsidR="00CA6A1D" w:rsidRPr="00DE35F3" w:rsidRDefault="00AB5168" w:rsidP="00DE35F3">
      <w:pPr>
        <w:pStyle w:val="a7"/>
        <w:ind w:firstLine="567"/>
        <w:rPr>
          <w:rFonts w:ascii="Times New Roman" w:hAnsi="Times New Roman" w:cs="Times New Roman"/>
          <w:sz w:val="24"/>
          <w:szCs w:val="24"/>
          <w:lang w:val="kk-KZ"/>
        </w:rPr>
      </w:pPr>
      <w:r w:rsidRPr="00DE35F3">
        <w:rPr>
          <w:rFonts w:ascii="Times New Roman" w:hAnsi="Times New Roman" w:cs="Times New Roman"/>
          <w:sz w:val="24"/>
          <w:szCs w:val="24"/>
          <w:lang w:val="kk-KZ"/>
        </w:rPr>
        <w:lastRenderedPageBreak/>
        <w:t>C</w:t>
      </w:r>
      <w:r w:rsidR="00CA6A1D" w:rsidRPr="00DE35F3">
        <w:rPr>
          <w:rFonts w:ascii="Times New Roman" w:hAnsi="Times New Roman" w:cs="Times New Roman"/>
          <w:sz w:val="24"/>
          <w:szCs w:val="24"/>
          <w:lang w:val="kk-KZ"/>
        </w:rPr>
        <w:t>) нашар еритін</w:t>
      </w:r>
    </w:p>
    <w:p w14:paraId="17854CA4" w14:textId="24269A04" w:rsidR="00AB5168" w:rsidRPr="00DE35F3" w:rsidRDefault="00AB5168" w:rsidP="00DE35F3">
      <w:pPr>
        <w:pStyle w:val="a7"/>
        <w:ind w:firstLine="567"/>
        <w:rPr>
          <w:rFonts w:ascii="Times New Roman" w:hAnsi="Times New Roman" w:cs="Times New Roman"/>
          <w:sz w:val="24"/>
          <w:szCs w:val="24"/>
          <w:lang w:val="kk-KZ"/>
        </w:rPr>
      </w:pPr>
      <w:r w:rsidRPr="00DE35F3">
        <w:rPr>
          <w:rFonts w:ascii="Times New Roman" w:hAnsi="Times New Roman" w:cs="Times New Roman"/>
          <w:sz w:val="24"/>
          <w:szCs w:val="24"/>
          <w:lang w:val="kk-KZ"/>
        </w:rPr>
        <w:t>D) жақсы еритін</w:t>
      </w:r>
    </w:p>
    <w:p w14:paraId="6FD9DB8F" w14:textId="77777777" w:rsidR="00AB5168" w:rsidRPr="00DE35F3" w:rsidRDefault="00AB5168" w:rsidP="00DE35F3">
      <w:pPr>
        <w:pStyle w:val="a7"/>
        <w:jc w:val="right"/>
        <w:rPr>
          <w:rFonts w:ascii="Times New Roman" w:hAnsi="Times New Roman" w:cs="Times New Roman"/>
          <w:sz w:val="24"/>
          <w:szCs w:val="24"/>
          <w:lang w:val="kk-KZ"/>
        </w:rPr>
      </w:pPr>
      <w:r w:rsidRPr="00DE35F3">
        <w:rPr>
          <w:rFonts w:ascii="Times New Roman" w:hAnsi="Times New Roman" w:cs="Times New Roman"/>
          <w:sz w:val="24"/>
          <w:szCs w:val="24"/>
          <w:lang w:val="kk-KZ"/>
        </w:rPr>
        <w:t>[1]</w:t>
      </w:r>
    </w:p>
    <w:p w14:paraId="416957EF" w14:textId="77777777" w:rsidR="00CA6A1D" w:rsidRPr="00DE35F3" w:rsidRDefault="00CA6A1D" w:rsidP="00DE35F3">
      <w:pPr>
        <w:pStyle w:val="a7"/>
        <w:jc w:val="right"/>
        <w:rPr>
          <w:rFonts w:ascii="Times New Roman" w:hAnsi="Times New Roman" w:cs="Times New Roman"/>
          <w:sz w:val="24"/>
          <w:szCs w:val="24"/>
          <w:lang w:val="kk-KZ"/>
        </w:rPr>
      </w:pPr>
    </w:p>
    <w:p w14:paraId="07672DC8" w14:textId="3184742B" w:rsidR="00AB5168" w:rsidRPr="00DE35F3" w:rsidRDefault="00AB5168" w:rsidP="00DE35F3">
      <w:pPr>
        <w:spacing w:after="0" w:line="240" w:lineRule="auto"/>
        <w:rPr>
          <w:rFonts w:cs="Times New Roman"/>
          <w:szCs w:val="24"/>
          <w:lang w:val="kk-KZ"/>
        </w:rPr>
      </w:pPr>
      <w:r w:rsidRPr="00DE35F3">
        <w:rPr>
          <w:rFonts w:cs="Times New Roman"/>
          <w:szCs w:val="24"/>
          <w:lang w:val="kk-KZ"/>
        </w:rPr>
        <w:t>6. Көміртектің аллотропиялық түр өзгерісі алмаз бен графиттің құрылысы бойынша н</w:t>
      </w:r>
      <w:r w:rsidR="00CA6A1D" w:rsidRPr="00DE35F3">
        <w:rPr>
          <w:rFonts w:cs="Times New Roman"/>
          <w:szCs w:val="24"/>
          <w:lang w:val="kk-KZ"/>
        </w:rPr>
        <w:t>егізгі айырмашылығын анықтаңыз.</w:t>
      </w:r>
    </w:p>
    <w:p w14:paraId="1C53FCE4" w14:textId="77777777" w:rsidR="00AB5168" w:rsidRPr="00DE35F3" w:rsidRDefault="00AB5168" w:rsidP="00DE35F3">
      <w:pPr>
        <w:spacing w:after="0" w:line="240" w:lineRule="auto"/>
        <w:ind w:firstLine="567"/>
        <w:rPr>
          <w:rFonts w:cs="Times New Roman"/>
          <w:szCs w:val="24"/>
          <w:lang w:val="kk-KZ"/>
        </w:rPr>
      </w:pPr>
      <w:r w:rsidRPr="00DE35F3">
        <w:rPr>
          <w:rFonts w:cs="Times New Roman"/>
          <w:szCs w:val="24"/>
          <w:lang w:val="kk-KZ"/>
        </w:rPr>
        <w:t>A) алмаз жұмсақ, графит қатты</w:t>
      </w:r>
    </w:p>
    <w:p w14:paraId="5D19893F" w14:textId="77777777" w:rsidR="00AB5168" w:rsidRPr="00DE35F3" w:rsidRDefault="00AB5168" w:rsidP="00DE35F3">
      <w:pPr>
        <w:spacing w:after="0" w:line="240" w:lineRule="auto"/>
        <w:ind w:firstLine="567"/>
        <w:rPr>
          <w:rFonts w:cs="Times New Roman"/>
          <w:szCs w:val="24"/>
          <w:lang w:val="kk-KZ"/>
        </w:rPr>
      </w:pPr>
      <w:r w:rsidRPr="00DE35F3">
        <w:rPr>
          <w:rFonts w:cs="Times New Roman"/>
          <w:szCs w:val="24"/>
          <w:lang w:val="kk-KZ"/>
        </w:rPr>
        <w:t>B) алмаз электр тогын өткізбейді, ал графит өткізеді</w:t>
      </w:r>
    </w:p>
    <w:p w14:paraId="37B32E99" w14:textId="77777777" w:rsidR="00AB5168" w:rsidRPr="00DE35F3" w:rsidRDefault="00AB5168" w:rsidP="00DE35F3">
      <w:pPr>
        <w:spacing w:after="0" w:line="240" w:lineRule="auto"/>
        <w:ind w:left="567"/>
        <w:rPr>
          <w:rFonts w:cs="Times New Roman"/>
          <w:szCs w:val="24"/>
          <w:lang w:val="kk-KZ"/>
        </w:rPr>
      </w:pPr>
      <w:r w:rsidRPr="00DE35F3">
        <w:rPr>
          <w:rFonts w:cs="Times New Roman"/>
          <w:szCs w:val="24"/>
          <w:lang w:val="kk-KZ"/>
        </w:rPr>
        <w:t>C) алмаз молекуласында көміртек атомы төрт, ал графитте үш  ковалентті полюссіз байланыстармен байланысқан</w:t>
      </w:r>
    </w:p>
    <w:p w14:paraId="700F6EF5" w14:textId="77777777" w:rsidR="00AB5168" w:rsidRPr="00DE35F3" w:rsidRDefault="00AB5168" w:rsidP="00DE35F3">
      <w:pPr>
        <w:spacing w:after="0" w:line="240" w:lineRule="auto"/>
        <w:ind w:firstLine="567"/>
        <w:rPr>
          <w:rFonts w:cs="Times New Roman"/>
          <w:szCs w:val="24"/>
          <w:lang w:val="kk-KZ"/>
        </w:rPr>
      </w:pPr>
      <w:r w:rsidRPr="00DE35F3">
        <w:rPr>
          <w:rFonts w:cs="Times New Roman"/>
          <w:szCs w:val="24"/>
          <w:lang w:val="kk-KZ"/>
        </w:rPr>
        <w:t xml:space="preserve">D) алмаз молекуласында көміртек атомдары белгілі бір парралель жазықтықтарда </w:t>
      </w:r>
    </w:p>
    <w:p w14:paraId="1B20A2DE" w14:textId="77777777" w:rsidR="00AB5168" w:rsidRPr="00DE35F3" w:rsidRDefault="00AB5168" w:rsidP="00DE35F3">
      <w:pPr>
        <w:spacing w:after="0" w:line="240" w:lineRule="auto"/>
        <w:ind w:firstLine="567"/>
        <w:rPr>
          <w:rFonts w:cs="Times New Roman"/>
          <w:szCs w:val="24"/>
          <w:lang w:val="kk-KZ"/>
        </w:rPr>
      </w:pPr>
      <w:r w:rsidRPr="00DE35F3">
        <w:rPr>
          <w:rFonts w:cs="Times New Roman"/>
          <w:szCs w:val="24"/>
          <w:lang w:val="kk-KZ"/>
        </w:rPr>
        <w:t>орналасқан, ал графитте тығыз жанасып орналасқан тетраэдр</w:t>
      </w:r>
    </w:p>
    <w:p w14:paraId="4E14EDD9" w14:textId="77777777" w:rsidR="00AB5168" w:rsidRPr="00DE35F3" w:rsidRDefault="00AB5168" w:rsidP="00DE35F3">
      <w:pPr>
        <w:spacing w:after="0" w:line="240" w:lineRule="auto"/>
        <w:jc w:val="right"/>
        <w:rPr>
          <w:rFonts w:cs="Times New Roman"/>
          <w:szCs w:val="24"/>
          <w:lang w:val="kk-KZ"/>
        </w:rPr>
      </w:pPr>
      <w:r w:rsidRPr="00DE35F3">
        <w:rPr>
          <w:rFonts w:cs="Times New Roman"/>
          <w:szCs w:val="24"/>
          <w:lang w:val="kk-KZ"/>
        </w:rPr>
        <w:t>[1]</w:t>
      </w:r>
    </w:p>
    <w:p w14:paraId="015F3C27" w14:textId="77777777" w:rsidR="00CA6A1D" w:rsidRPr="00DE35F3" w:rsidRDefault="00CA6A1D" w:rsidP="00DE35F3">
      <w:pPr>
        <w:spacing w:after="0" w:line="240" w:lineRule="auto"/>
        <w:jc w:val="right"/>
        <w:rPr>
          <w:rFonts w:cs="Times New Roman"/>
          <w:szCs w:val="24"/>
          <w:lang w:val="kk-KZ"/>
        </w:rPr>
      </w:pPr>
    </w:p>
    <w:p w14:paraId="13F57773" w14:textId="28B7C1D6" w:rsidR="00AB5168" w:rsidRPr="00DE35F3" w:rsidRDefault="00AB5168" w:rsidP="00DE35F3">
      <w:pPr>
        <w:spacing w:after="0" w:line="240" w:lineRule="auto"/>
        <w:rPr>
          <w:rFonts w:cs="Times New Roman"/>
          <w:szCs w:val="24"/>
          <w:lang w:val="kk-KZ"/>
        </w:rPr>
      </w:pPr>
      <w:r w:rsidRPr="00DE35F3">
        <w:rPr>
          <w:rFonts w:cs="Times New Roman"/>
          <w:szCs w:val="24"/>
          <w:lang w:val="kk-KZ"/>
        </w:rPr>
        <w:t>7. Көмірқышқыл газын тексеру жолдарын анықтаңыз.</w:t>
      </w:r>
    </w:p>
    <w:p w14:paraId="4AF4338B" w14:textId="77777777" w:rsidR="00AB5168" w:rsidRPr="00DE35F3" w:rsidRDefault="00AB5168" w:rsidP="00DE35F3">
      <w:pPr>
        <w:spacing w:after="0" w:line="240" w:lineRule="auto"/>
        <w:ind w:left="567"/>
        <w:rPr>
          <w:rFonts w:cs="Times New Roman"/>
          <w:szCs w:val="24"/>
          <w:lang w:val="kk-KZ"/>
        </w:rPr>
      </w:pPr>
      <w:r w:rsidRPr="00DE35F3">
        <w:rPr>
          <w:rFonts w:cs="Times New Roman"/>
          <w:szCs w:val="24"/>
          <w:lang w:val="kk-KZ"/>
        </w:rPr>
        <w:t>1) көмірқышқыл газын әк суы арқылы өткізгенде әк суы лайланады</w:t>
      </w:r>
    </w:p>
    <w:p w14:paraId="0BB8A9A3" w14:textId="77777777" w:rsidR="00CA6A1D" w:rsidRPr="00DE35F3" w:rsidRDefault="00AB5168" w:rsidP="00DE35F3">
      <w:pPr>
        <w:spacing w:after="0" w:line="240" w:lineRule="auto"/>
        <w:ind w:left="567"/>
        <w:rPr>
          <w:rFonts w:cs="Times New Roman"/>
          <w:szCs w:val="24"/>
          <w:lang w:val="kk-KZ"/>
        </w:rPr>
      </w:pPr>
      <w:r w:rsidRPr="00DE35F3">
        <w:rPr>
          <w:rFonts w:cs="Times New Roman"/>
          <w:szCs w:val="24"/>
          <w:lang w:val="kk-KZ"/>
        </w:rPr>
        <w:t>2) шала жанған шыраны көмірқышқыл г</w:t>
      </w:r>
      <w:r w:rsidR="00CA6A1D" w:rsidRPr="00DE35F3">
        <w:rPr>
          <w:rFonts w:cs="Times New Roman"/>
          <w:szCs w:val="24"/>
          <w:lang w:val="kk-KZ"/>
        </w:rPr>
        <w:t>азына апарғанда лапылдап жанады</w:t>
      </w:r>
    </w:p>
    <w:p w14:paraId="259A4893" w14:textId="77777777" w:rsidR="00CA6A1D" w:rsidRPr="00DE35F3" w:rsidRDefault="00AB5168" w:rsidP="00DE35F3">
      <w:pPr>
        <w:spacing w:after="0" w:line="240" w:lineRule="auto"/>
        <w:ind w:left="567"/>
        <w:rPr>
          <w:rFonts w:cs="Times New Roman"/>
          <w:szCs w:val="24"/>
          <w:lang w:val="kk-KZ"/>
        </w:rPr>
      </w:pPr>
      <w:r w:rsidRPr="00DE35F3">
        <w:rPr>
          <w:rFonts w:cs="Times New Roman"/>
          <w:szCs w:val="24"/>
          <w:lang w:val="kk-KZ"/>
        </w:rPr>
        <w:t>3) жанып тұрған шыраны көмірқышқыл газ</w:t>
      </w:r>
      <w:r w:rsidR="00CA6A1D" w:rsidRPr="00DE35F3">
        <w:rPr>
          <w:rFonts w:cs="Times New Roman"/>
          <w:szCs w:val="24"/>
          <w:lang w:val="kk-KZ"/>
        </w:rPr>
        <w:t>ына апарғанда шыра сөніп қалады</w:t>
      </w:r>
    </w:p>
    <w:p w14:paraId="156A4140" w14:textId="2ADF00B3" w:rsidR="00AB5168" w:rsidRPr="00DE35F3" w:rsidRDefault="00AB5168" w:rsidP="00DE35F3">
      <w:pPr>
        <w:spacing w:after="0" w:line="240" w:lineRule="auto"/>
        <w:ind w:left="567"/>
        <w:rPr>
          <w:rFonts w:cs="Times New Roman"/>
          <w:szCs w:val="24"/>
          <w:lang w:val="kk-KZ"/>
        </w:rPr>
      </w:pPr>
      <w:r w:rsidRPr="00DE35F3">
        <w:rPr>
          <w:rFonts w:cs="Times New Roman"/>
          <w:szCs w:val="24"/>
          <w:lang w:val="kk-KZ"/>
        </w:rPr>
        <w:t>4) жанып тұрған шыраны көмірқышқыл газына апарғанда "ПАХ!!!" деген дыбыс шығарып, жанады</w:t>
      </w:r>
    </w:p>
    <w:p w14:paraId="28AC6D05" w14:textId="77777777" w:rsidR="00CA6A1D" w:rsidRPr="00DE35F3" w:rsidRDefault="00AB5168" w:rsidP="00DE35F3">
      <w:pPr>
        <w:spacing w:after="0" w:line="240" w:lineRule="auto"/>
        <w:ind w:left="1134"/>
        <w:jc w:val="left"/>
        <w:rPr>
          <w:rFonts w:cs="Times New Roman"/>
          <w:szCs w:val="24"/>
          <w:lang w:val="kk-KZ"/>
        </w:rPr>
      </w:pPr>
      <w:r w:rsidRPr="00DE35F3">
        <w:rPr>
          <w:rFonts w:cs="Times New Roman"/>
          <w:szCs w:val="24"/>
          <w:lang w:val="kk-KZ"/>
        </w:rPr>
        <w:t>A) тек 1, 3</w:t>
      </w:r>
    </w:p>
    <w:p w14:paraId="70233885" w14:textId="77777777" w:rsidR="00CA6A1D" w:rsidRPr="00DE35F3" w:rsidRDefault="00AB5168" w:rsidP="00DE35F3">
      <w:pPr>
        <w:spacing w:after="0" w:line="240" w:lineRule="auto"/>
        <w:ind w:left="1134"/>
        <w:jc w:val="left"/>
        <w:rPr>
          <w:rFonts w:cs="Times New Roman"/>
          <w:szCs w:val="24"/>
          <w:lang w:val="kk-KZ"/>
        </w:rPr>
      </w:pPr>
      <w:r w:rsidRPr="00DE35F3">
        <w:rPr>
          <w:rFonts w:cs="Times New Roman"/>
          <w:szCs w:val="24"/>
          <w:lang w:val="kk-KZ"/>
        </w:rPr>
        <w:t xml:space="preserve">B) </w:t>
      </w:r>
      <w:r w:rsidR="00CA6A1D" w:rsidRPr="00DE35F3">
        <w:rPr>
          <w:rFonts w:cs="Times New Roman"/>
          <w:szCs w:val="24"/>
          <w:lang w:val="kk-KZ"/>
        </w:rPr>
        <w:t>тек 2, 4</w:t>
      </w:r>
    </w:p>
    <w:p w14:paraId="2B79FFE5" w14:textId="77777777" w:rsidR="00CA6A1D" w:rsidRPr="00DE35F3" w:rsidRDefault="00CA6A1D" w:rsidP="00DE35F3">
      <w:pPr>
        <w:spacing w:after="0" w:line="240" w:lineRule="auto"/>
        <w:ind w:left="1134"/>
        <w:jc w:val="left"/>
        <w:rPr>
          <w:rFonts w:cs="Times New Roman"/>
          <w:szCs w:val="24"/>
          <w:lang w:val="kk-KZ"/>
        </w:rPr>
      </w:pPr>
      <w:r w:rsidRPr="00DE35F3">
        <w:rPr>
          <w:rFonts w:cs="Times New Roman"/>
          <w:szCs w:val="24"/>
          <w:lang w:val="kk-KZ"/>
        </w:rPr>
        <w:t>C) 1, 3, 4</w:t>
      </w:r>
    </w:p>
    <w:p w14:paraId="45334685" w14:textId="025AD0A8" w:rsidR="00AB5168" w:rsidRPr="00DE35F3" w:rsidRDefault="00AB5168" w:rsidP="00DE35F3">
      <w:pPr>
        <w:spacing w:after="0" w:line="240" w:lineRule="auto"/>
        <w:ind w:left="1134"/>
        <w:jc w:val="left"/>
        <w:rPr>
          <w:rFonts w:cs="Times New Roman"/>
          <w:szCs w:val="24"/>
          <w:lang w:val="kk-KZ"/>
        </w:rPr>
      </w:pPr>
      <w:r w:rsidRPr="00DE35F3">
        <w:rPr>
          <w:rFonts w:cs="Times New Roman"/>
          <w:szCs w:val="24"/>
          <w:lang w:val="kk-KZ"/>
        </w:rPr>
        <w:t>D) 2, 3, 4</w:t>
      </w:r>
    </w:p>
    <w:p w14:paraId="5B253794" w14:textId="77777777" w:rsidR="00AB5168" w:rsidRPr="00DE35F3" w:rsidRDefault="00AB5168" w:rsidP="00DE35F3">
      <w:pPr>
        <w:spacing w:after="0" w:line="240" w:lineRule="auto"/>
        <w:jc w:val="right"/>
        <w:rPr>
          <w:rFonts w:cs="Times New Roman"/>
          <w:szCs w:val="24"/>
          <w:lang w:val="kk-KZ"/>
        </w:rPr>
      </w:pPr>
      <w:r w:rsidRPr="00DE35F3">
        <w:rPr>
          <w:rFonts w:cs="Times New Roman"/>
          <w:szCs w:val="24"/>
          <w:lang w:val="kk-KZ"/>
        </w:rPr>
        <w:t>[1]</w:t>
      </w:r>
    </w:p>
    <w:p w14:paraId="6A8D8369" w14:textId="77777777" w:rsidR="00AB5168" w:rsidRPr="00DE35F3" w:rsidRDefault="00AB5168" w:rsidP="00DE35F3">
      <w:pPr>
        <w:pStyle w:val="a5"/>
        <w:ind w:left="426"/>
        <w:jc w:val="right"/>
        <w:rPr>
          <w:lang w:val="kk-KZ"/>
        </w:rPr>
      </w:pPr>
    </w:p>
    <w:p w14:paraId="28247E40" w14:textId="7350FAAC" w:rsidR="00AB5168" w:rsidRPr="00DE35F3" w:rsidRDefault="00AB5168" w:rsidP="00DE35F3">
      <w:pPr>
        <w:spacing w:after="0" w:line="240" w:lineRule="auto"/>
        <w:rPr>
          <w:rFonts w:cs="Times New Roman"/>
          <w:szCs w:val="24"/>
          <w:lang w:val="kk-KZ"/>
        </w:rPr>
      </w:pPr>
      <w:r w:rsidRPr="00DE35F3">
        <w:rPr>
          <w:rFonts w:cs="Times New Roman"/>
          <w:szCs w:val="24"/>
          <w:lang w:val="kk-KZ"/>
        </w:rPr>
        <w:t>8. Кермектілік туралы дұрыс тұжырымдарды таңдаңыз:</w:t>
      </w:r>
    </w:p>
    <w:p w14:paraId="1B0C385E" w14:textId="77777777" w:rsidR="00AB5168" w:rsidRPr="00DE35F3" w:rsidRDefault="00AB5168" w:rsidP="00DE35F3">
      <w:pPr>
        <w:spacing w:after="0" w:line="240" w:lineRule="auto"/>
        <w:ind w:left="567"/>
        <w:rPr>
          <w:rFonts w:cs="Times New Roman"/>
          <w:szCs w:val="24"/>
          <w:lang w:val="kk-KZ"/>
        </w:rPr>
      </w:pPr>
      <w:r w:rsidRPr="00DE35F3">
        <w:rPr>
          <w:rFonts w:cs="Times New Roman"/>
          <w:szCs w:val="24"/>
          <w:lang w:val="kk-KZ"/>
        </w:rPr>
        <w:t>1. Кермектілікті туындататын катиондар Mg</w:t>
      </w:r>
      <w:r w:rsidRPr="00DE35F3">
        <w:rPr>
          <w:rFonts w:cs="Times New Roman"/>
          <w:szCs w:val="24"/>
          <w:vertAlign w:val="superscript"/>
          <w:lang w:val="kk-KZ"/>
        </w:rPr>
        <w:t>2+</w:t>
      </w:r>
      <w:r w:rsidRPr="00DE35F3">
        <w:rPr>
          <w:rFonts w:cs="Times New Roman"/>
          <w:szCs w:val="24"/>
          <w:lang w:val="kk-KZ"/>
        </w:rPr>
        <w:t>және Ca</w:t>
      </w:r>
      <w:r w:rsidRPr="00DE35F3">
        <w:rPr>
          <w:rFonts w:cs="Times New Roman"/>
          <w:szCs w:val="24"/>
          <w:vertAlign w:val="superscript"/>
          <w:lang w:val="kk-KZ"/>
        </w:rPr>
        <w:t>2+</w:t>
      </w:r>
    </w:p>
    <w:p w14:paraId="3EDB1CD4" w14:textId="77777777" w:rsidR="00AB5168" w:rsidRPr="00DE35F3" w:rsidRDefault="00AB5168" w:rsidP="00DE35F3">
      <w:pPr>
        <w:spacing w:after="0" w:line="240" w:lineRule="auto"/>
        <w:ind w:left="567"/>
        <w:rPr>
          <w:rFonts w:cs="Times New Roman"/>
          <w:szCs w:val="24"/>
          <w:lang w:val="kk-KZ"/>
        </w:rPr>
      </w:pPr>
      <w:r w:rsidRPr="00DE35F3">
        <w:rPr>
          <w:rFonts w:cs="Times New Roman"/>
          <w:szCs w:val="24"/>
          <w:lang w:val="kk-KZ"/>
        </w:rPr>
        <w:t>2. Кермектілікті туындататын металдар  Mg және Ca</w:t>
      </w:r>
    </w:p>
    <w:p w14:paraId="76EDD112" w14:textId="77777777" w:rsidR="00AB5168" w:rsidRPr="00DE35F3" w:rsidRDefault="00AB5168" w:rsidP="00DE35F3">
      <w:pPr>
        <w:spacing w:after="0" w:line="240" w:lineRule="auto"/>
        <w:ind w:left="567"/>
        <w:rPr>
          <w:rFonts w:cs="Times New Roman"/>
          <w:szCs w:val="24"/>
          <w:lang w:val="kk-KZ"/>
        </w:rPr>
      </w:pPr>
      <w:r w:rsidRPr="00DE35F3">
        <w:rPr>
          <w:rFonts w:cs="Times New Roman"/>
          <w:szCs w:val="24"/>
          <w:lang w:val="kk-KZ"/>
        </w:rPr>
        <w:t>3. Кермектілік тұрақты және уақытша болып бөлінеді</w:t>
      </w:r>
    </w:p>
    <w:p w14:paraId="1C7A9A80" w14:textId="3F6A208A" w:rsidR="00AB5168" w:rsidRPr="00DE35F3" w:rsidRDefault="00AB5168" w:rsidP="00DE35F3">
      <w:pPr>
        <w:spacing w:after="0" w:line="240" w:lineRule="auto"/>
        <w:ind w:left="567"/>
        <w:rPr>
          <w:rFonts w:cs="Times New Roman"/>
          <w:szCs w:val="24"/>
          <w:lang w:val="kk-KZ"/>
        </w:rPr>
      </w:pPr>
      <w:r w:rsidRPr="00DE35F3">
        <w:rPr>
          <w:rFonts w:cs="Times New Roman"/>
          <w:szCs w:val="24"/>
          <w:lang w:val="kk-KZ"/>
        </w:rPr>
        <w:t xml:space="preserve">4. Тұрақты кермектілікті </w:t>
      </w:r>
      <m:oMath>
        <m:sSubSup>
          <m:sSubSupPr>
            <m:ctrlPr>
              <w:rPr>
                <w:rFonts w:ascii="Cambria Math" w:hAnsi="Cambria Math" w:cs="Times New Roman"/>
                <w:i/>
                <w:szCs w:val="24"/>
                <w:lang w:val="kk-KZ"/>
              </w:rPr>
            </m:ctrlPr>
          </m:sSubSupPr>
          <m:e>
            <m:r>
              <w:rPr>
                <w:rFonts w:ascii="Cambria Math" w:hAnsi="Cambria Math" w:cs="Times New Roman"/>
                <w:szCs w:val="24"/>
                <w:lang w:val="kk-KZ"/>
              </w:rPr>
              <m:t>СО</m:t>
            </m:r>
          </m:e>
          <m:sub>
            <m:r>
              <w:rPr>
                <w:rFonts w:ascii="Cambria Math" w:hAnsi="Cambria Math" w:cs="Times New Roman"/>
                <w:szCs w:val="24"/>
                <w:lang w:val="kk-KZ"/>
              </w:rPr>
              <m:t>3</m:t>
            </m:r>
          </m:sub>
          <m:sup>
            <m:r>
              <w:rPr>
                <w:rFonts w:ascii="Cambria Math" w:hAnsi="Cambria Math" w:cs="Times New Roman"/>
                <w:szCs w:val="24"/>
                <w:lang w:val="kk-KZ"/>
              </w:rPr>
              <m:t>2-</m:t>
            </m:r>
          </m:sup>
        </m:sSubSup>
      </m:oMath>
      <w:r w:rsidRPr="00DE35F3">
        <w:rPr>
          <w:rFonts w:cs="Times New Roman"/>
          <w:szCs w:val="24"/>
          <w:lang w:val="kk-KZ"/>
        </w:rPr>
        <w:t xml:space="preserve"> және </w:t>
      </w:r>
      <m:oMath>
        <m:sSubSup>
          <m:sSubSupPr>
            <m:ctrlPr>
              <w:rPr>
                <w:rFonts w:ascii="Cambria Math" w:hAnsi="Cambria Math" w:cs="Times New Roman"/>
                <w:i/>
                <w:szCs w:val="24"/>
                <w:lang w:val="kk-KZ"/>
              </w:rPr>
            </m:ctrlPr>
          </m:sSubSupPr>
          <m:e>
            <m:r>
              <w:rPr>
                <w:rFonts w:ascii="Cambria Math" w:hAnsi="Cambria Math" w:cs="Times New Roman"/>
                <w:szCs w:val="24"/>
                <w:lang w:val="kk-KZ"/>
              </w:rPr>
              <m:t>НСО</m:t>
            </m:r>
          </m:e>
          <m:sub>
            <m:r>
              <w:rPr>
                <w:rFonts w:ascii="Cambria Math" w:hAnsi="Cambria Math" w:cs="Times New Roman"/>
                <w:szCs w:val="24"/>
                <w:lang w:val="kk-KZ"/>
              </w:rPr>
              <m:t>3</m:t>
            </m:r>
          </m:sub>
          <m:sup>
            <m:r>
              <w:rPr>
                <w:rFonts w:ascii="Cambria Math" w:hAnsi="Cambria Math" w:cs="Times New Roman"/>
                <w:szCs w:val="24"/>
                <w:lang w:val="kk-KZ"/>
              </w:rPr>
              <m:t>-</m:t>
            </m:r>
          </m:sup>
        </m:sSubSup>
      </m:oMath>
      <w:r w:rsidRPr="00DE35F3">
        <w:rPr>
          <w:rFonts w:cs="Times New Roman"/>
          <w:szCs w:val="24"/>
          <w:lang w:val="kk-KZ"/>
        </w:rPr>
        <w:t xml:space="preserve">  иондары туындатады</w:t>
      </w:r>
    </w:p>
    <w:p w14:paraId="2685D6D3" w14:textId="77777777" w:rsidR="00AB5168" w:rsidRPr="00DE35F3" w:rsidRDefault="00AB5168" w:rsidP="00DE35F3">
      <w:pPr>
        <w:spacing w:after="0" w:line="240" w:lineRule="auto"/>
        <w:ind w:left="567"/>
        <w:rPr>
          <w:rFonts w:cs="Times New Roman"/>
          <w:szCs w:val="24"/>
          <w:lang w:val="kk-KZ"/>
        </w:rPr>
      </w:pPr>
      <w:r w:rsidRPr="00DE35F3">
        <w:rPr>
          <w:rFonts w:cs="Times New Roman"/>
          <w:szCs w:val="24"/>
          <w:lang w:val="kk-KZ"/>
        </w:rPr>
        <w:t>5. Уақытша кермектілікті жою тәсілінің бірі - қайнату</w:t>
      </w:r>
    </w:p>
    <w:p w14:paraId="778F2A93" w14:textId="77777777" w:rsidR="00AB5168" w:rsidRPr="00DE35F3" w:rsidRDefault="00AB5168" w:rsidP="00DE35F3">
      <w:pPr>
        <w:spacing w:after="0" w:line="240" w:lineRule="auto"/>
        <w:ind w:left="1134"/>
        <w:rPr>
          <w:rFonts w:cs="Times New Roman"/>
          <w:szCs w:val="24"/>
          <w:lang w:val="kk-KZ"/>
        </w:rPr>
      </w:pPr>
      <w:r w:rsidRPr="00DE35F3">
        <w:rPr>
          <w:rFonts w:cs="Times New Roman"/>
          <w:szCs w:val="24"/>
          <w:lang w:val="kk-KZ"/>
        </w:rPr>
        <w:t>A) тек 1,3</w:t>
      </w:r>
    </w:p>
    <w:p w14:paraId="4A614602" w14:textId="77777777" w:rsidR="00AB5168" w:rsidRPr="00DE35F3" w:rsidRDefault="00AB5168" w:rsidP="00DE35F3">
      <w:pPr>
        <w:spacing w:after="0" w:line="240" w:lineRule="auto"/>
        <w:ind w:left="1134"/>
        <w:jc w:val="left"/>
        <w:rPr>
          <w:rFonts w:cs="Times New Roman"/>
          <w:szCs w:val="24"/>
          <w:lang w:val="kk-KZ"/>
        </w:rPr>
      </w:pPr>
      <w:r w:rsidRPr="00DE35F3">
        <w:rPr>
          <w:rFonts w:cs="Times New Roman"/>
          <w:szCs w:val="24"/>
          <w:lang w:val="kk-KZ"/>
        </w:rPr>
        <w:t>B) тек 5</w:t>
      </w:r>
      <w:r w:rsidRPr="00DE35F3">
        <w:rPr>
          <w:rFonts w:cs="Times New Roman"/>
          <w:szCs w:val="24"/>
          <w:lang w:val="kk-KZ"/>
        </w:rPr>
        <w:br/>
        <w:t>C) 1,3,5</w:t>
      </w:r>
      <w:r w:rsidRPr="00DE35F3">
        <w:rPr>
          <w:rFonts w:cs="Times New Roman"/>
          <w:szCs w:val="24"/>
          <w:lang w:val="kk-KZ"/>
        </w:rPr>
        <w:br/>
        <w:t>D) 2,4,5</w:t>
      </w:r>
    </w:p>
    <w:p w14:paraId="10C79744" w14:textId="77777777" w:rsidR="00AB5168" w:rsidRPr="00DE35F3" w:rsidRDefault="00AB5168" w:rsidP="00DE35F3">
      <w:pPr>
        <w:spacing w:after="0" w:line="240" w:lineRule="auto"/>
        <w:jc w:val="right"/>
        <w:rPr>
          <w:rFonts w:cs="Times New Roman"/>
          <w:szCs w:val="24"/>
          <w:lang w:val="kk-KZ"/>
        </w:rPr>
      </w:pPr>
      <w:r w:rsidRPr="00DE35F3">
        <w:rPr>
          <w:rFonts w:cs="Times New Roman"/>
          <w:szCs w:val="24"/>
          <w:lang w:val="kk-KZ"/>
        </w:rPr>
        <w:t>[1]</w:t>
      </w:r>
    </w:p>
    <w:p w14:paraId="1A62C4F2" w14:textId="77777777" w:rsidR="00CA6A1D" w:rsidRPr="00DE35F3" w:rsidRDefault="00CA6A1D" w:rsidP="00DE35F3">
      <w:pPr>
        <w:spacing w:after="0" w:line="240" w:lineRule="auto"/>
        <w:jc w:val="right"/>
        <w:rPr>
          <w:rFonts w:cs="Times New Roman"/>
          <w:szCs w:val="24"/>
          <w:lang w:val="kk-KZ"/>
        </w:rPr>
      </w:pPr>
    </w:p>
    <w:p w14:paraId="6AE90FA6" w14:textId="1082C3D0" w:rsidR="001D6BF6" w:rsidRPr="00DE35F3" w:rsidRDefault="00AB5168" w:rsidP="00DE35F3">
      <w:pPr>
        <w:pStyle w:val="a5"/>
        <w:ind w:left="284" w:hanging="284"/>
        <w:rPr>
          <w:lang w:val="kk-KZ"/>
        </w:rPr>
      </w:pPr>
      <w:r w:rsidRPr="00DE35F3">
        <w:rPr>
          <w:lang w:val="kk-KZ"/>
        </w:rPr>
        <w:t>9</w:t>
      </w:r>
      <w:r w:rsidR="00652E03" w:rsidRPr="00DE35F3">
        <w:rPr>
          <w:lang w:val="kk-KZ"/>
        </w:rPr>
        <w:t xml:space="preserve">. </w:t>
      </w:r>
      <w:r w:rsidR="001D6BF6" w:rsidRPr="00DE35F3">
        <w:rPr>
          <w:lang w:val="kk-KZ"/>
        </w:rPr>
        <w:t xml:space="preserve">Төменде берілген қосылыстардың формуласын </w:t>
      </w:r>
      <w:r w:rsidR="00356F39" w:rsidRPr="00DE35F3">
        <w:rPr>
          <w:lang w:val="kk-KZ"/>
        </w:rPr>
        <w:t>«</w:t>
      </w:r>
      <w:r w:rsidR="001D6BF6" w:rsidRPr="00DE35F3">
        <w:rPr>
          <w:lang w:val="kk-KZ"/>
        </w:rPr>
        <w:t>нольдік қосынды</w:t>
      </w:r>
      <w:r w:rsidR="00356F39" w:rsidRPr="00DE35F3">
        <w:rPr>
          <w:lang w:val="kk-KZ"/>
        </w:rPr>
        <w:t>»</w:t>
      </w:r>
      <w:r w:rsidR="001D6BF6" w:rsidRPr="00DE35F3">
        <w:rPr>
          <w:lang w:val="kk-KZ"/>
        </w:rPr>
        <w:t xml:space="preserve"> әдісі бойынша</w:t>
      </w:r>
      <w:r w:rsidR="00C56271" w:rsidRPr="00DE35F3">
        <w:rPr>
          <w:lang w:val="kk-KZ"/>
        </w:rPr>
        <w:t xml:space="preserve"> </w:t>
      </w:r>
      <w:r w:rsidR="001D6BF6" w:rsidRPr="00DE35F3">
        <w:rPr>
          <w:lang w:val="kk-KZ"/>
        </w:rPr>
        <w:t>құр</w:t>
      </w:r>
      <w:r w:rsidR="00916699" w:rsidRPr="00DE35F3">
        <w:rPr>
          <w:lang w:val="kk-KZ"/>
        </w:rPr>
        <w:t>астырыңыз:</w:t>
      </w:r>
    </w:p>
    <w:p w14:paraId="0A0A34A4" w14:textId="77777777" w:rsidR="00652E03" w:rsidRPr="00DE35F3" w:rsidRDefault="001D6BF6" w:rsidP="00DE35F3">
      <w:pPr>
        <w:pStyle w:val="a5"/>
        <w:ind w:left="0" w:firstLine="567"/>
        <w:rPr>
          <w:lang w:val="kk-KZ"/>
        </w:rPr>
      </w:pPr>
      <w:r w:rsidRPr="00DE35F3">
        <w:rPr>
          <w:lang w:val="kk-KZ"/>
        </w:rPr>
        <w:t>1) Al</w:t>
      </w:r>
      <w:r w:rsidRPr="00DE35F3">
        <w:rPr>
          <w:vertAlign w:val="superscript"/>
          <w:lang w:val="kk-KZ"/>
        </w:rPr>
        <w:t xml:space="preserve">3+ </w:t>
      </w:r>
      <w:r w:rsidRPr="00DE35F3">
        <w:rPr>
          <w:lang w:val="kk-KZ"/>
        </w:rPr>
        <w:t xml:space="preserve"> және S</w:t>
      </w:r>
      <w:r w:rsidRPr="00DE35F3">
        <w:rPr>
          <w:vertAlign w:val="superscript"/>
          <w:lang w:val="kk-KZ"/>
        </w:rPr>
        <w:t>2-</w:t>
      </w:r>
    </w:p>
    <w:p w14:paraId="44922941" w14:textId="77777777" w:rsidR="001D6BF6" w:rsidRPr="00DE35F3" w:rsidRDefault="001D6BF6" w:rsidP="00DE35F3">
      <w:pPr>
        <w:pStyle w:val="a5"/>
        <w:ind w:left="0" w:firstLine="567"/>
        <w:rPr>
          <w:vertAlign w:val="superscript"/>
          <w:lang w:val="kk-KZ"/>
        </w:rPr>
      </w:pPr>
      <w:r w:rsidRPr="00DE35F3">
        <w:rPr>
          <w:lang w:val="kk-KZ"/>
        </w:rPr>
        <w:t>2) P</w:t>
      </w:r>
      <w:r w:rsidRPr="00DE35F3">
        <w:rPr>
          <w:vertAlign w:val="superscript"/>
          <w:lang w:val="kk-KZ"/>
        </w:rPr>
        <w:t>5+</w:t>
      </w:r>
      <w:r w:rsidRPr="00DE35F3">
        <w:rPr>
          <w:lang w:val="kk-KZ"/>
        </w:rPr>
        <w:t>және Cl</w:t>
      </w:r>
      <w:r w:rsidRPr="00DE35F3">
        <w:rPr>
          <w:vertAlign w:val="superscript"/>
          <w:lang w:val="kk-KZ"/>
        </w:rPr>
        <w:t>-</w:t>
      </w:r>
    </w:p>
    <w:p w14:paraId="36458CDD" w14:textId="2A93E59D" w:rsidR="001D6BF6" w:rsidRPr="00DE35F3" w:rsidRDefault="001D6BF6" w:rsidP="00DE35F3">
      <w:pPr>
        <w:pStyle w:val="a5"/>
        <w:ind w:left="426"/>
        <w:jc w:val="right"/>
        <w:rPr>
          <w:lang w:val="kk-KZ"/>
        </w:rPr>
      </w:pPr>
      <w:r w:rsidRPr="00DE35F3">
        <w:rPr>
          <w:lang w:val="kk-KZ"/>
        </w:rPr>
        <w:t>[2]</w:t>
      </w:r>
    </w:p>
    <w:p w14:paraId="06DC8D88" w14:textId="77777777" w:rsidR="00CA6A1D" w:rsidRPr="00DE35F3" w:rsidRDefault="00CA6A1D" w:rsidP="00DE35F3">
      <w:pPr>
        <w:pStyle w:val="a5"/>
        <w:ind w:left="426"/>
        <w:jc w:val="right"/>
        <w:rPr>
          <w:lang w:val="kk-KZ"/>
        </w:rPr>
      </w:pPr>
    </w:p>
    <w:p w14:paraId="2FF77531" w14:textId="79F9D7F7" w:rsidR="001D6BF6" w:rsidRPr="00DE35F3" w:rsidRDefault="00AB5168" w:rsidP="00DE35F3">
      <w:pPr>
        <w:pStyle w:val="a5"/>
        <w:ind w:left="0"/>
        <w:rPr>
          <w:lang w:val="kk-KZ"/>
        </w:rPr>
      </w:pPr>
      <w:r w:rsidRPr="00DE35F3">
        <w:rPr>
          <w:lang w:val="kk-KZ"/>
        </w:rPr>
        <w:t>10</w:t>
      </w:r>
      <w:r w:rsidR="001D6BF6" w:rsidRPr="00DE35F3">
        <w:rPr>
          <w:lang w:val="kk-KZ"/>
        </w:rPr>
        <w:t>. Зертханада сутегі газын алу үшін төмендегідей реакция жүргізеді</w:t>
      </w:r>
      <w:r w:rsidR="00652E03" w:rsidRPr="00DE35F3">
        <w:rPr>
          <w:lang w:val="kk-KZ"/>
        </w:rPr>
        <w:t>.</w:t>
      </w:r>
    </w:p>
    <w:p w14:paraId="4357B184" w14:textId="77777777" w:rsidR="001D6BF6" w:rsidRPr="00DE35F3" w:rsidRDefault="001D6BF6" w:rsidP="00DE35F3">
      <w:pPr>
        <w:spacing w:after="0" w:line="240" w:lineRule="auto"/>
        <w:rPr>
          <w:b/>
          <w:i/>
          <w:lang w:val="kk-KZ"/>
        </w:rPr>
      </w:pPr>
      <w:r w:rsidRPr="00DE35F3">
        <w:rPr>
          <w:b/>
          <w:i/>
          <w:lang w:val="kk-KZ"/>
        </w:rPr>
        <w:t>Oрташа белсенді металл + сұйы</w:t>
      </w:r>
      <w:r w:rsidR="002742D1" w:rsidRPr="00DE35F3">
        <w:rPr>
          <w:b/>
          <w:i/>
          <w:lang w:val="kk-KZ"/>
        </w:rPr>
        <w:t>л</w:t>
      </w:r>
      <w:r w:rsidRPr="00DE35F3">
        <w:rPr>
          <w:b/>
          <w:i/>
          <w:lang w:val="kk-KZ"/>
        </w:rPr>
        <w:t>тылған қышқыл</w:t>
      </w:r>
      <w:r w:rsidR="002742D1" w:rsidRPr="00DE35F3">
        <w:rPr>
          <w:b/>
          <w:i/>
          <w:lang w:val="kk-KZ"/>
        </w:rPr>
        <w:t xml:space="preserve"> </w:t>
      </w:r>
      <w:r w:rsidRPr="00DE35F3">
        <w:rPr>
          <w:b/>
          <w:i/>
          <w:lang w:val="kk-KZ"/>
        </w:rPr>
        <w:t>→ тұз</w:t>
      </w:r>
      <w:r w:rsidR="00C7132C" w:rsidRPr="00DE35F3">
        <w:rPr>
          <w:b/>
          <w:i/>
          <w:lang w:val="kk-KZ"/>
        </w:rPr>
        <w:t xml:space="preserve"> </w:t>
      </w:r>
      <w:r w:rsidRPr="00DE35F3">
        <w:rPr>
          <w:b/>
          <w:i/>
          <w:lang w:val="kk-KZ"/>
        </w:rPr>
        <w:t xml:space="preserve">+ сутегі </w:t>
      </w:r>
    </w:p>
    <w:p w14:paraId="1641F131" w14:textId="77777777" w:rsidR="001D6BF6" w:rsidRPr="00DE35F3" w:rsidRDefault="00F81331" w:rsidP="00DE35F3">
      <w:pPr>
        <w:spacing w:after="0" w:line="240" w:lineRule="auto"/>
        <w:rPr>
          <w:lang w:val="kk-KZ"/>
        </w:rPr>
      </w:pPr>
      <w:r w:rsidRPr="00DE35F3">
        <w:rPr>
          <w:lang w:val="kk-KZ"/>
        </w:rPr>
        <w:t>Реакция типін анықтаңыз.</w:t>
      </w:r>
    </w:p>
    <w:p w14:paraId="44183701" w14:textId="77777777" w:rsidR="00DE35F3" w:rsidRDefault="000F6F3E" w:rsidP="00DE35F3">
      <w:pPr>
        <w:pStyle w:val="a5"/>
        <w:ind w:left="0"/>
        <w:jc w:val="right"/>
        <w:rPr>
          <w:lang w:val="kk-KZ"/>
        </w:rPr>
      </w:pPr>
      <w:r w:rsidRPr="00DE35F3">
        <w:rPr>
          <w:lang w:val="kk-KZ"/>
        </w:rPr>
        <w:t>_____________________________________________________</w:t>
      </w:r>
      <w:r w:rsidR="00C56271" w:rsidRPr="00DE35F3">
        <w:rPr>
          <w:lang w:val="kk-KZ"/>
        </w:rPr>
        <w:t>_____</w:t>
      </w:r>
      <w:r w:rsidR="00740F10" w:rsidRPr="00DE35F3">
        <w:rPr>
          <w:lang w:val="kk-KZ"/>
        </w:rPr>
        <w:t>__________________</w:t>
      </w:r>
      <w:r w:rsidR="00DE35F3">
        <w:rPr>
          <w:lang w:val="kk-KZ"/>
        </w:rPr>
        <w:t>____</w:t>
      </w:r>
    </w:p>
    <w:p w14:paraId="7ACEAF47" w14:textId="7002E758" w:rsidR="001D6BF6" w:rsidRPr="00DE35F3" w:rsidRDefault="001D6BF6" w:rsidP="00DE35F3">
      <w:pPr>
        <w:pStyle w:val="a5"/>
        <w:ind w:left="0"/>
        <w:jc w:val="right"/>
        <w:rPr>
          <w:b/>
          <w:lang w:val="kk-KZ"/>
        </w:rPr>
      </w:pPr>
      <w:r w:rsidRPr="00DE35F3">
        <w:rPr>
          <w:lang w:val="kk-KZ"/>
        </w:rPr>
        <w:t>[1]</w:t>
      </w:r>
    </w:p>
    <w:p w14:paraId="5CADB1A7" w14:textId="6B48D8EE" w:rsidR="001D6BF6" w:rsidRPr="00DE35F3" w:rsidRDefault="002F6E1A" w:rsidP="00DE35F3">
      <w:pPr>
        <w:pStyle w:val="a5"/>
        <w:ind w:left="0"/>
        <w:rPr>
          <w:lang w:val="kk-KZ"/>
        </w:rPr>
      </w:pPr>
      <w:r w:rsidRPr="00DE35F3">
        <w:rPr>
          <w:noProof/>
        </w:rPr>
        <w:lastRenderedPageBreak/>
        <w:drawing>
          <wp:anchor distT="0" distB="0" distL="114300" distR="114300" simplePos="0" relativeHeight="251646976" behindDoc="1" locked="0" layoutInCell="1" allowOverlap="1" wp14:anchorId="63E33FFE" wp14:editId="334FDE86">
            <wp:simplePos x="0" y="0"/>
            <wp:positionH relativeFrom="column">
              <wp:posOffset>3177540</wp:posOffset>
            </wp:positionH>
            <wp:positionV relativeFrom="paragraph">
              <wp:posOffset>3810</wp:posOffset>
            </wp:positionV>
            <wp:extent cx="2893695" cy="1742440"/>
            <wp:effectExtent l="133350" t="114300" r="154305" b="162560"/>
            <wp:wrapTight wrapText="bothSides">
              <wp:wrapPolygon edited="0">
                <wp:start x="-427" y="-1417"/>
                <wp:lineTo x="-995" y="-945"/>
                <wp:lineTo x="-995" y="21490"/>
                <wp:lineTo x="-711" y="23379"/>
                <wp:lineTo x="22325" y="23379"/>
                <wp:lineTo x="22610" y="21726"/>
                <wp:lineTo x="22610" y="2834"/>
                <wp:lineTo x="22041" y="-708"/>
                <wp:lineTo x="22041" y="-1417"/>
                <wp:lineTo x="-427" y="-1417"/>
              </wp:wrapPolygon>
            </wp:wrapTight>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893695" cy="17424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AB5168" w:rsidRPr="00DE35F3">
        <w:rPr>
          <w:lang w:val="kk-KZ"/>
        </w:rPr>
        <w:t>11</w:t>
      </w:r>
      <w:r w:rsidR="001D6BF6" w:rsidRPr="00DE35F3">
        <w:rPr>
          <w:lang w:val="kk-KZ"/>
        </w:rPr>
        <w:t>.</w:t>
      </w:r>
      <w:r w:rsidR="00C7132C" w:rsidRPr="00DE35F3">
        <w:rPr>
          <w:b/>
          <w:lang w:val="kk-KZ"/>
        </w:rPr>
        <w:t xml:space="preserve"> </w:t>
      </w:r>
      <w:r w:rsidR="00652E03" w:rsidRPr="00DE35F3">
        <w:rPr>
          <w:lang w:val="kk-KZ"/>
        </w:rPr>
        <w:t>С</w:t>
      </w:r>
      <w:r w:rsidR="001D6BF6" w:rsidRPr="00DE35F3">
        <w:rPr>
          <w:lang w:val="kk-KZ"/>
        </w:rPr>
        <w:t>уретте металдардың сұйы</w:t>
      </w:r>
      <w:r w:rsidR="00C7132C" w:rsidRPr="00DE35F3">
        <w:rPr>
          <w:lang w:val="kk-KZ"/>
        </w:rPr>
        <w:t>л</w:t>
      </w:r>
      <w:r w:rsidR="001D6BF6" w:rsidRPr="00DE35F3">
        <w:rPr>
          <w:lang w:val="kk-KZ"/>
        </w:rPr>
        <w:t xml:space="preserve">тылған қышқыл ерітіндісімен әрекеттесуі көрсетілген. Реакция өнімінің бірі </w:t>
      </w:r>
      <w:r w:rsidR="002742D1" w:rsidRPr="00DE35F3">
        <w:rPr>
          <w:lang w:val="kk-KZ"/>
        </w:rPr>
        <w:t>-</w:t>
      </w:r>
    </w:p>
    <w:p w14:paraId="0E854989" w14:textId="77777777" w:rsidR="001D6BF6" w:rsidRPr="00DE35F3" w:rsidRDefault="001D6BF6" w:rsidP="00DE35F3">
      <w:pPr>
        <w:spacing w:line="240" w:lineRule="auto"/>
        <w:rPr>
          <w:rFonts w:cs="Times New Roman"/>
          <w:szCs w:val="24"/>
          <w:lang w:val="kk-KZ"/>
        </w:rPr>
      </w:pPr>
      <w:r w:rsidRPr="00DE35F3">
        <w:rPr>
          <w:rFonts w:cs="Times New Roman"/>
          <w:szCs w:val="24"/>
          <w:lang w:val="kk-KZ"/>
        </w:rPr>
        <w:t>тұз ерітіндісі</w:t>
      </w:r>
      <w:r w:rsidR="002742D1" w:rsidRPr="00DE35F3">
        <w:rPr>
          <w:rFonts w:cs="Times New Roman"/>
          <w:szCs w:val="24"/>
          <w:lang w:val="kk-KZ"/>
        </w:rPr>
        <w:t>,</w:t>
      </w:r>
      <w:r w:rsidRPr="00DE35F3">
        <w:rPr>
          <w:rFonts w:cs="Times New Roman"/>
          <w:szCs w:val="24"/>
          <w:lang w:val="kk-KZ"/>
        </w:rPr>
        <w:t xml:space="preserve"> ал екіншісі</w:t>
      </w:r>
      <w:r w:rsidR="00C7132C" w:rsidRPr="00DE35F3">
        <w:rPr>
          <w:rFonts w:cs="Times New Roman"/>
          <w:szCs w:val="24"/>
          <w:lang w:val="kk-KZ"/>
        </w:rPr>
        <w:t xml:space="preserve"> </w:t>
      </w:r>
      <w:r w:rsidR="002742D1" w:rsidRPr="00DE35F3">
        <w:rPr>
          <w:rFonts w:cs="Times New Roman"/>
          <w:szCs w:val="24"/>
          <w:lang w:val="kk-KZ"/>
        </w:rPr>
        <w:t>-</w:t>
      </w:r>
      <w:r w:rsidRPr="00DE35F3">
        <w:rPr>
          <w:rFonts w:cs="Times New Roman"/>
          <w:szCs w:val="24"/>
          <w:lang w:val="kk-KZ"/>
        </w:rPr>
        <w:t xml:space="preserve"> газ. </w:t>
      </w:r>
    </w:p>
    <w:p w14:paraId="5FCEA84F" w14:textId="189CF801" w:rsidR="001D6BF6" w:rsidRPr="00DE35F3" w:rsidRDefault="001D6BF6" w:rsidP="00DE35F3">
      <w:pPr>
        <w:pStyle w:val="a5"/>
        <w:ind w:left="0"/>
        <w:rPr>
          <w:b/>
          <w:lang w:val="kk-KZ"/>
        </w:rPr>
      </w:pPr>
      <w:r w:rsidRPr="00DE35F3">
        <w:rPr>
          <w:lang w:val="kk-KZ"/>
        </w:rPr>
        <w:t>Магний мен тұз қышқылының арасындағы реакция теңдеуін формулалар мен таңбалар арқылы жазып теңестір</w:t>
      </w:r>
      <w:r w:rsidR="00652E03" w:rsidRPr="00DE35F3">
        <w:rPr>
          <w:lang w:val="kk-KZ"/>
        </w:rPr>
        <w:t>іңіз</w:t>
      </w:r>
      <w:r w:rsidRPr="00DE35F3">
        <w:rPr>
          <w:lang w:val="kk-KZ"/>
        </w:rPr>
        <w:t>.</w:t>
      </w:r>
    </w:p>
    <w:p w14:paraId="656F28B8" w14:textId="59F37127" w:rsidR="003E2E57" w:rsidRPr="00DE35F3" w:rsidRDefault="003E2E57" w:rsidP="00DE35F3">
      <w:pPr>
        <w:pStyle w:val="a5"/>
        <w:ind w:left="0"/>
        <w:rPr>
          <w:lang w:val="kk-KZ"/>
        </w:rPr>
      </w:pPr>
      <w:r w:rsidRPr="00DE35F3">
        <w:rPr>
          <w:lang w:val="kk-KZ"/>
        </w:rPr>
        <w:t>____</w:t>
      </w:r>
      <w:r w:rsidR="00652E03" w:rsidRPr="00DE35F3">
        <w:rPr>
          <w:lang w:val="kk-KZ"/>
        </w:rPr>
        <w:t>________________________________________________</w:t>
      </w:r>
      <w:r w:rsidR="00BE312B" w:rsidRPr="00DE35F3">
        <w:rPr>
          <w:lang w:val="kk-KZ"/>
        </w:rPr>
        <w:t>____________________________</w:t>
      </w:r>
    </w:p>
    <w:p w14:paraId="161BCB93" w14:textId="747A0BD5" w:rsidR="001D6BF6" w:rsidRPr="00DE35F3" w:rsidRDefault="001D6BF6" w:rsidP="00DE35F3">
      <w:pPr>
        <w:pStyle w:val="a5"/>
        <w:ind w:left="0"/>
        <w:jc w:val="right"/>
        <w:rPr>
          <w:b/>
          <w:lang w:val="kk-KZ"/>
        </w:rPr>
      </w:pPr>
      <w:r w:rsidRPr="00DE35F3">
        <w:rPr>
          <w:lang w:val="kk-KZ"/>
        </w:rPr>
        <w:t>[</w:t>
      </w:r>
      <w:r w:rsidR="00B642AE" w:rsidRPr="00DE35F3">
        <w:rPr>
          <w:lang w:val="kk-KZ"/>
        </w:rPr>
        <w:t>1</w:t>
      </w:r>
      <w:r w:rsidRPr="00DE35F3">
        <w:rPr>
          <w:lang w:val="kk-KZ"/>
        </w:rPr>
        <w:t>]</w:t>
      </w:r>
    </w:p>
    <w:p w14:paraId="0549CA39" w14:textId="77777777" w:rsidR="00792857" w:rsidRPr="00DE35F3" w:rsidRDefault="00792857" w:rsidP="00DE35F3">
      <w:pPr>
        <w:pStyle w:val="a5"/>
        <w:ind w:left="0"/>
        <w:rPr>
          <w:b/>
          <w:lang w:val="kk-KZ"/>
        </w:rPr>
      </w:pPr>
    </w:p>
    <w:p w14:paraId="2B964C71" w14:textId="17025D09" w:rsidR="00880FD7" w:rsidRPr="00DE35F3" w:rsidRDefault="00AB5168" w:rsidP="00DE35F3">
      <w:pPr>
        <w:pStyle w:val="a5"/>
        <w:ind w:left="0"/>
        <w:rPr>
          <w:lang w:val="kk-KZ"/>
        </w:rPr>
      </w:pPr>
      <w:r w:rsidRPr="00DE35F3">
        <w:rPr>
          <w:lang w:val="kk-KZ"/>
        </w:rPr>
        <w:t>12</w:t>
      </w:r>
      <w:r w:rsidR="00792857" w:rsidRPr="00DE35F3">
        <w:rPr>
          <w:lang w:val="kk-KZ"/>
        </w:rPr>
        <w:t xml:space="preserve">. </w:t>
      </w:r>
      <w:r w:rsidR="00880FD7" w:rsidRPr="00DE35F3">
        <w:rPr>
          <w:lang w:val="kk-KZ"/>
        </w:rPr>
        <w:t>Массасы 7 г иіс газының (СО); (а) зат мөлшерін (b) құрылымдық бөлшектер санын есептеңіз.</w:t>
      </w:r>
    </w:p>
    <w:p w14:paraId="22AD3AE8" w14:textId="77777777" w:rsidR="00880FD7" w:rsidRPr="00DE35F3" w:rsidRDefault="00880FD7" w:rsidP="00DE35F3">
      <w:pPr>
        <w:pStyle w:val="a5"/>
        <w:ind w:left="426"/>
        <w:jc w:val="right"/>
        <w:rPr>
          <w:lang w:val="kk-KZ"/>
        </w:rPr>
      </w:pPr>
      <w:r w:rsidRPr="00DE35F3">
        <w:rPr>
          <w:lang w:val="kk-KZ"/>
        </w:rPr>
        <w:t>[2]</w:t>
      </w:r>
    </w:p>
    <w:p w14:paraId="64B714A6" w14:textId="77777777" w:rsidR="003E2E57" w:rsidRPr="00DE35F3" w:rsidRDefault="003E2E57" w:rsidP="00DE35F3">
      <w:pPr>
        <w:pStyle w:val="a5"/>
        <w:ind w:left="426"/>
        <w:jc w:val="right"/>
        <w:rPr>
          <w:lang w:val="kk-KZ"/>
        </w:rPr>
      </w:pPr>
    </w:p>
    <w:p w14:paraId="7F2AB4BC" w14:textId="3941DE88" w:rsidR="00792857" w:rsidRPr="00DE35F3" w:rsidRDefault="00AB5168" w:rsidP="00DE35F3">
      <w:pPr>
        <w:pStyle w:val="a5"/>
        <w:ind w:left="0"/>
        <w:rPr>
          <w:lang w:val="kk-KZ"/>
        </w:rPr>
      </w:pPr>
      <w:r w:rsidRPr="00DE35F3">
        <w:rPr>
          <w:lang w:val="kk-KZ"/>
        </w:rPr>
        <w:t>13</w:t>
      </w:r>
      <w:r w:rsidR="00792857" w:rsidRPr="00DE35F3">
        <w:rPr>
          <w:lang w:val="kk-KZ"/>
        </w:rPr>
        <w:t xml:space="preserve">. Көмірсутекті отындар жануына байланысты (оттектің жетуі немесе жетіспеуі) су және әр түрлі өнімдер түзеді. </w:t>
      </w:r>
    </w:p>
    <w:p w14:paraId="246495D2" w14:textId="77777777" w:rsidR="00792857" w:rsidRPr="00DE35F3" w:rsidRDefault="00792857" w:rsidP="00DE35F3">
      <w:pPr>
        <w:spacing w:after="0" w:line="240" w:lineRule="auto"/>
        <w:rPr>
          <w:rFonts w:cs="Times New Roman"/>
          <w:szCs w:val="24"/>
          <w:lang w:val="kk-KZ"/>
        </w:rPr>
      </w:pPr>
      <w:r w:rsidRPr="00DE35F3">
        <w:rPr>
          <w:rFonts w:cs="Times New Roman"/>
          <w:szCs w:val="24"/>
          <w:lang w:val="kk-KZ"/>
        </w:rPr>
        <w:t xml:space="preserve">Көмірсутекті отындар жанған кезде </w:t>
      </w:r>
      <w:r w:rsidRPr="00DE35F3">
        <w:rPr>
          <w:rFonts w:cs="Times New Roman"/>
          <w:i/>
          <w:szCs w:val="24"/>
          <w:lang w:val="kk-KZ"/>
        </w:rPr>
        <w:t xml:space="preserve">судан </w:t>
      </w:r>
      <w:r w:rsidRPr="00DE35F3">
        <w:rPr>
          <w:rFonts w:cs="Times New Roman"/>
          <w:szCs w:val="24"/>
          <w:lang w:val="kk-KZ"/>
        </w:rPr>
        <w:t>басқа түзілетін өнімдерді жазыңыз.</w:t>
      </w:r>
    </w:p>
    <w:p w14:paraId="0C7FDF9D" w14:textId="01424A15" w:rsidR="00792857" w:rsidRPr="00DE35F3" w:rsidRDefault="00792857" w:rsidP="00DE35F3">
      <w:pPr>
        <w:pStyle w:val="a5"/>
        <w:ind w:left="0" w:firstLine="567"/>
        <w:rPr>
          <w:lang w:val="kk-KZ"/>
        </w:rPr>
      </w:pPr>
      <w:r w:rsidRPr="00DE35F3">
        <w:rPr>
          <w:lang w:val="kk-KZ"/>
        </w:rPr>
        <w:t>(a) шала жану өнімі:</w:t>
      </w:r>
      <w:r w:rsidR="003E2E57" w:rsidRPr="00DE35F3">
        <w:rPr>
          <w:lang w:val="kk-KZ"/>
        </w:rPr>
        <w:t xml:space="preserve"> </w:t>
      </w:r>
      <w:r w:rsidRPr="00DE35F3">
        <w:rPr>
          <w:lang w:val="kk-KZ"/>
        </w:rPr>
        <w:t>_________________________________________________</w:t>
      </w:r>
    </w:p>
    <w:p w14:paraId="732D8265" w14:textId="20296CED" w:rsidR="00792857" w:rsidRPr="00DE35F3" w:rsidRDefault="00792857" w:rsidP="00DE35F3">
      <w:pPr>
        <w:pStyle w:val="a5"/>
        <w:spacing w:before="240" w:after="240"/>
        <w:ind w:left="0" w:firstLine="567"/>
        <w:rPr>
          <w:lang w:val="kk-KZ"/>
        </w:rPr>
      </w:pPr>
      <w:r w:rsidRPr="00DE35F3">
        <w:rPr>
          <w:lang w:val="kk-KZ"/>
        </w:rPr>
        <w:t>(b) толық жану өнімі: _______________</w:t>
      </w:r>
      <w:r w:rsidR="003E2E57" w:rsidRPr="00DE35F3">
        <w:rPr>
          <w:lang w:val="kk-KZ"/>
        </w:rPr>
        <w:t>______________________________</w:t>
      </w:r>
      <w:r w:rsidRPr="00DE35F3">
        <w:rPr>
          <w:lang w:val="kk-KZ"/>
        </w:rPr>
        <w:t>___</w:t>
      </w:r>
    </w:p>
    <w:p w14:paraId="33F049DD" w14:textId="77777777" w:rsidR="00792857" w:rsidRPr="00DE35F3" w:rsidRDefault="00792857" w:rsidP="00DE35F3">
      <w:pPr>
        <w:pStyle w:val="a5"/>
        <w:ind w:left="426"/>
        <w:jc w:val="right"/>
        <w:rPr>
          <w:lang w:val="kk-KZ"/>
        </w:rPr>
      </w:pPr>
      <w:r w:rsidRPr="00DE35F3">
        <w:rPr>
          <w:lang w:val="kk-KZ"/>
        </w:rPr>
        <w:t>[2]</w:t>
      </w:r>
    </w:p>
    <w:p w14:paraId="244E6FCA" w14:textId="77777777" w:rsidR="00792857" w:rsidRDefault="00792857" w:rsidP="00DE35F3">
      <w:pPr>
        <w:pStyle w:val="a5"/>
        <w:ind w:left="426"/>
        <w:jc w:val="right"/>
        <w:rPr>
          <w:lang w:val="kk-KZ"/>
        </w:rPr>
      </w:pPr>
    </w:p>
    <w:p w14:paraId="17BFCA77" w14:textId="0E5FD1B0" w:rsidR="00792857" w:rsidRDefault="00AB5168" w:rsidP="00DE35F3">
      <w:pPr>
        <w:spacing w:line="240" w:lineRule="auto"/>
        <w:rPr>
          <w:rFonts w:eastAsia="Times New Roman" w:cs="Times New Roman"/>
          <w:szCs w:val="24"/>
          <w:lang w:val="kk-KZ"/>
        </w:rPr>
      </w:pPr>
      <w:r w:rsidRPr="00DE35F3">
        <w:rPr>
          <w:rFonts w:eastAsia="Times New Roman" w:cs="Times New Roman"/>
          <w:szCs w:val="24"/>
          <w:lang w:val="kk-KZ"/>
        </w:rPr>
        <w:t xml:space="preserve">14. </w:t>
      </w:r>
      <w:r w:rsidR="00792857" w:rsidRPr="00DE35F3">
        <w:rPr>
          <w:rFonts w:eastAsia="Times New Roman" w:cs="Times New Roman"/>
          <w:szCs w:val="24"/>
          <w:lang w:val="kk-KZ"/>
        </w:rPr>
        <w:t>Суретте зертханада сутегі газын алу көрсетілген.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801"/>
      </w:tblGrid>
      <w:tr w:rsidR="00DE35F3" w14:paraId="4BBD6DF4" w14:textId="77777777" w:rsidTr="00DE35F3">
        <w:tc>
          <w:tcPr>
            <w:tcW w:w="7054" w:type="dxa"/>
          </w:tcPr>
          <w:p w14:paraId="44593B17" w14:textId="77777777" w:rsidR="00DE35F3" w:rsidRPr="00DE35F3" w:rsidRDefault="00DE35F3" w:rsidP="00DE35F3">
            <w:pPr>
              <w:pStyle w:val="a5"/>
              <w:ind w:left="0" w:firstLine="567"/>
              <w:rPr>
                <w:lang w:val="kk-KZ"/>
              </w:rPr>
            </w:pPr>
            <w:r w:rsidRPr="00DE35F3">
              <w:rPr>
                <w:lang w:val="kk-KZ"/>
              </w:rPr>
              <w:t>(a) Сутегі газын алу үшін қажетті реагенттерді жазыңыз.</w:t>
            </w:r>
          </w:p>
          <w:p w14:paraId="3779B49B" w14:textId="037EBF2D" w:rsidR="00DE35F3" w:rsidRDefault="00DE35F3" w:rsidP="00DE35F3">
            <w:pPr>
              <w:pStyle w:val="a5"/>
              <w:ind w:left="0" w:firstLine="567"/>
              <w:rPr>
                <w:lang w:val="kk-KZ"/>
              </w:rPr>
            </w:pPr>
            <w:r w:rsidRPr="00DE35F3">
              <w:rPr>
                <w:lang w:val="kk-KZ"/>
              </w:rPr>
              <w:t>________________________________________________</w:t>
            </w:r>
            <w:r>
              <w:rPr>
                <w:lang w:val="kk-KZ"/>
              </w:rPr>
              <w:t>____</w:t>
            </w:r>
          </w:p>
          <w:p w14:paraId="2E3CC10A" w14:textId="53126377" w:rsidR="00DE35F3" w:rsidRPr="00DE35F3" w:rsidRDefault="00DE35F3" w:rsidP="00DE35F3">
            <w:pPr>
              <w:pStyle w:val="a5"/>
              <w:ind w:left="0" w:firstLine="567"/>
              <w:jc w:val="right"/>
              <w:rPr>
                <w:lang w:val="kk-KZ"/>
              </w:rPr>
            </w:pPr>
            <w:r w:rsidRPr="00DE35F3">
              <w:rPr>
                <w:lang w:val="kk-KZ"/>
              </w:rPr>
              <w:t>[1]</w:t>
            </w:r>
          </w:p>
          <w:p w14:paraId="2525CD83" w14:textId="77777777" w:rsidR="00DE35F3" w:rsidRDefault="00DE35F3" w:rsidP="00DE35F3">
            <w:pPr>
              <w:rPr>
                <w:rFonts w:eastAsia="Times New Roman" w:cs="Times New Roman"/>
                <w:szCs w:val="24"/>
                <w:lang w:val="kk-KZ"/>
              </w:rPr>
            </w:pPr>
          </w:p>
        </w:tc>
        <w:tc>
          <w:tcPr>
            <w:tcW w:w="2801" w:type="dxa"/>
          </w:tcPr>
          <w:p w14:paraId="3649E405" w14:textId="7B0152EA" w:rsidR="00DE35F3" w:rsidRDefault="00DE35F3" w:rsidP="00DE35F3">
            <w:pPr>
              <w:rPr>
                <w:rFonts w:eastAsia="Times New Roman" w:cs="Times New Roman"/>
                <w:szCs w:val="24"/>
                <w:lang w:val="kk-KZ"/>
              </w:rPr>
            </w:pPr>
            <w:r>
              <w:rPr>
                <w:rFonts w:eastAsia="Times New Roman" w:cs="Times New Roman"/>
                <w:noProof/>
                <w:szCs w:val="24"/>
              </w:rPr>
              <w:drawing>
                <wp:inline distT="0" distB="0" distL="0" distR="0" wp14:anchorId="7E34F7DA" wp14:editId="58E241C0">
                  <wp:extent cx="1621790" cy="1225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790" cy="1225550"/>
                          </a:xfrm>
                          <a:prstGeom prst="rect">
                            <a:avLst/>
                          </a:prstGeom>
                          <a:noFill/>
                        </pic:spPr>
                      </pic:pic>
                    </a:graphicData>
                  </a:graphic>
                </wp:inline>
              </w:drawing>
            </w:r>
          </w:p>
        </w:tc>
      </w:tr>
      <w:tr w:rsidR="00DE35F3" w14:paraId="1D34E0B2" w14:textId="77777777" w:rsidTr="00DE35F3">
        <w:tc>
          <w:tcPr>
            <w:tcW w:w="7054" w:type="dxa"/>
          </w:tcPr>
          <w:p w14:paraId="63177DE0" w14:textId="5D16A41F" w:rsidR="00DE35F3" w:rsidRPr="00DE35F3" w:rsidRDefault="00DE35F3" w:rsidP="00DE35F3">
            <w:pPr>
              <w:pStyle w:val="a5"/>
              <w:ind w:left="0" w:firstLine="567"/>
              <w:rPr>
                <w:lang w:val="kk-KZ"/>
              </w:rPr>
            </w:pPr>
            <w:r w:rsidRPr="00DE35F3">
              <w:rPr>
                <w:lang w:val="kk-KZ"/>
              </w:rPr>
              <w:t>(b) Суретте сутегін жинау үшін cутегінің қандай физикалық қасиеті қолданылып тұрғандығын жазыңыз.</w:t>
            </w:r>
          </w:p>
          <w:p w14:paraId="19A153C0" w14:textId="77777777" w:rsidR="00DE35F3" w:rsidRDefault="00DE35F3" w:rsidP="00DE35F3">
            <w:pPr>
              <w:pStyle w:val="a5"/>
              <w:ind w:left="0" w:firstLine="567"/>
              <w:rPr>
                <w:lang w:val="kk-KZ"/>
              </w:rPr>
            </w:pPr>
            <w:r w:rsidRPr="00DE35F3">
              <w:rPr>
                <w:lang w:val="kk-KZ"/>
              </w:rPr>
              <w:t>______________________________________________</w:t>
            </w:r>
            <w:r>
              <w:rPr>
                <w:lang w:val="kk-KZ"/>
              </w:rPr>
              <w:t>______</w:t>
            </w:r>
          </w:p>
          <w:p w14:paraId="1744F602" w14:textId="4B9E7953" w:rsidR="00DE35F3" w:rsidRPr="00DE35F3" w:rsidRDefault="00DE35F3" w:rsidP="00DE35F3">
            <w:pPr>
              <w:pStyle w:val="a5"/>
              <w:ind w:left="0" w:firstLine="567"/>
              <w:jc w:val="right"/>
              <w:rPr>
                <w:lang w:val="kk-KZ"/>
              </w:rPr>
            </w:pPr>
            <w:r w:rsidRPr="00DE35F3">
              <w:rPr>
                <w:lang w:val="kk-KZ"/>
              </w:rPr>
              <w:t>[1]</w:t>
            </w:r>
          </w:p>
          <w:p w14:paraId="3D301730" w14:textId="77777777" w:rsidR="00DE35F3" w:rsidRDefault="00DE35F3" w:rsidP="00DE35F3">
            <w:pPr>
              <w:rPr>
                <w:rFonts w:eastAsia="Times New Roman" w:cs="Times New Roman"/>
                <w:szCs w:val="24"/>
                <w:lang w:val="kk-KZ"/>
              </w:rPr>
            </w:pPr>
          </w:p>
        </w:tc>
        <w:tc>
          <w:tcPr>
            <w:tcW w:w="2801" w:type="dxa"/>
          </w:tcPr>
          <w:p w14:paraId="78F65557" w14:textId="721118B7" w:rsidR="00DE35F3" w:rsidRDefault="00DE35F3" w:rsidP="00DE35F3">
            <w:pPr>
              <w:rPr>
                <w:rFonts w:eastAsia="Times New Roman" w:cs="Times New Roman"/>
                <w:szCs w:val="24"/>
                <w:lang w:val="kk-KZ"/>
              </w:rPr>
            </w:pPr>
            <w:r>
              <w:rPr>
                <w:rFonts w:eastAsia="Times New Roman" w:cs="Times New Roman"/>
                <w:noProof/>
                <w:szCs w:val="24"/>
              </w:rPr>
              <w:drawing>
                <wp:inline distT="0" distB="0" distL="0" distR="0" wp14:anchorId="0FAA2E33" wp14:editId="2DCB79EC">
                  <wp:extent cx="1603375" cy="152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3375" cy="1524000"/>
                          </a:xfrm>
                          <a:prstGeom prst="rect">
                            <a:avLst/>
                          </a:prstGeom>
                          <a:noFill/>
                        </pic:spPr>
                      </pic:pic>
                    </a:graphicData>
                  </a:graphic>
                </wp:inline>
              </w:drawing>
            </w:r>
          </w:p>
        </w:tc>
      </w:tr>
    </w:tbl>
    <w:p w14:paraId="2FAE2BCB" w14:textId="13A891B4" w:rsidR="002F5833" w:rsidRPr="00DE35F3" w:rsidRDefault="002F5833" w:rsidP="00DE35F3">
      <w:pPr>
        <w:pStyle w:val="a7"/>
        <w:spacing w:after="240"/>
        <w:rPr>
          <w:rFonts w:ascii="Times New Roman" w:hAnsi="Times New Roman" w:cs="Times New Roman"/>
          <w:sz w:val="24"/>
          <w:szCs w:val="24"/>
          <w:lang w:val="kk-KZ"/>
        </w:rPr>
      </w:pPr>
      <w:r w:rsidRPr="00DE35F3">
        <w:rPr>
          <w:rFonts w:ascii="Times New Roman" w:hAnsi="Times New Roman" w:cs="Times New Roman"/>
          <w:sz w:val="24"/>
          <w:szCs w:val="24"/>
          <w:lang w:val="kk-KZ"/>
        </w:rPr>
        <w:t>1</w:t>
      </w:r>
      <w:r w:rsidR="00AB5168" w:rsidRPr="00DE35F3">
        <w:rPr>
          <w:rFonts w:ascii="Times New Roman" w:hAnsi="Times New Roman" w:cs="Times New Roman"/>
          <w:sz w:val="24"/>
          <w:szCs w:val="24"/>
          <w:lang w:val="kk-KZ"/>
        </w:rPr>
        <w:t>5</w:t>
      </w:r>
      <w:r w:rsidRPr="00DE35F3">
        <w:rPr>
          <w:rFonts w:ascii="Times New Roman" w:hAnsi="Times New Roman" w:cs="Times New Roman"/>
          <w:sz w:val="24"/>
          <w:szCs w:val="24"/>
          <w:lang w:val="kk-KZ"/>
        </w:rPr>
        <w:t>. Кестеде екінші топтың негізгі топша элементтерінің физикалық және химиялық қасиеттері көрсетілген. Барий элементі үшін қалдырылған бос ұяшықтарды өз болжауларыңыз арқылы толтырыңыз.</w:t>
      </w:r>
    </w:p>
    <w:tbl>
      <w:tblPr>
        <w:tblStyle w:val="a9"/>
        <w:tblW w:w="9213" w:type="dxa"/>
        <w:tblInd w:w="534" w:type="dxa"/>
        <w:tblLook w:val="04A0" w:firstRow="1" w:lastRow="0" w:firstColumn="1" w:lastColumn="0" w:noHBand="0" w:noVBand="1"/>
      </w:tblPr>
      <w:tblGrid>
        <w:gridCol w:w="1489"/>
        <w:gridCol w:w="2338"/>
        <w:gridCol w:w="2268"/>
        <w:gridCol w:w="3118"/>
      </w:tblGrid>
      <w:tr w:rsidR="002F5833" w:rsidRPr="00DE35F3" w14:paraId="78FD31DA" w14:textId="77777777" w:rsidTr="003E2E57">
        <w:trPr>
          <w:trHeight w:val="632"/>
        </w:trPr>
        <w:tc>
          <w:tcPr>
            <w:tcW w:w="1489" w:type="dxa"/>
          </w:tcPr>
          <w:p w14:paraId="7EA9B668"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 xml:space="preserve">Элементтер </w:t>
            </w:r>
          </w:p>
        </w:tc>
        <w:tc>
          <w:tcPr>
            <w:tcW w:w="2338" w:type="dxa"/>
          </w:tcPr>
          <w:p w14:paraId="4FC79F74"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Түсі, металдық жылтыры</w:t>
            </w:r>
          </w:p>
        </w:tc>
        <w:tc>
          <w:tcPr>
            <w:tcW w:w="2268" w:type="dxa"/>
          </w:tcPr>
          <w:p w14:paraId="383CFFBB"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Ауадағы оттегімен тотығуы</w:t>
            </w:r>
          </w:p>
        </w:tc>
        <w:tc>
          <w:tcPr>
            <w:tcW w:w="3118" w:type="dxa"/>
          </w:tcPr>
          <w:p w14:paraId="172B7391"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 xml:space="preserve">Сумен реакциясы </w:t>
            </w:r>
          </w:p>
        </w:tc>
      </w:tr>
      <w:tr w:rsidR="002F5833" w:rsidRPr="00DE35F3" w14:paraId="68BD4E39" w14:textId="77777777" w:rsidTr="003E2E57">
        <w:trPr>
          <w:trHeight w:val="598"/>
        </w:trPr>
        <w:tc>
          <w:tcPr>
            <w:tcW w:w="1489" w:type="dxa"/>
          </w:tcPr>
          <w:p w14:paraId="246E7088"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 xml:space="preserve">Берилий </w:t>
            </w:r>
          </w:p>
        </w:tc>
        <w:tc>
          <w:tcPr>
            <w:tcW w:w="2338" w:type="dxa"/>
          </w:tcPr>
          <w:p w14:paraId="3BDFE04E"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Ақ түсті, күмісше жылтыраған металл</w:t>
            </w:r>
          </w:p>
        </w:tc>
        <w:tc>
          <w:tcPr>
            <w:tcW w:w="2268" w:type="dxa"/>
          </w:tcPr>
          <w:p w14:paraId="16ACF471"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Әдетте сыртын оксидтік қабықша қаптайды</w:t>
            </w:r>
          </w:p>
        </w:tc>
        <w:tc>
          <w:tcPr>
            <w:tcW w:w="3118" w:type="dxa"/>
          </w:tcPr>
          <w:p w14:paraId="042A604E"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 xml:space="preserve">Сумен әрекеттеспейді </w:t>
            </w:r>
          </w:p>
        </w:tc>
      </w:tr>
      <w:tr w:rsidR="002F5833" w:rsidRPr="002F336F" w14:paraId="0946D091" w14:textId="77777777" w:rsidTr="003E2E57">
        <w:trPr>
          <w:trHeight w:val="598"/>
        </w:trPr>
        <w:tc>
          <w:tcPr>
            <w:tcW w:w="1489" w:type="dxa"/>
          </w:tcPr>
          <w:p w14:paraId="416EE242"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lastRenderedPageBreak/>
              <w:t xml:space="preserve">Магний </w:t>
            </w:r>
          </w:p>
        </w:tc>
        <w:tc>
          <w:tcPr>
            <w:tcW w:w="2338" w:type="dxa"/>
          </w:tcPr>
          <w:p w14:paraId="55EAD9FD"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Ақ түсті, күмісше жылтыраған металл</w:t>
            </w:r>
          </w:p>
        </w:tc>
        <w:tc>
          <w:tcPr>
            <w:tcW w:w="2268" w:type="dxa"/>
          </w:tcPr>
          <w:p w14:paraId="2DB99AD9"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 xml:space="preserve">Қыздырған кезде әрекеттеседі </w:t>
            </w:r>
          </w:p>
        </w:tc>
        <w:tc>
          <w:tcPr>
            <w:tcW w:w="3118" w:type="dxa"/>
          </w:tcPr>
          <w:p w14:paraId="44764BCD"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Тек ыстық сумен баяу әрекеттесіп, магний гидроксиді мен сутегі газын түзеді</w:t>
            </w:r>
          </w:p>
        </w:tc>
      </w:tr>
      <w:tr w:rsidR="002F5833" w:rsidRPr="002F336F" w14:paraId="244A48E5" w14:textId="77777777" w:rsidTr="003E2E57">
        <w:trPr>
          <w:trHeight w:val="598"/>
        </w:trPr>
        <w:tc>
          <w:tcPr>
            <w:tcW w:w="1489" w:type="dxa"/>
          </w:tcPr>
          <w:p w14:paraId="7CBBFD06"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Кальций</w:t>
            </w:r>
          </w:p>
        </w:tc>
        <w:tc>
          <w:tcPr>
            <w:tcW w:w="2338" w:type="dxa"/>
          </w:tcPr>
          <w:p w14:paraId="52E6D1C7"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Ақ түсті, күмісше жылтыраған металл</w:t>
            </w:r>
          </w:p>
        </w:tc>
        <w:tc>
          <w:tcPr>
            <w:tcW w:w="2268" w:type="dxa"/>
          </w:tcPr>
          <w:p w14:paraId="7C0AB035"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Бөлме температурасында бірден тотығады</w:t>
            </w:r>
          </w:p>
        </w:tc>
        <w:tc>
          <w:tcPr>
            <w:tcW w:w="3118" w:type="dxa"/>
          </w:tcPr>
          <w:p w14:paraId="4116D731"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Бөлме температурасында сумен әрекеттесіп, кальций гидроксиді мен сутегі газын түзеді</w:t>
            </w:r>
          </w:p>
        </w:tc>
      </w:tr>
      <w:tr w:rsidR="002F5833" w:rsidRPr="002F336F" w14:paraId="1DEC4783" w14:textId="77777777" w:rsidTr="003E2E57">
        <w:trPr>
          <w:trHeight w:val="598"/>
        </w:trPr>
        <w:tc>
          <w:tcPr>
            <w:tcW w:w="1489" w:type="dxa"/>
          </w:tcPr>
          <w:p w14:paraId="50DB47B7"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 xml:space="preserve">Стронций </w:t>
            </w:r>
          </w:p>
        </w:tc>
        <w:tc>
          <w:tcPr>
            <w:tcW w:w="2338" w:type="dxa"/>
          </w:tcPr>
          <w:p w14:paraId="075B1F1C"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Ақ түсті,  алтын жалатылған тәрізді металл</w:t>
            </w:r>
          </w:p>
        </w:tc>
        <w:tc>
          <w:tcPr>
            <w:tcW w:w="2268" w:type="dxa"/>
          </w:tcPr>
          <w:p w14:paraId="4DC530AA"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Бөлме температурасында бірден тотығады</w:t>
            </w:r>
          </w:p>
        </w:tc>
        <w:tc>
          <w:tcPr>
            <w:tcW w:w="3118" w:type="dxa"/>
          </w:tcPr>
          <w:p w14:paraId="20E8CC24" w14:textId="77777777" w:rsidR="002F5833" w:rsidRPr="00DE35F3" w:rsidRDefault="002F5833" w:rsidP="00DE35F3">
            <w:pPr>
              <w:pStyle w:val="a7"/>
              <w:rPr>
                <w:rFonts w:ascii="Times New Roman" w:hAnsi="Times New Roman" w:cs="Times New Roman"/>
                <w:sz w:val="24"/>
                <w:szCs w:val="24"/>
                <w:lang w:val="kk-KZ"/>
              </w:rPr>
            </w:pPr>
            <w:r w:rsidRPr="00DE35F3">
              <w:rPr>
                <w:rFonts w:ascii="Times New Roman" w:hAnsi="Times New Roman" w:cs="Times New Roman"/>
                <w:sz w:val="24"/>
                <w:szCs w:val="24"/>
                <w:lang w:val="kk-KZ"/>
              </w:rPr>
              <w:t>Бөлме температурасында сумен шабытты әрекеттесіп, стронций гидроксиді мен сутегі газын түзеді</w:t>
            </w:r>
          </w:p>
        </w:tc>
      </w:tr>
      <w:tr w:rsidR="002F5833" w:rsidRPr="00DE35F3" w14:paraId="5B3503CB" w14:textId="77777777" w:rsidTr="003E2E57">
        <w:trPr>
          <w:trHeight w:val="598"/>
        </w:trPr>
        <w:tc>
          <w:tcPr>
            <w:tcW w:w="1489" w:type="dxa"/>
          </w:tcPr>
          <w:p w14:paraId="0C803C8B" w14:textId="77777777" w:rsidR="002F5833" w:rsidRPr="00DE35F3" w:rsidRDefault="002F5833" w:rsidP="00DE35F3">
            <w:pPr>
              <w:pStyle w:val="a7"/>
              <w:rPr>
                <w:rFonts w:ascii="Times New Roman" w:hAnsi="Times New Roman" w:cs="Times New Roman"/>
                <w:b/>
                <w:sz w:val="24"/>
                <w:szCs w:val="24"/>
                <w:lang w:val="kk-KZ"/>
              </w:rPr>
            </w:pPr>
            <w:r w:rsidRPr="00DE35F3">
              <w:rPr>
                <w:rFonts w:ascii="Times New Roman" w:hAnsi="Times New Roman" w:cs="Times New Roman"/>
                <w:b/>
                <w:sz w:val="24"/>
                <w:szCs w:val="24"/>
                <w:lang w:val="kk-KZ"/>
              </w:rPr>
              <w:t xml:space="preserve">Барий </w:t>
            </w:r>
          </w:p>
        </w:tc>
        <w:tc>
          <w:tcPr>
            <w:tcW w:w="2338" w:type="dxa"/>
          </w:tcPr>
          <w:p w14:paraId="2E9F4CB5" w14:textId="77777777" w:rsidR="002F5833" w:rsidRPr="00DE35F3" w:rsidRDefault="002F5833" w:rsidP="00DE35F3">
            <w:pPr>
              <w:pStyle w:val="a7"/>
              <w:rPr>
                <w:rFonts w:ascii="Times New Roman" w:hAnsi="Times New Roman" w:cs="Times New Roman"/>
                <w:sz w:val="24"/>
                <w:szCs w:val="24"/>
                <w:lang w:val="kk-KZ"/>
              </w:rPr>
            </w:pPr>
          </w:p>
        </w:tc>
        <w:tc>
          <w:tcPr>
            <w:tcW w:w="2268" w:type="dxa"/>
          </w:tcPr>
          <w:p w14:paraId="304E75AD" w14:textId="77777777" w:rsidR="002F5833" w:rsidRPr="00DE35F3" w:rsidRDefault="002F5833" w:rsidP="00DE35F3">
            <w:pPr>
              <w:pStyle w:val="a7"/>
              <w:rPr>
                <w:rFonts w:ascii="Times New Roman" w:hAnsi="Times New Roman" w:cs="Times New Roman"/>
                <w:sz w:val="24"/>
                <w:szCs w:val="24"/>
                <w:lang w:val="kk-KZ"/>
              </w:rPr>
            </w:pPr>
          </w:p>
        </w:tc>
        <w:tc>
          <w:tcPr>
            <w:tcW w:w="3118" w:type="dxa"/>
          </w:tcPr>
          <w:p w14:paraId="4D0530FC" w14:textId="77777777" w:rsidR="002F5833" w:rsidRPr="00DE35F3" w:rsidRDefault="002F5833" w:rsidP="00DE35F3">
            <w:pPr>
              <w:pStyle w:val="a7"/>
              <w:rPr>
                <w:rFonts w:ascii="Times New Roman" w:hAnsi="Times New Roman" w:cs="Times New Roman"/>
                <w:sz w:val="24"/>
                <w:szCs w:val="24"/>
                <w:lang w:val="kk-KZ"/>
              </w:rPr>
            </w:pPr>
          </w:p>
        </w:tc>
      </w:tr>
    </w:tbl>
    <w:p w14:paraId="1BDF7131" w14:textId="77777777" w:rsidR="002F5833" w:rsidRPr="00DE35F3" w:rsidRDefault="002F5833" w:rsidP="00DE35F3">
      <w:pPr>
        <w:pStyle w:val="a7"/>
        <w:jc w:val="right"/>
        <w:rPr>
          <w:rFonts w:ascii="Times New Roman" w:hAnsi="Times New Roman" w:cs="Times New Roman"/>
          <w:sz w:val="24"/>
          <w:szCs w:val="24"/>
          <w:lang w:val="kk-KZ"/>
        </w:rPr>
      </w:pPr>
      <w:r w:rsidRPr="00DE35F3">
        <w:rPr>
          <w:rFonts w:ascii="Times New Roman" w:hAnsi="Times New Roman" w:cs="Times New Roman"/>
          <w:sz w:val="24"/>
          <w:szCs w:val="24"/>
          <w:lang w:val="kk-KZ"/>
        </w:rPr>
        <w:t>[3]</w:t>
      </w:r>
    </w:p>
    <w:p w14:paraId="73AE91BB" w14:textId="77777777" w:rsidR="003E2E57" w:rsidRPr="00DE35F3" w:rsidRDefault="003E2E57" w:rsidP="00DE35F3">
      <w:pPr>
        <w:pStyle w:val="a7"/>
        <w:jc w:val="right"/>
        <w:rPr>
          <w:rFonts w:ascii="Times New Roman" w:hAnsi="Times New Roman" w:cs="Times New Roman"/>
          <w:sz w:val="24"/>
          <w:szCs w:val="24"/>
          <w:lang w:val="kk-KZ"/>
        </w:rPr>
      </w:pPr>
    </w:p>
    <w:p w14:paraId="404B539D" w14:textId="70B9A676" w:rsidR="00355612" w:rsidRPr="00DE35F3" w:rsidRDefault="00355612" w:rsidP="00DE35F3">
      <w:pPr>
        <w:spacing w:line="240" w:lineRule="auto"/>
        <w:rPr>
          <w:rFonts w:cs="Times New Roman"/>
          <w:szCs w:val="24"/>
          <w:lang w:val="kk-KZ"/>
        </w:rPr>
      </w:pPr>
      <w:r w:rsidRPr="00DE35F3">
        <w:rPr>
          <w:rFonts w:cs="Times New Roman"/>
          <w:szCs w:val="24"/>
          <w:lang w:val="kk-KZ"/>
        </w:rPr>
        <w:t>1</w:t>
      </w:r>
      <w:r w:rsidR="00AB5168" w:rsidRPr="00DE35F3">
        <w:rPr>
          <w:rFonts w:cs="Times New Roman"/>
          <w:szCs w:val="24"/>
          <w:lang w:val="kk-KZ"/>
        </w:rPr>
        <w:t>6</w:t>
      </w:r>
      <w:r w:rsidRPr="00DE35F3">
        <w:rPr>
          <w:rFonts w:cs="Times New Roman"/>
          <w:szCs w:val="24"/>
          <w:lang w:val="kk-KZ"/>
        </w:rPr>
        <w:t>. Айгүл темірдің генетикалық қатарын құрастырып, зерттемекші болды. Айгүлге бірнеше сұйық және қатты заттары бар құтылар берілді. Құты сыртында төмендегідей жапсырма қағаздар болды.</w:t>
      </w:r>
    </w:p>
    <w:p w14:paraId="6116594C" w14:textId="5850D77E" w:rsidR="00355612" w:rsidRPr="00DE35F3" w:rsidRDefault="00DE35F3" w:rsidP="001D277F">
      <w:pPr>
        <w:spacing w:line="240" w:lineRule="auto"/>
        <w:jc w:val="center"/>
        <w:rPr>
          <w:rFonts w:cs="Times New Roman"/>
          <w:szCs w:val="24"/>
          <w:lang w:val="kk-KZ"/>
        </w:rPr>
      </w:pPr>
      <w:r>
        <w:rPr>
          <w:rFonts w:cs="Times New Roman"/>
          <w:noProof/>
          <w:szCs w:val="24"/>
        </w:rPr>
        <w:drawing>
          <wp:inline distT="0" distB="0" distL="0" distR="0" wp14:anchorId="461F5F19" wp14:editId="15BEEB2D">
            <wp:extent cx="4925060" cy="790575"/>
            <wp:effectExtent l="0" t="0" r="889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5060" cy="790575"/>
                    </a:xfrm>
                    <a:prstGeom prst="rect">
                      <a:avLst/>
                    </a:prstGeom>
                    <a:noFill/>
                  </pic:spPr>
                </pic:pic>
              </a:graphicData>
            </a:graphic>
          </wp:inline>
        </w:drawing>
      </w:r>
    </w:p>
    <w:p w14:paraId="73E78E6A" w14:textId="77777777" w:rsidR="00355612" w:rsidRPr="00DE35F3" w:rsidRDefault="00355612" w:rsidP="00DE35F3">
      <w:pPr>
        <w:spacing w:after="0" w:line="240" w:lineRule="auto"/>
        <w:rPr>
          <w:rFonts w:cs="Times New Roman"/>
          <w:szCs w:val="24"/>
          <w:lang w:val="kk-KZ"/>
        </w:rPr>
      </w:pPr>
      <w:r w:rsidRPr="00DE35F3">
        <w:rPr>
          <w:rFonts w:cs="Times New Roman"/>
          <w:szCs w:val="24"/>
          <w:lang w:val="kk-KZ"/>
        </w:rPr>
        <w:t>Айгүл заттарды көріп қатты тығырыққа тірелді. Айгүл темірдің генетикалық қатарын құрастырып, зерттеуі үшін сіздің көмегіңіз қажет. Берілген сызбанұсқадағы Х және Х</w:t>
      </w:r>
      <w:r w:rsidRPr="00DE35F3">
        <w:rPr>
          <w:rFonts w:cs="Times New Roman"/>
          <w:szCs w:val="24"/>
          <w:vertAlign w:val="subscript"/>
          <w:lang w:val="kk-KZ"/>
        </w:rPr>
        <w:t>1</w:t>
      </w:r>
      <w:r w:rsidRPr="00DE35F3">
        <w:rPr>
          <w:rFonts w:cs="Times New Roman"/>
          <w:szCs w:val="24"/>
          <w:lang w:val="kk-KZ"/>
        </w:rPr>
        <w:t xml:space="preserve"> заттарын анықтап, Х</w:t>
      </w:r>
      <w:r w:rsidRPr="00DE35F3">
        <w:rPr>
          <w:rFonts w:cs="Times New Roman"/>
          <w:szCs w:val="24"/>
          <w:vertAlign w:val="subscript"/>
          <w:lang w:val="kk-KZ"/>
        </w:rPr>
        <w:t>1</w:t>
      </w:r>
      <w:r w:rsidRPr="00DE35F3">
        <w:rPr>
          <w:rFonts w:cs="Times New Roman"/>
          <w:szCs w:val="24"/>
          <w:lang w:val="kk-KZ"/>
        </w:rPr>
        <w:t xml:space="preserve"> затының алыну реакция теңдеуін жазыңыз.</w:t>
      </w:r>
    </w:p>
    <w:p w14:paraId="154F69A7" w14:textId="77777777" w:rsidR="00355612" w:rsidRPr="00DE35F3" w:rsidRDefault="00355612" w:rsidP="00DE35F3">
      <w:pPr>
        <w:spacing w:after="0" w:line="240" w:lineRule="auto"/>
        <w:jc w:val="center"/>
        <w:rPr>
          <w:rFonts w:cs="Times New Roman"/>
          <w:szCs w:val="24"/>
          <w:lang w:val="en-US"/>
        </w:rPr>
      </w:pPr>
      <w:r w:rsidRPr="00DE35F3">
        <w:rPr>
          <w:rFonts w:cs="Times New Roman"/>
          <w:szCs w:val="24"/>
          <w:lang w:val="en-US"/>
        </w:rPr>
        <w:t>Fe →X →</w:t>
      </w:r>
      <w:r w:rsidRPr="00DE35F3">
        <w:rPr>
          <w:rFonts w:cs="Times New Roman"/>
          <w:szCs w:val="24"/>
          <w:lang w:val="kk-KZ"/>
        </w:rPr>
        <w:t xml:space="preserve"> </w:t>
      </w:r>
      <w:proofErr w:type="gramStart"/>
      <w:r w:rsidRPr="00DE35F3">
        <w:rPr>
          <w:rFonts w:cs="Times New Roman"/>
          <w:szCs w:val="24"/>
          <w:lang w:val="kk-KZ"/>
        </w:rPr>
        <w:t>Ғе</w:t>
      </w:r>
      <w:r w:rsidRPr="00DE35F3">
        <w:rPr>
          <w:rFonts w:cs="Times New Roman"/>
          <w:szCs w:val="24"/>
          <w:lang w:val="en-US"/>
        </w:rPr>
        <w:t>(</w:t>
      </w:r>
      <w:proofErr w:type="gramEnd"/>
      <w:r w:rsidRPr="00DE35F3">
        <w:rPr>
          <w:rFonts w:cs="Times New Roman"/>
          <w:szCs w:val="24"/>
          <w:lang w:val="en-US"/>
        </w:rPr>
        <w:t>NO</w:t>
      </w:r>
      <w:r w:rsidRPr="00DE35F3">
        <w:rPr>
          <w:rFonts w:cs="Times New Roman"/>
          <w:szCs w:val="24"/>
          <w:vertAlign w:val="subscript"/>
          <w:lang w:val="en-US"/>
        </w:rPr>
        <w:t>3</w:t>
      </w:r>
      <w:r w:rsidRPr="00DE35F3">
        <w:rPr>
          <w:rFonts w:cs="Times New Roman"/>
          <w:szCs w:val="24"/>
          <w:lang w:val="en-US"/>
        </w:rPr>
        <w:t>)</w:t>
      </w:r>
      <w:r w:rsidRPr="00DE35F3">
        <w:rPr>
          <w:rFonts w:cs="Times New Roman"/>
          <w:szCs w:val="24"/>
          <w:vertAlign w:val="subscript"/>
          <w:lang w:val="en-US"/>
        </w:rPr>
        <w:t>2</w:t>
      </w:r>
      <w:r w:rsidRPr="00DE35F3">
        <w:rPr>
          <w:rFonts w:cs="Times New Roman"/>
          <w:szCs w:val="24"/>
          <w:lang w:val="en-US"/>
        </w:rPr>
        <w:t xml:space="preserve"> → X</w:t>
      </w:r>
      <w:r w:rsidRPr="00DE35F3">
        <w:rPr>
          <w:rFonts w:cs="Times New Roman"/>
          <w:szCs w:val="24"/>
          <w:vertAlign w:val="subscript"/>
          <w:lang w:val="en-US"/>
        </w:rPr>
        <w:t>1</w:t>
      </w:r>
      <m:oMath>
        <m:r>
          <w:rPr>
            <w:rFonts w:ascii="Cambria Math" w:hAnsi="Cambria Math" w:cs="Times New Roman"/>
            <w:szCs w:val="24"/>
            <w:vertAlign w:val="subscript"/>
            <w:lang w:val="en-US"/>
          </w:rPr>
          <m:t xml:space="preserve"> </m:t>
        </m:r>
        <m:box>
          <m:boxPr>
            <m:opEmu m:val="1"/>
            <m:ctrlPr>
              <w:rPr>
                <w:rFonts w:ascii="Cambria Math" w:hAnsi="Cambria Math" w:cs="Times New Roman"/>
                <w:i/>
                <w:szCs w:val="24"/>
                <w:vertAlign w:val="subscript"/>
                <w:lang w:val="en-US"/>
              </w:rPr>
            </m:ctrlPr>
          </m:boxPr>
          <m:e>
            <m:groupChr>
              <m:groupChrPr>
                <m:chr m:val="→"/>
                <m:vertJc m:val="bot"/>
                <m:ctrlPr>
                  <w:rPr>
                    <w:rFonts w:ascii="Cambria Math" w:hAnsi="Cambria Math" w:cs="Times New Roman"/>
                    <w:i/>
                    <w:szCs w:val="24"/>
                    <w:vertAlign w:val="subscript"/>
                    <w:lang w:val="en-US"/>
                  </w:rPr>
                </m:ctrlPr>
              </m:groupChrPr>
              <m:e>
                <m:r>
                  <w:rPr>
                    <w:rFonts w:ascii="Cambria Math" w:hAnsi="Cambria Math" w:cs="Times New Roman"/>
                    <w:szCs w:val="24"/>
                    <w:vertAlign w:val="subscript"/>
                    <w:lang w:val="en-US"/>
                  </w:rPr>
                  <m:t>t</m:t>
                </m:r>
              </m:e>
            </m:groupChr>
          </m:e>
        </m:box>
      </m:oMath>
      <w:r w:rsidRPr="00DE35F3">
        <w:rPr>
          <w:rFonts w:cs="Times New Roman"/>
          <w:szCs w:val="24"/>
          <w:vertAlign w:val="subscript"/>
          <w:lang w:val="en-US"/>
        </w:rPr>
        <w:t xml:space="preserve"> </w:t>
      </w:r>
      <w:r w:rsidRPr="00DE35F3">
        <w:rPr>
          <w:rFonts w:cs="Times New Roman"/>
          <w:szCs w:val="24"/>
          <w:lang w:val="en-US"/>
        </w:rPr>
        <w:t>X</w:t>
      </w:r>
    </w:p>
    <w:p w14:paraId="45D98DC0" w14:textId="77777777" w:rsidR="00355612" w:rsidRPr="00DE35F3" w:rsidRDefault="00355612" w:rsidP="00DE35F3">
      <w:pPr>
        <w:spacing w:after="0" w:line="240" w:lineRule="auto"/>
        <w:jc w:val="right"/>
        <w:rPr>
          <w:rFonts w:cs="Times New Roman"/>
          <w:szCs w:val="24"/>
          <w:lang w:val="en-US"/>
        </w:rPr>
      </w:pPr>
      <w:r w:rsidRPr="00DE35F3">
        <w:rPr>
          <w:rFonts w:cs="Times New Roman"/>
          <w:szCs w:val="24"/>
          <w:lang w:val="en-US"/>
        </w:rPr>
        <w:t>[</w:t>
      </w:r>
      <w:r w:rsidRPr="00DE35F3">
        <w:rPr>
          <w:rFonts w:cs="Times New Roman"/>
          <w:szCs w:val="24"/>
          <w:lang w:val="kk-KZ"/>
        </w:rPr>
        <w:t>2</w:t>
      </w:r>
      <w:r w:rsidRPr="00DE35F3">
        <w:rPr>
          <w:rFonts w:cs="Times New Roman"/>
          <w:szCs w:val="24"/>
          <w:lang w:val="en-US"/>
        </w:rPr>
        <w:t>]</w:t>
      </w:r>
    </w:p>
    <w:p w14:paraId="652287FE" w14:textId="77777777" w:rsidR="003E2E57" w:rsidRPr="00DE35F3" w:rsidRDefault="003E2E57" w:rsidP="00DE35F3">
      <w:pPr>
        <w:spacing w:after="0" w:line="240" w:lineRule="auto"/>
        <w:jc w:val="right"/>
        <w:rPr>
          <w:rFonts w:cs="Times New Roman"/>
          <w:szCs w:val="24"/>
          <w:lang w:val="en-US"/>
        </w:rPr>
      </w:pPr>
    </w:p>
    <w:p w14:paraId="72B825CE" w14:textId="34E85B00" w:rsidR="00173004" w:rsidRPr="00DE35F3" w:rsidRDefault="00173004" w:rsidP="001D277F">
      <w:pPr>
        <w:spacing w:after="0" w:line="240" w:lineRule="auto"/>
        <w:rPr>
          <w:rFonts w:cs="Times New Roman"/>
          <w:szCs w:val="24"/>
          <w:lang w:val="kk-KZ"/>
        </w:rPr>
      </w:pPr>
      <w:r w:rsidRPr="00DE35F3">
        <w:rPr>
          <w:rFonts w:cs="Times New Roman"/>
          <w:szCs w:val="24"/>
          <w:lang w:val="kk-KZ"/>
        </w:rPr>
        <w:t>17.</w:t>
      </w:r>
      <w:r w:rsidRPr="00DE35F3">
        <w:rPr>
          <w:rFonts w:cs="Times New Roman"/>
          <w:b/>
          <w:szCs w:val="24"/>
          <w:lang w:val="kk-KZ"/>
        </w:rPr>
        <w:t xml:space="preserve"> </w:t>
      </w:r>
      <w:r w:rsidRPr="00DE35F3">
        <w:rPr>
          <w:rFonts w:cs="Times New Roman"/>
          <w:szCs w:val="24"/>
          <w:lang w:val="kk-KZ"/>
        </w:rPr>
        <w:t>Кермек суда сабын көбіктенбей іріп кетеді. Сондықтан судың  кермектілігін жою үшін оны қайнатады. Кей кездері кермектілік қайнатқаннан кейін де жойылмайды. Бұл кермектіліктің түріне байланысты.</w:t>
      </w:r>
    </w:p>
    <w:p w14:paraId="1D8F52D1" w14:textId="77777777" w:rsidR="00173004" w:rsidRPr="00DE35F3" w:rsidRDefault="00173004" w:rsidP="001D277F">
      <w:pPr>
        <w:spacing w:after="0" w:line="240" w:lineRule="auto"/>
        <w:rPr>
          <w:rFonts w:cs="Times New Roman"/>
          <w:szCs w:val="24"/>
          <w:lang w:val="kk-KZ"/>
        </w:rPr>
      </w:pPr>
    </w:p>
    <w:p w14:paraId="1E68D373" w14:textId="77777777" w:rsidR="00173004" w:rsidRPr="00DE35F3" w:rsidRDefault="00173004" w:rsidP="001D277F">
      <w:pPr>
        <w:spacing w:after="0" w:line="240" w:lineRule="auto"/>
        <w:ind w:left="567"/>
        <w:rPr>
          <w:rFonts w:cs="Times New Roman"/>
          <w:szCs w:val="24"/>
          <w:lang w:val="kk-KZ"/>
        </w:rPr>
      </w:pPr>
      <w:r w:rsidRPr="00DE35F3">
        <w:rPr>
          <w:rFonts w:cs="Times New Roman"/>
          <w:szCs w:val="24"/>
          <w:lang w:val="kk-KZ"/>
        </w:rPr>
        <w:t>(a) Қайнатқаннан кейін де кермектіліктің жойылмауы кермектіліктің қандай түріне жатады? Осы кермектіліктің құрамына кіретін анионның бірінің формуласын жазыңыз.</w:t>
      </w:r>
    </w:p>
    <w:p w14:paraId="680DB4B8" w14:textId="77777777" w:rsidR="001D277F" w:rsidRDefault="00173004" w:rsidP="001D277F">
      <w:pPr>
        <w:spacing w:after="0" w:line="240" w:lineRule="auto"/>
        <w:ind w:left="567"/>
        <w:rPr>
          <w:rFonts w:cs="Times New Roman"/>
          <w:szCs w:val="24"/>
          <w:lang w:val="kk-KZ"/>
        </w:rPr>
      </w:pPr>
      <w:r w:rsidRPr="00DE35F3">
        <w:rPr>
          <w:rFonts w:cs="Times New Roman"/>
          <w:szCs w:val="24"/>
          <w:lang w:val="kk-KZ"/>
        </w:rPr>
        <w:t>____________________________________________</w:t>
      </w:r>
      <w:r w:rsidR="001D277F">
        <w:rPr>
          <w:rFonts w:cs="Times New Roman"/>
          <w:szCs w:val="24"/>
          <w:lang w:val="kk-KZ"/>
        </w:rPr>
        <w:t>_______________________________</w:t>
      </w:r>
    </w:p>
    <w:p w14:paraId="3684AD1B" w14:textId="70DAD4CD" w:rsidR="00173004" w:rsidRPr="00DE35F3" w:rsidRDefault="00173004" w:rsidP="001D277F">
      <w:pPr>
        <w:spacing w:after="0" w:line="240" w:lineRule="auto"/>
        <w:ind w:left="567"/>
        <w:jc w:val="right"/>
        <w:rPr>
          <w:rFonts w:cs="Times New Roman"/>
          <w:szCs w:val="24"/>
          <w:lang w:val="kk-KZ"/>
        </w:rPr>
      </w:pPr>
      <w:r w:rsidRPr="00DE35F3">
        <w:rPr>
          <w:rFonts w:cs="Times New Roman"/>
          <w:szCs w:val="24"/>
          <w:lang w:val="kk-KZ"/>
        </w:rPr>
        <w:t>[1]</w:t>
      </w:r>
    </w:p>
    <w:p w14:paraId="1AF1C5D8" w14:textId="77777777" w:rsidR="00173004" w:rsidRPr="00DE35F3" w:rsidRDefault="00173004" w:rsidP="00DE35F3">
      <w:pPr>
        <w:spacing w:after="0" w:line="240" w:lineRule="auto"/>
        <w:rPr>
          <w:rFonts w:cs="Times New Roman"/>
          <w:b/>
          <w:szCs w:val="24"/>
          <w:lang w:val="kk-KZ"/>
        </w:rPr>
      </w:pPr>
    </w:p>
    <w:p w14:paraId="483FAB90" w14:textId="77777777" w:rsidR="00173004" w:rsidRPr="00DE35F3" w:rsidRDefault="00173004" w:rsidP="001D277F">
      <w:pPr>
        <w:spacing w:after="0" w:line="240" w:lineRule="auto"/>
        <w:ind w:left="567"/>
        <w:rPr>
          <w:rFonts w:cs="Times New Roman"/>
          <w:szCs w:val="24"/>
          <w:lang w:val="kk-KZ"/>
        </w:rPr>
      </w:pPr>
      <w:r w:rsidRPr="00DE35F3">
        <w:rPr>
          <w:rFonts w:cs="Times New Roman"/>
          <w:szCs w:val="24"/>
          <w:lang w:val="kk-KZ"/>
        </w:rPr>
        <w:t>(b) Бұл кермектілікті жоюдың бір әдісін ұсыныңыз.</w:t>
      </w:r>
    </w:p>
    <w:p w14:paraId="1622B423" w14:textId="7D23C5C0" w:rsidR="001D277F" w:rsidRDefault="00173004" w:rsidP="001D277F">
      <w:pPr>
        <w:pStyle w:val="a5"/>
        <w:ind w:left="567"/>
      </w:pPr>
      <w:r w:rsidRPr="00DE35F3">
        <w:t>___________________________________________________________________________</w:t>
      </w:r>
    </w:p>
    <w:p w14:paraId="3AD7CEB7" w14:textId="428C7911" w:rsidR="001D277F" w:rsidRDefault="00173004" w:rsidP="001D277F">
      <w:pPr>
        <w:pStyle w:val="a5"/>
        <w:ind w:left="0"/>
        <w:jc w:val="right"/>
      </w:pPr>
      <w:r w:rsidRPr="00DE35F3">
        <w:t>[1]</w:t>
      </w:r>
      <w:r w:rsidR="001D277F">
        <w:br w:type="page"/>
      </w:r>
    </w:p>
    <w:p w14:paraId="7CB7296E" w14:textId="77777777" w:rsidR="009E64AE" w:rsidRPr="00DE35F3" w:rsidRDefault="009E64AE" w:rsidP="001D277F">
      <w:pPr>
        <w:pStyle w:val="3"/>
        <w:spacing w:before="0" w:after="240" w:line="240" w:lineRule="auto"/>
        <w:rPr>
          <w:lang w:val="kk-KZ"/>
        </w:rPr>
      </w:pPr>
      <w:bookmarkStart w:id="19" w:name="_Toc529905"/>
      <w:bookmarkStart w:id="20" w:name="_Toc3388166"/>
      <w:r w:rsidRPr="00DE35F3">
        <w:rPr>
          <w:noProof/>
          <w:lang w:val="kk-KZ"/>
        </w:rPr>
        <w:lastRenderedPageBreak/>
        <w:t>Балл қою кестесі</w:t>
      </w:r>
      <w:bookmarkEnd w:id="19"/>
      <w:bookmarkEnd w:id="20"/>
    </w:p>
    <w:tbl>
      <w:tblPr>
        <w:tblStyle w:val="a9"/>
        <w:tblW w:w="9781" w:type="dxa"/>
        <w:tblInd w:w="250" w:type="dxa"/>
        <w:tblLayout w:type="fixed"/>
        <w:tblLook w:val="04A0" w:firstRow="1" w:lastRow="0" w:firstColumn="1" w:lastColumn="0" w:noHBand="0" w:noVBand="1"/>
      </w:tblPr>
      <w:tblGrid>
        <w:gridCol w:w="709"/>
        <w:gridCol w:w="5386"/>
        <w:gridCol w:w="851"/>
        <w:gridCol w:w="2835"/>
      </w:tblGrid>
      <w:tr w:rsidR="009E64AE" w:rsidRPr="00DE35F3" w14:paraId="429ED0B5" w14:textId="77777777" w:rsidTr="00C56271">
        <w:trPr>
          <w:trHeight w:val="70"/>
        </w:trPr>
        <w:tc>
          <w:tcPr>
            <w:tcW w:w="709" w:type="dxa"/>
            <w:shd w:val="clear" w:color="auto" w:fill="auto"/>
            <w:vAlign w:val="center"/>
          </w:tcPr>
          <w:p w14:paraId="19BD6D74" w14:textId="77777777" w:rsidR="009E64AE" w:rsidRPr="00DE35F3" w:rsidRDefault="009E64AE" w:rsidP="00DE35F3">
            <w:pPr>
              <w:tabs>
                <w:tab w:val="num" w:pos="720"/>
              </w:tabs>
              <w:rPr>
                <w:rFonts w:cs="Times New Roman"/>
                <w:b/>
                <w:szCs w:val="24"/>
                <w:lang w:val="kk-KZ"/>
              </w:rPr>
            </w:pPr>
            <w:r w:rsidRPr="00DE35F3">
              <w:rPr>
                <w:rFonts w:cs="Times New Roman"/>
                <w:b/>
                <w:szCs w:val="24"/>
                <w:lang w:val="kk-KZ"/>
              </w:rPr>
              <w:t>№</w:t>
            </w:r>
          </w:p>
        </w:tc>
        <w:tc>
          <w:tcPr>
            <w:tcW w:w="5386" w:type="dxa"/>
            <w:shd w:val="clear" w:color="auto" w:fill="auto"/>
            <w:vAlign w:val="center"/>
          </w:tcPr>
          <w:p w14:paraId="131CC4CC" w14:textId="77777777" w:rsidR="009E64AE" w:rsidRPr="00DE35F3" w:rsidRDefault="009E64AE" w:rsidP="00DE35F3">
            <w:pPr>
              <w:tabs>
                <w:tab w:val="num" w:pos="720"/>
              </w:tabs>
              <w:rPr>
                <w:rFonts w:cs="Times New Roman"/>
                <w:b/>
                <w:szCs w:val="24"/>
                <w:lang w:val="kk-KZ"/>
              </w:rPr>
            </w:pPr>
            <w:r w:rsidRPr="00DE35F3">
              <w:rPr>
                <w:rFonts w:cs="Times New Roman"/>
                <w:b/>
                <w:szCs w:val="24"/>
                <w:lang w:val="kk-KZ"/>
              </w:rPr>
              <w:t xml:space="preserve">Жауап </w:t>
            </w:r>
          </w:p>
        </w:tc>
        <w:tc>
          <w:tcPr>
            <w:tcW w:w="851" w:type="dxa"/>
            <w:shd w:val="clear" w:color="auto" w:fill="auto"/>
            <w:vAlign w:val="center"/>
          </w:tcPr>
          <w:p w14:paraId="51B68ECA" w14:textId="77777777" w:rsidR="009E64AE" w:rsidRPr="00DE35F3" w:rsidRDefault="009E64AE" w:rsidP="00DE35F3">
            <w:pPr>
              <w:tabs>
                <w:tab w:val="num" w:pos="720"/>
              </w:tabs>
              <w:jc w:val="center"/>
              <w:rPr>
                <w:rFonts w:cs="Times New Roman"/>
                <w:b/>
                <w:szCs w:val="24"/>
                <w:lang w:val="kk-KZ"/>
              </w:rPr>
            </w:pPr>
            <w:r w:rsidRPr="00DE35F3">
              <w:rPr>
                <w:rFonts w:cs="Times New Roman"/>
                <w:b/>
                <w:szCs w:val="24"/>
                <w:lang w:val="kk-KZ"/>
              </w:rPr>
              <w:t>Балл</w:t>
            </w:r>
          </w:p>
        </w:tc>
        <w:tc>
          <w:tcPr>
            <w:tcW w:w="2835" w:type="dxa"/>
            <w:shd w:val="clear" w:color="auto" w:fill="auto"/>
            <w:vAlign w:val="center"/>
          </w:tcPr>
          <w:p w14:paraId="6390BC90" w14:textId="77777777" w:rsidR="009E64AE" w:rsidRPr="00DE35F3" w:rsidRDefault="009E64AE" w:rsidP="00DE35F3">
            <w:pPr>
              <w:tabs>
                <w:tab w:val="num" w:pos="720"/>
              </w:tabs>
              <w:rPr>
                <w:rFonts w:cs="Times New Roman"/>
                <w:b/>
                <w:szCs w:val="24"/>
                <w:lang w:val="kk-KZ"/>
              </w:rPr>
            </w:pPr>
            <w:r w:rsidRPr="00DE35F3">
              <w:rPr>
                <w:rFonts w:cs="Times New Roman"/>
                <w:b/>
                <w:szCs w:val="24"/>
                <w:lang w:val="kk-KZ"/>
              </w:rPr>
              <w:t>Қосымша ақпарат</w:t>
            </w:r>
          </w:p>
        </w:tc>
      </w:tr>
      <w:tr w:rsidR="009E64AE" w:rsidRPr="00DE35F3" w14:paraId="28C199F3" w14:textId="77777777" w:rsidTr="00C56271">
        <w:trPr>
          <w:trHeight w:val="70"/>
        </w:trPr>
        <w:tc>
          <w:tcPr>
            <w:tcW w:w="709" w:type="dxa"/>
          </w:tcPr>
          <w:p w14:paraId="61B974E9" w14:textId="77777777" w:rsidR="009E64AE" w:rsidRPr="00DE35F3" w:rsidRDefault="009E64AE" w:rsidP="00DE35F3">
            <w:pPr>
              <w:rPr>
                <w:rFonts w:cs="Times New Roman"/>
                <w:szCs w:val="24"/>
                <w:lang w:val="kk-KZ"/>
              </w:rPr>
            </w:pPr>
            <w:r w:rsidRPr="00DE35F3">
              <w:rPr>
                <w:rFonts w:cs="Times New Roman"/>
                <w:szCs w:val="24"/>
                <w:lang w:val="kk-KZ"/>
              </w:rPr>
              <w:t>1</w:t>
            </w:r>
          </w:p>
        </w:tc>
        <w:tc>
          <w:tcPr>
            <w:tcW w:w="5386" w:type="dxa"/>
          </w:tcPr>
          <w:p w14:paraId="22C70196" w14:textId="77777777" w:rsidR="009E64AE" w:rsidRPr="00DE35F3" w:rsidRDefault="009E64AE" w:rsidP="00DE35F3">
            <w:pPr>
              <w:rPr>
                <w:rFonts w:cs="Times New Roman"/>
                <w:szCs w:val="24"/>
              </w:rPr>
            </w:pPr>
            <w:r w:rsidRPr="00DE35F3">
              <w:rPr>
                <w:rFonts w:cs="Times New Roman"/>
                <w:szCs w:val="24"/>
              </w:rPr>
              <w:t>А</w:t>
            </w:r>
          </w:p>
        </w:tc>
        <w:tc>
          <w:tcPr>
            <w:tcW w:w="851" w:type="dxa"/>
          </w:tcPr>
          <w:p w14:paraId="4794A365" w14:textId="77777777" w:rsidR="009E64AE" w:rsidRPr="00DE35F3" w:rsidRDefault="009E64AE" w:rsidP="00DE35F3">
            <w:pPr>
              <w:jc w:val="center"/>
              <w:rPr>
                <w:rFonts w:cs="Times New Roman"/>
                <w:szCs w:val="24"/>
                <w:lang w:val="kk-KZ"/>
              </w:rPr>
            </w:pPr>
            <w:r w:rsidRPr="00DE35F3">
              <w:rPr>
                <w:rFonts w:cs="Times New Roman"/>
                <w:szCs w:val="24"/>
                <w:lang w:val="kk-KZ"/>
              </w:rPr>
              <w:t>1</w:t>
            </w:r>
          </w:p>
        </w:tc>
        <w:tc>
          <w:tcPr>
            <w:tcW w:w="2835" w:type="dxa"/>
          </w:tcPr>
          <w:p w14:paraId="2C4D339B" w14:textId="77777777" w:rsidR="009E64AE" w:rsidRPr="00DE35F3" w:rsidRDefault="009E64AE" w:rsidP="00DE35F3">
            <w:pPr>
              <w:rPr>
                <w:rFonts w:cs="Times New Roman"/>
                <w:szCs w:val="24"/>
                <w:lang w:val="kk-KZ"/>
              </w:rPr>
            </w:pPr>
          </w:p>
        </w:tc>
      </w:tr>
      <w:tr w:rsidR="00CE74C6" w:rsidRPr="00DE35F3" w14:paraId="0AF8F257" w14:textId="77777777" w:rsidTr="00CE74C6">
        <w:trPr>
          <w:trHeight w:val="70"/>
        </w:trPr>
        <w:tc>
          <w:tcPr>
            <w:tcW w:w="709" w:type="dxa"/>
            <w:shd w:val="clear" w:color="auto" w:fill="auto"/>
          </w:tcPr>
          <w:p w14:paraId="795F0E38" w14:textId="1CB28412" w:rsidR="00CE74C6" w:rsidRPr="00DE35F3" w:rsidRDefault="00753B6C" w:rsidP="00DE35F3">
            <w:pPr>
              <w:rPr>
                <w:rFonts w:cs="Times New Roman"/>
                <w:szCs w:val="24"/>
              </w:rPr>
            </w:pPr>
            <w:r w:rsidRPr="00DE35F3">
              <w:rPr>
                <w:rFonts w:cs="Times New Roman"/>
                <w:szCs w:val="24"/>
              </w:rPr>
              <w:t>2</w:t>
            </w:r>
          </w:p>
        </w:tc>
        <w:tc>
          <w:tcPr>
            <w:tcW w:w="5386" w:type="dxa"/>
            <w:shd w:val="clear" w:color="auto" w:fill="auto"/>
          </w:tcPr>
          <w:p w14:paraId="4EB17D8B" w14:textId="77777777" w:rsidR="00CE74C6" w:rsidRPr="00DE35F3" w:rsidRDefault="00CE74C6" w:rsidP="00DE35F3">
            <w:pPr>
              <w:rPr>
                <w:rFonts w:cs="Times New Roman"/>
                <w:szCs w:val="24"/>
                <w:lang w:val="kk-KZ"/>
              </w:rPr>
            </w:pPr>
            <w:r w:rsidRPr="00DE35F3">
              <w:rPr>
                <w:rFonts w:cs="Times New Roman"/>
                <w:szCs w:val="24"/>
                <w:lang w:val="kk-KZ"/>
              </w:rPr>
              <w:t>В</w:t>
            </w:r>
          </w:p>
        </w:tc>
        <w:tc>
          <w:tcPr>
            <w:tcW w:w="851" w:type="dxa"/>
            <w:shd w:val="clear" w:color="auto" w:fill="auto"/>
          </w:tcPr>
          <w:p w14:paraId="0A2A1970" w14:textId="77777777" w:rsidR="00CE74C6" w:rsidRPr="00DE35F3" w:rsidRDefault="00CE74C6" w:rsidP="00DE35F3">
            <w:pPr>
              <w:jc w:val="center"/>
              <w:rPr>
                <w:rFonts w:cs="Times New Roman"/>
                <w:szCs w:val="24"/>
                <w:lang w:val="kk-KZ"/>
              </w:rPr>
            </w:pPr>
            <w:r w:rsidRPr="00DE35F3">
              <w:rPr>
                <w:rFonts w:cs="Times New Roman"/>
                <w:szCs w:val="24"/>
                <w:lang w:val="kk-KZ"/>
              </w:rPr>
              <w:t>1</w:t>
            </w:r>
          </w:p>
        </w:tc>
        <w:tc>
          <w:tcPr>
            <w:tcW w:w="2835" w:type="dxa"/>
            <w:shd w:val="clear" w:color="auto" w:fill="auto"/>
          </w:tcPr>
          <w:p w14:paraId="0C1E8C4C" w14:textId="77777777" w:rsidR="00CE74C6" w:rsidRPr="00DE35F3" w:rsidRDefault="00CE74C6" w:rsidP="00DE35F3">
            <w:pPr>
              <w:rPr>
                <w:rFonts w:cs="Times New Roman"/>
                <w:szCs w:val="24"/>
                <w:lang w:val="kk-KZ"/>
              </w:rPr>
            </w:pPr>
          </w:p>
        </w:tc>
      </w:tr>
      <w:tr w:rsidR="00753B6C" w:rsidRPr="00DE35F3" w14:paraId="220FB4A1" w14:textId="77777777" w:rsidTr="00697831">
        <w:trPr>
          <w:trHeight w:val="70"/>
        </w:trPr>
        <w:tc>
          <w:tcPr>
            <w:tcW w:w="709" w:type="dxa"/>
            <w:shd w:val="clear" w:color="auto" w:fill="auto"/>
          </w:tcPr>
          <w:p w14:paraId="1ABB3B49" w14:textId="07815A65" w:rsidR="00753B6C" w:rsidRPr="00DE35F3" w:rsidRDefault="00753B6C" w:rsidP="00DE35F3">
            <w:pPr>
              <w:rPr>
                <w:rFonts w:cs="Times New Roman"/>
                <w:szCs w:val="24"/>
                <w:lang w:val="kk-KZ"/>
              </w:rPr>
            </w:pPr>
            <w:r w:rsidRPr="00DE35F3">
              <w:rPr>
                <w:rFonts w:cs="Times New Roman"/>
                <w:szCs w:val="24"/>
                <w:lang w:val="kk-KZ"/>
              </w:rPr>
              <w:t>3</w:t>
            </w:r>
          </w:p>
        </w:tc>
        <w:tc>
          <w:tcPr>
            <w:tcW w:w="5386" w:type="dxa"/>
            <w:shd w:val="clear" w:color="auto" w:fill="auto"/>
          </w:tcPr>
          <w:p w14:paraId="1BDE19AB" w14:textId="77777777" w:rsidR="00753B6C" w:rsidRPr="00DE35F3" w:rsidRDefault="00753B6C" w:rsidP="00DE35F3">
            <w:pPr>
              <w:rPr>
                <w:rFonts w:cs="Times New Roman"/>
                <w:szCs w:val="24"/>
                <w:lang w:val="kk-KZ"/>
              </w:rPr>
            </w:pPr>
            <w:r w:rsidRPr="00DE35F3">
              <w:rPr>
                <w:rFonts w:cs="Times New Roman"/>
                <w:szCs w:val="24"/>
                <w:lang w:val="kk-KZ"/>
              </w:rPr>
              <w:t>С</w:t>
            </w:r>
          </w:p>
        </w:tc>
        <w:tc>
          <w:tcPr>
            <w:tcW w:w="851" w:type="dxa"/>
            <w:shd w:val="clear" w:color="auto" w:fill="auto"/>
          </w:tcPr>
          <w:p w14:paraId="328B66CD" w14:textId="77777777" w:rsidR="00753B6C" w:rsidRPr="00DE35F3" w:rsidRDefault="00753B6C" w:rsidP="00DE35F3">
            <w:pPr>
              <w:jc w:val="center"/>
              <w:rPr>
                <w:rFonts w:cs="Times New Roman"/>
                <w:szCs w:val="24"/>
                <w:lang w:val="kk-KZ"/>
              </w:rPr>
            </w:pPr>
            <w:r w:rsidRPr="00DE35F3">
              <w:rPr>
                <w:rFonts w:cs="Times New Roman"/>
                <w:szCs w:val="24"/>
                <w:lang w:val="kk-KZ"/>
              </w:rPr>
              <w:t>1</w:t>
            </w:r>
          </w:p>
        </w:tc>
        <w:tc>
          <w:tcPr>
            <w:tcW w:w="2835" w:type="dxa"/>
            <w:shd w:val="clear" w:color="auto" w:fill="auto"/>
          </w:tcPr>
          <w:p w14:paraId="28F38A5C" w14:textId="520C3D4C" w:rsidR="00753B6C" w:rsidRPr="00DE35F3" w:rsidRDefault="00753B6C" w:rsidP="00DE35F3">
            <w:pPr>
              <w:rPr>
                <w:rFonts w:cs="Times New Roman"/>
                <w:szCs w:val="24"/>
                <w:lang w:val="kk-KZ"/>
              </w:rPr>
            </w:pPr>
          </w:p>
        </w:tc>
      </w:tr>
      <w:tr w:rsidR="00753B6C" w:rsidRPr="00DE35F3" w14:paraId="36455091" w14:textId="77777777" w:rsidTr="00697831">
        <w:trPr>
          <w:trHeight w:val="70"/>
        </w:trPr>
        <w:tc>
          <w:tcPr>
            <w:tcW w:w="709" w:type="dxa"/>
            <w:shd w:val="clear" w:color="auto" w:fill="auto"/>
          </w:tcPr>
          <w:p w14:paraId="6D841AAC" w14:textId="08757C7B" w:rsidR="00753B6C" w:rsidRPr="00DE35F3" w:rsidRDefault="00753B6C" w:rsidP="00DE35F3">
            <w:pPr>
              <w:rPr>
                <w:rFonts w:cs="Times New Roman"/>
                <w:szCs w:val="24"/>
                <w:lang w:val="kk-KZ"/>
              </w:rPr>
            </w:pPr>
            <w:r w:rsidRPr="00DE35F3">
              <w:rPr>
                <w:rFonts w:cs="Times New Roman"/>
                <w:szCs w:val="24"/>
                <w:lang w:val="kk-KZ"/>
              </w:rPr>
              <w:t>4</w:t>
            </w:r>
          </w:p>
        </w:tc>
        <w:tc>
          <w:tcPr>
            <w:tcW w:w="5386" w:type="dxa"/>
            <w:shd w:val="clear" w:color="auto" w:fill="auto"/>
          </w:tcPr>
          <w:p w14:paraId="0000371E" w14:textId="77777777" w:rsidR="00753B6C" w:rsidRPr="00DE35F3" w:rsidRDefault="00753B6C" w:rsidP="00DE35F3">
            <w:pPr>
              <w:rPr>
                <w:rFonts w:cs="Times New Roman"/>
                <w:szCs w:val="24"/>
                <w:lang w:val="kk-KZ"/>
              </w:rPr>
            </w:pPr>
            <w:r w:rsidRPr="00DE35F3">
              <w:rPr>
                <w:rFonts w:cs="Times New Roman"/>
                <w:szCs w:val="24"/>
                <w:lang w:val="kk-KZ"/>
              </w:rPr>
              <w:t>А</w:t>
            </w:r>
          </w:p>
        </w:tc>
        <w:tc>
          <w:tcPr>
            <w:tcW w:w="851" w:type="dxa"/>
            <w:shd w:val="clear" w:color="auto" w:fill="auto"/>
          </w:tcPr>
          <w:p w14:paraId="234F2C54" w14:textId="77777777" w:rsidR="00753B6C" w:rsidRPr="00DE35F3" w:rsidRDefault="00753B6C" w:rsidP="00DE35F3">
            <w:pPr>
              <w:jc w:val="center"/>
              <w:rPr>
                <w:rFonts w:cs="Times New Roman"/>
                <w:szCs w:val="24"/>
                <w:lang w:val="kk-KZ"/>
              </w:rPr>
            </w:pPr>
            <w:r w:rsidRPr="00DE35F3">
              <w:rPr>
                <w:rFonts w:cs="Times New Roman"/>
                <w:szCs w:val="24"/>
                <w:lang w:val="kk-KZ"/>
              </w:rPr>
              <w:t>1</w:t>
            </w:r>
          </w:p>
        </w:tc>
        <w:tc>
          <w:tcPr>
            <w:tcW w:w="2835" w:type="dxa"/>
            <w:vMerge w:val="restart"/>
            <w:shd w:val="clear" w:color="auto" w:fill="auto"/>
          </w:tcPr>
          <w:p w14:paraId="2F644F5C" w14:textId="77777777" w:rsidR="00753B6C" w:rsidRPr="00DE35F3" w:rsidRDefault="00753B6C" w:rsidP="00DE35F3">
            <w:pPr>
              <w:rPr>
                <w:rFonts w:cs="Times New Roman"/>
                <w:szCs w:val="24"/>
                <w:lang w:val="kk-KZ"/>
              </w:rPr>
            </w:pPr>
          </w:p>
        </w:tc>
      </w:tr>
      <w:tr w:rsidR="00753B6C" w:rsidRPr="00DE35F3" w14:paraId="2D142825" w14:textId="77777777" w:rsidTr="00697831">
        <w:trPr>
          <w:trHeight w:val="70"/>
        </w:trPr>
        <w:tc>
          <w:tcPr>
            <w:tcW w:w="709" w:type="dxa"/>
            <w:shd w:val="clear" w:color="auto" w:fill="auto"/>
          </w:tcPr>
          <w:p w14:paraId="1C30A3D8" w14:textId="1E353F78" w:rsidR="00753B6C" w:rsidRPr="00DE35F3" w:rsidRDefault="00753B6C" w:rsidP="00DE35F3">
            <w:pPr>
              <w:rPr>
                <w:rFonts w:cs="Times New Roman"/>
                <w:szCs w:val="24"/>
                <w:lang w:val="kk-KZ"/>
              </w:rPr>
            </w:pPr>
            <w:r w:rsidRPr="00DE35F3">
              <w:rPr>
                <w:rFonts w:cs="Times New Roman"/>
                <w:szCs w:val="24"/>
                <w:lang w:val="kk-KZ"/>
              </w:rPr>
              <w:t>5</w:t>
            </w:r>
          </w:p>
        </w:tc>
        <w:tc>
          <w:tcPr>
            <w:tcW w:w="5386" w:type="dxa"/>
            <w:shd w:val="clear" w:color="auto" w:fill="auto"/>
          </w:tcPr>
          <w:p w14:paraId="110A4ECB" w14:textId="77777777" w:rsidR="00753B6C" w:rsidRPr="00DE35F3" w:rsidRDefault="00753B6C" w:rsidP="00DE35F3">
            <w:pPr>
              <w:rPr>
                <w:rFonts w:cs="Times New Roman"/>
                <w:szCs w:val="24"/>
                <w:lang w:val="kk-KZ"/>
              </w:rPr>
            </w:pPr>
            <w:r w:rsidRPr="00DE35F3">
              <w:rPr>
                <w:rFonts w:cs="Times New Roman"/>
                <w:szCs w:val="24"/>
                <w:lang w:val="en-US"/>
              </w:rPr>
              <w:t>D</w:t>
            </w:r>
          </w:p>
        </w:tc>
        <w:tc>
          <w:tcPr>
            <w:tcW w:w="851" w:type="dxa"/>
            <w:shd w:val="clear" w:color="auto" w:fill="auto"/>
          </w:tcPr>
          <w:p w14:paraId="537D737F" w14:textId="77777777" w:rsidR="00753B6C" w:rsidRPr="00DE35F3" w:rsidRDefault="00753B6C" w:rsidP="00DE35F3">
            <w:pPr>
              <w:jc w:val="center"/>
              <w:rPr>
                <w:rFonts w:cs="Times New Roman"/>
                <w:szCs w:val="24"/>
                <w:lang w:val="kk-KZ"/>
              </w:rPr>
            </w:pPr>
            <w:r w:rsidRPr="00DE35F3">
              <w:rPr>
                <w:rFonts w:cs="Times New Roman"/>
                <w:szCs w:val="24"/>
                <w:lang w:val="kk-KZ"/>
              </w:rPr>
              <w:t>1</w:t>
            </w:r>
          </w:p>
        </w:tc>
        <w:tc>
          <w:tcPr>
            <w:tcW w:w="2835" w:type="dxa"/>
            <w:vMerge/>
            <w:shd w:val="clear" w:color="auto" w:fill="auto"/>
          </w:tcPr>
          <w:p w14:paraId="0EC4C05B" w14:textId="77777777" w:rsidR="00753B6C" w:rsidRPr="00DE35F3" w:rsidRDefault="00753B6C" w:rsidP="00DE35F3">
            <w:pPr>
              <w:rPr>
                <w:rFonts w:cs="Times New Roman"/>
                <w:szCs w:val="24"/>
                <w:lang w:val="kk-KZ"/>
              </w:rPr>
            </w:pPr>
          </w:p>
        </w:tc>
      </w:tr>
      <w:tr w:rsidR="00753B6C" w:rsidRPr="00DE35F3" w14:paraId="41E6C5E9" w14:textId="77777777" w:rsidTr="00697831">
        <w:trPr>
          <w:trHeight w:val="70"/>
        </w:trPr>
        <w:tc>
          <w:tcPr>
            <w:tcW w:w="709" w:type="dxa"/>
          </w:tcPr>
          <w:p w14:paraId="43B1C674" w14:textId="7BD0AEB0" w:rsidR="00753B6C" w:rsidRPr="00DE35F3" w:rsidRDefault="00753B6C" w:rsidP="00DE35F3">
            <w:pPr>
              <w:rPr>
                <w:rFonts w:cs="Times New Roman"/>
                <w:szCs w:val="24"/>
                <w:lang w:val="kk-KZ"/>
              </w:rPr>
            </w:pPr>
            <w:r w:rsidRPr="00DE35F3">
              <w:rPr>
                <w:rFonts w:cs="Times New Roman"/>
                <w:szCs w:val="24"/>
                <w:lang w:val="kk-KZ"/>
              </w:rPr>
              <w:t>6</w:t>
            </w:r>
          </w:p>
        </w:tc>
        <w:tc>
          <w:tcPr>
            <w:tcW w:w="5386" w:type="dxa"/>
          </w:tcPr>
          <w:p w14:paraId="16172A22" w14:textId="77777777" w:rsidR="00753B6C" w:rsidRPr="00DE35F3" w:rsidRDefault="00753B6C" w:rsidP="00DE35F3">
            <w:pPr>
              <w:rPr>
                <w:rFonts w:cs="Times New Roman"/>
                <w:szCs w:val="24"/>
              </w:rPr>
            </w:pPr>
            <w:r w:rsidRPr="00DE35F3">
              <w:rPr>
                <w:rFonts w:cs="Times New Roman"/>
                <w:szCs w:val="24"/>
                <w:lang w:val="kk-KZ"/>
              </w:rPr>
              <w:t>С</w:t>
            </w:r>
          </w:p>
        </w:tc>
        <w:tc>
          <w:tcPr>
            <w:tcW w:w="851" w:type="dxa"/>
          </w:tcPr>
          <w:p w14:paraId="11B8139A" w14:textId="77777777" w:rsidR="00753B6C" w:rsidRPr="00DE35F3" w:rsidRDefault="00753B6C" w:rsidP="00DE35F3">
            <w:pPr>
              <w:jc w:val="center"/>
              <w:rPr>
                <w:rFonts w:cs="Times New Roman"/>
                <w:szCs w:val="24"/>
                <w:lang w:val="kk-KZ"/>
              </w:rPr>
            </w:pPr>
            <w:r w:rsidRPr="00DE35F3">
              <w:rPr>
                <w:rFonts w:cs="Times New Roman"/>
                <w:szCs w:val="24"/>
                <w:lang w:val="kk-KZ"/>
              </w:rPr>
              <w:t>1</w:t>
            </w:r>
          </w:p>
        </w:tc>
        <w:tc>
          <w:tcPr>
            <w:tcW w:w="2835" w:type="dxa"/>
          </w:tcPr>
          <w:p w14:paraId="5DD4A5BA" w14:textId="77777777" w:rsidR="00753B6C" w:rsidRPr="00DE35F3" w:rsidRDefault="00753B6C" w:rsidP="00DE35F3">
            <w:pPr>
              <w:rPr>
                <w:rFonts w:cs="Times New Roman"/>
                <w:szCs w:val="24"/>
                <w:lang w:val="kk-KZ"/>
              </w:rPr>
            </w:pPr>
          </w:p>
        </w:tc>
      </w:tr>
      <w:tr w:rsidR="00753B6C" w:rsidRPr="00DE35F3" w14:paraId="0C04BEE1" w14:textId="77777777" w:rsidTr="00697831">
        <w:trPr>
          <w:trHeight w:val="70"/>
        </w:trPr>
        <w:tc>
          <w:tcPr>
            <w:tcW w:w="709" w:type="dxa"/>
          </w:tcPr>
          <w:p w14:paraId="4D43405A" w14:textId="0FCA9CD0" w:rsidR="00753B6C" w:rsidRPr="00DE35F3" w:rsidRDefault="00753B6C" w:rsidP="00DE35F3">
            <w:pPr>
              <w:rPr>
                <w:rFonts w:cs="Times New Roman"/>
                <w:szCs w:val="24"/>
                <w:lang w:val="kk-KZ"/>
              </w:rPr>
            </w:pPr>
            <w:r w:rsidRPr="00DE35F3">
              <w:rPr>
                <w:rFonts w:cs="Times New Roman"/>
                <w:szCs w:val="24"/>
                <w:lang w:val="kk-KZ"/>
              </w:rPr>
              <w:t>7</w:t>
            </w:r>
          </w:p>
        </w:tc>
        <w:tc>
          <w:tcPr>
            <w:tcW w:w="5386" w:type="dxa"/>
          </w:tcPr>
          <w:p w14:paraId="2808AC31" w14:textId="77777777" w:rsidR="00753B6C" w:rsidRPr="00DE35F3" w:rsidRDefault="00753B6C" w:rsidP="00DE35F3">
            <w:pPr>
              <w:rPr>
                <w:rFonts w:cs="Times New Roman"/>
                <w:szCs w:val="24"/>
                <w:lang w:val="kk-KZ"/>
              </w:rPr>
            </w:pPr>
            <w:r w:rsidRPr="00DE35F3">
              <w:rPr>
                <w:rFonts w:cs="Times New Roman"/>
                <w:szCs w:val="24"/>
                <w:lang w:val="kk-KZ"/>
              </w:rPr>
              <w:t>А</w:t>
            </w:r>
          </w:p>
        </w:tc>
        <w:tc>
          <w:tcPr>
            <w:tcW w:w="851" w:type="dxa"/>
          </w:tcPr>
          <w:p w14:paraId="6FC29210" w14:textId="77777777" w:rsidR="00753B6C" w:rsidRPr="00DE35F3" w:rsidRDefault="00753B6C" w:rsidP="00DE35F3">
            <w:pPr>
              <w:jc w:val="center"/>
              <w:rPr>
                <w:rFonts w:cs="Times New Roman"/>
                <w:szCs w:val="24"/>
                <w:lang w:val="en-US"/>
              </w:rPr>
            </w:pPr>
            <w:r w:rsidRPr="00DE35F3">
              <w:rPr>
                <w:rFonts w:cs="Times New Roman"/>
                <w:szCs w:val="24"/>
                <w:lang w:val="en-US"/>
              </w:rPr>
              <w:t>1</w:t>
            </w:r>
          </w:p>
        </w:tc>
        <w:tc>
          <w:tcPr>
            <w:tcW w:w="2835" w:type="dxa"/>
          </w:tcPr>
          <w:p w14:paraId="166A6DD8" w14:textId="77777777" w:rsidR="00753B6C" w:rsidRPr="00DE35F3" w:rsidRDefault="00753B6C" w:rsidP="00DE35F3">
            <w:pPr>
              <w:rPr>
                <w:rFonts w:cs="Times New Roman"/>
                <w:szCs w:val="24"/>
                <w:lang w:val="en-US"/>
              </w:rPr>
            </w:pPr>
          </w:p>
        </w:tc>
      </w:tr>
      <w:tr w:rsidR="00753B6C" w:rsidRPr="00DE35F3" w14:paraId="47F57428" w14:textId="77777777" w:rsidTr="00697831">
        <w:trPr>
          <w:trHeight w:val="70"/>
        </w:trPr>
        <w:tc>
          <w:tcPr>
            <w:tcW w:w="709" w:type="dxa"/>
          </w:tcPr>
          <w:p w14:paraId="2D1B7530" w14:textId="6AEE893D" w:rsidR="00753B6C" w:rsidRPr="00DE35F3" w:rsidRDefault="00753B6C" w:rsidP="00DE35F3">
            <w:pPr>
              <w:rPr>
                <w:rFonts w:cs="Times New Roman"/>
                <w:szCs w:val="24"/>
                <w:lang w:val="kk-KZ"/>
              </w:rPr>
            </w:pPr>
            <w:r w:rsidRPr="00DE35F3">
              <w:rPr>
                <w:rFonts w:cs="Times New Roman"/>
                <w:szCs w:val="24"/>
                <w:lang w:val="kk-KZ"/>
              </w:rPr>
              <w:t>8</w:t>
            </w:r>
          </w:p>
        </w:tc>
        <w:tc>
          <w:tcPr>
            <w:tcW w:w="5386" w:type="dxa"/>
          </w:tcPr>
          <w:p w14:paraId="116B75CD" w14:textId="77777777" w:rsidR="00753B6C" w:rsidRPr="00DE35F3" w:rsidRDefault="00753B6C" w:rsidP="00DE35F3">
            <w:pPr>
              <w:rPr>
                <w:rFonts w:cs="Times New Roman"/>
                <w:szCs w:val="24"/>
                <w:lang w:val="kk-KZ"/>
              </w:rPr>
            </w:pPr>
            <w:r w:rsidRPr="00DE35F3">
              <w:rPr>
                <w:rFonts w:cs="Times New Roman"/>
                <w:szCs w:val="24"/>
                <w:lang w:val="kk-KZ"/>
              </w:rPr>
              <w:t>С</w:t>
            </w:r>
          </w:p>
        </w:tc>
        <w:tc>
          <w:tcPr>
            <w:tcW w:w="851" w:type="dxa"/>
          </w:tcPr>
          <w:p w14:paraId="6292F843" w14:textId="77777777" w:rsidR="00753B6C" w:rsidRPr="00DE35F3" w:rsidRDefault="00753B6C" w:rsidP="00DE35F3">
            <w:pPr>
              <w:jc w:val="center"/>
              <w:rPr>
                <w:rFonts w:cs="Times New Roman"/>
                <w:szCs w:val="24"/>
              </w:rPr>
            </w:pPr>
            <w:r w:rsidRPr="00DE35F3">
              <w:rPr>
                <w:rFonts w:cs="Times New Roman"/>
                <w:szCs w:val="24"/>
              </w:rPr>
              <w:t>1</w:t>
            </w:r>
          </w:p>
        </w:tc>
        <w:tc>
          <w:tcPr>
            <w:tcW w:w="2835" w:type="dxa"/>
          </w:tcPr>
          <w:p w14:paraId="3B4B046C" w14:textId="77777777" w:rsidR="00753B6C" w:rsidRPr="00DE35F3" w:rsidRDefault="00753B6C" w:rsidP="00DE35F3">
            <w:pPr>
              <w:rPr>
                <w:rFonts w:cs="Times New Roman"/>
                <w:szCs w:val="24"/>
                <w:lang w:val="en-US"/>
              </w:rPr>
            </w:pPr>
          </w:p>
        </w:tc>
      </w:tr>
      <w:tr w:rsidR="000B5318" w:rsidRPr="00DE35F3" w14:paraId="2FAB6F7A" w14:textId="77777777" w:rsidTr="00C56271">
        <w:trPr>
          <w:trHeight w:val="70"/>
        </w:trPr>
        <w:tc>
          <w:tcPr>
            <w:tcW w:w="709" w:type="dxa"/>
            <w:vMerge w:val="restart"/>
          </w:tcPr>
          <w:p w14:paraId="263C0C7D" w14:textId="5C13D368" w:rsidR="000B5318" w:rsidRPr="00DE35F3" w:rsidRDefault="00753B6C" w:rsidP="00DE35F3">
            <w:pPr>
              <w:rPr>
                <w:rFonts w:cs="Times New Roman"/>
                <w:szCs w:val="24"/>
                <w:lang w:val="kk-KZ"/>
              </w:rPr>
            </w:pPr>
            <w:r w:rsidRPr="00DE35F3">
              <w:rPr>
                <w:rFonts w:cs="Times New Roman"/>
                <w:szCs w:val="24"/>
                <w:lang w:val="kk-KZ"/>
              </w:rPr>
              <w:t>9</w:t>
            </w:r>
          </w:p>
        </w:tc>
        <w:tc>
          <w:tcPr>
            <w:tcW w:w="5386" w:type="dxa"/>
          </w:tcPr>
          <w:p w14:paraId="68B7D2C0" w14:textId="77777777" w:rsidR="000B5318" w:rsidRPr="00DE35F3" w:rsidRDefault="000B5318" w:rsidP="00DE35F3">
            <w:pPr>
              <w:rPr>
                <w:rFonts w:cs="Times New Roman"/>
                <w:szCs w:val="24"/>
                <w:lang w:val="en-US"/>
              </w:rPr>
            </w:pPr>
            <w:r w:rsidRPr="00DE35F3">
              <w:rPr>
                <w:rFonts w:cs="Times New Roman"/>
                <w:szCs w:val="24"/>
                <w:lang w:val="en-US"/>
              </w:rPr>
              <w:t>Al</w:t>
            </w:r>
            <w:r w:rsidRPr="00DE35F3">
              <w:rPr>
                <w:rFonts w:cs="Times New Roman"/>
                <w:szCs w:val="24"/>
                <w:vertAlign w:val="subscript"/>
                <w:lang w:val="en-US"/>
              </w:rPr>
              <w:t>2</w:t>
            </w:r>
            <w:r w:rsidRPr="00DE35F3">
              <w:rPr>
                <w:rFonts w:cs="Times New Roman"/>
                <w:szCs w:val="24"/>
                <w:lang w:val="en-US"/>
              </w:rPr>
              <w:t>S</w:t>
            </w:r>
            <w:r w:rsidRPr="00DE35F3">
              <w:rPr>
                <w:rFonts w:cs="Times New Roman"/>
                <w:szCs w:val="24"/>
                <w:vertAlign w:val="subscript"/>
                <w:lang w:val="en-US"/>
              </w:rPr>
              <w:t>3</w:t>
            </w:r>
          </w:p>
        </w:tc>
        <w:tc>
          <w:tcPr>
            <w:tcW w:w="851" w:type="dxa"/>
          </w:tcPr>
          <w:p w14:paraId="6F1D0A8E" w14:textId="77777777" w:rsidR="000B5318" w:rsidRPr="00DE35F3" w:rsidRDefault="000B5318" w:rsidP="00DE35F3">
            <w:pPr>
              <w:jc w:val="center"/>
              <w:rPr>
                <w:rFonts w:cs="Times New Roman"/>
                <w:szCs w:val="24"/>
                <w:lang w:val="kk-KZ"/>
              </w:rPr>
            </w:pPr>
            <w:r w:rsidRPr="00DE35F3">
              <w:rPr>
                <w:rFonts w:cs="Times New Roman"/>
                <w:szCs w:val="24"/>
                <w:lang w:val="en-US"/>
              </w:rPr>
              <w:t>1</w:t>
            </w:r>
          </w:p>
        </w:tc>
        <w:tc>
          <w:tcPr>
            <w:tcW w:w="2835" w:type="dxa"/>
            <w:vMerge w:val="restart"/>
          </w:tcPr>
          <w:p w14:paraId="482ADEA0" w14:textId="77777777" w:rsidR="000B5318" w:rsidRPr="00DE35F3" w:rsidRDefault="000B5318" w:rsidP="00DE35F3">
            <w:pPr>
              <w:rPr>
                <w:rFonts w:cs="Times New Roman"/>
                <w:szCs w:val="24"/>
                <w:lang w:val="en-US"/>
              </w:rPr>
            </w:pPr>
          </w:p>
        </w:tc>
      </w:tr>
      <w:tr w:rsidR="000B5318" w:rsidRPr="00DE35F3" w14:paraId="71A2ABC5" w14:textId="77777777" w:rsidTr="00C56271">
        <w:trPr>
          <w:trHeight w:val="70"/>
        </w:trPr>
        <w:tc>
          <w:tcPr>
            <w:tcW w:w="709" w:type="dxa"/>
            <w:vMerge/>
          </w:tcPr>
          <w:p w14:paraId="5EE05C82" w14:textId="77777777" w:rsidR="000B5318" w:rsidRPr="00DE35F3" w:rsidRDefault="000B5318" w:rsidP="00DE35F3">
            <w:pPr>
              <w:rPr>
                <w:rFonts w:cs="Times New Roman"/>
                <w:szCs w:val="24"/>
                <w:lang w:val="kk-KZ"/>
              </w:rPr>
            </w:pPr>
          </w:p>
        </w:tc>
        <w:tc>
          <w:tcPr>
            <w:tcW w:w="5386" w:type="dxa"/>
          </w:tcPr>
          <w:p w14:paraId="6049C21D" w14:textId="77777777" w:rsidR="000B5318" w:rsidRPr="00DE35F3" w:rsidRDefault="000B5318" w:rsidP="00DE35F3">
            <w:pPr>
              <w:rPr>
                <w:rFonts w:cs="Times New Roman"/>
                <w:szCs w:val="24"/>
                <w:lang w:val="en-US"/>
              </w:rPr>
            </w:pPr>
            <w:r w:rsidRPr="00DE35F3">
              <w:rPr>
                <w:rFonts w:cs="Times New Roman"/>
                <w:szCs w:val="24"/>
                <w:lang w:val="en-US"/>
              </w:rPr>
              <w:t>PCl</w:t>
            </w:r>
            <w:r w:rsidRPr="00DE35F3">
              <w:rPr>
                <w:rFonts w:cs="Times New Roman"/>
                <w:szCs w:val="24"/>
                <w:vertAlign w:val="subscript"/>
                <w:lang w:val="en-US"/>
              </w:rPr>
              <w:t>5</w:t>
            </w:r>
          </w:p>
        </w:tc>
        <w:tc>
          <w:tcPr>
            <w:tcW w:w="851" w:type="dxa"/>
          </w:tcPr>
          <w:p w14:paraId="08A8B90A" w14:textId="77777777" w:rsidR="000B5318" w:rsidRPr="00DE35F3" w:rsidRDefault="000B5318" w:rsidP="00DE35F3">
            <w:pPr>
              <w:jc w:val="center"/>
              <w:rPr>
                <w:rFonts w:cs="Times New Roman"/>
                <w:szCs w:val="24"/>
                <w:lang w:val="en-US"/>
              </w:rPr>
            </w:pPr>
            <w:r w:rsidRPr="00DE35F3">
              <w:rPr>
                <w:rFonts w:cs="Times New Roman"/>
                <w:szCs w:val="24"/>
                <w:lang w:val="en-US"/>
              </w:rPr>
              <w:t>1</w:t>
            </w:r>
          </w:p>
        </w:tc>
        <w:tc>
          <w:tcPr>
            <w:tcW w:w="2835" w:type="dxa"/>
            <w:vMerge/>
          </w:tcPr>
          <w:p w14:paraId="4BCF7AB1" w14:textId="77777777" w:rsidR="000B5318" w:rsidRPr="00DE35F3" w:rsidRDefault="000B5318" w:rsidP="00DE35F3">
            <w:pPr>
              <w:rPr>
                <w:rFonts w:cs="Times New Roman"/>
                <w:szCs w:val="24"/>
                <w:lang w:val="en-US"/>
              </w:rPr>
            </w:pPr>
          </w:p>
        </w:tc>
      </w:tr>
      <w:tr w:rsidR="009E64AE" w:rsidRPr="00DE35F3" w14:paraId="1560A42D" w14:textId="77777777" w:rsidTr="00C56271">
        <w:trPr>
          <w:trHeight w:val="70"/>
        </w:trPr>
        <w:tc>
          <w:tcPr>
            <w:tcW w:w="709" w:type="dxa"/>
          </w:tcPr>
          <w:p w14:paraId="4ADAE351" w14:textId="7FA22C59" w:rsidR="009E64AE" w:rsidRPr="00DE35F3" w:rsidRDefault="00753B6C" w:rsidP="00DE35F3">
            <w:pPr>
              <w:rPr>
                <w:rFonts w:cs="Times New Roman"/>
                <w:szCs w:val="24"/>
                <w:lang w:val="kk-KZ"/>
              </w:rPr>
            </w:pPr>
            <w:r w:rsidRPr="00DE35F3">
              <w:rPr>
                <w:rFonts w:cs="Times New Roman"/>
                <w:szCs w:val="24"/>
                <w:lang w:val="kk-KZ"/>
              </w:rPr>
              <w:t>10</w:t>
            </w:r>
          </w:p>
        </w:tc>
        <w:tc>
          <w:tcPr>
            <w:tcW w:w="5386" w:type="dxa"/>
          </w:tcPr>
          <w:p w14:paraId="4A4F7577" w14:textId="77777777" w:rsidR="009E64AE" w:rsidRPr="00DE35F3" w:rsidRDefault="000B5318" w:rsidP="00DE35F3">
            <w:pPr>
              <w:rPr>
                <w:rFonts w:cs="Times New Roman"/>
                <w:szCs w:val="24"/>
                <w:lang w:val="kk-KZ"/>
              </w:rPr>
            </w:pPr>
            <w:r w:rsidRPr="00DE35F3">
              <w:rPr>
                <w:rFonts w:cs="Times New Roman"/>
                <w:szCs w:val="24"/>
                <w:lang w:val="kk-KZ"/>
              </w:rPr>
              <w:t xml:space="preserve">Орынбасу </w:t>
            </w:r>
          </w:p>
        </w:tc>
        <w:tc>
          <w:tcPr>
            <w:tcW w:w="851" w:type="dxa"/>
          </w:tcPr>
          <w:p w14:paraId="655A244E" w14:textId="77777777" w:rsidR="00935452" w:rsidRPr="00DE35F3" w:rsidRDefault="009C6770" w:rsidP="00DE35F3">
            <w:pPr>
              <w:jc w:val="center"/>
              <w:rPr>
                <w:rFonts w:cs="Times New Roman"/>
                <w:szCs w:val="24"/>
                <w:lang w:val="kk-KZ"/>
              </w:rPr>
            </w:pPr>
            <w:r w:rsidRPr="00DE35F3">
              <w:rPr>
                <w:rFonts w:cs="Times New Roman"/>
                <w:szCs w:val="24"/>
                <w:lang w:val="kk-KZ"/>
              </w:rPr>
              <w:t>1</w:t>
            </w:r>
          </w:p>
        </w:tc>
        <w:tc>
          <w:tcPr>
            <w:tcW w:w="2835" w:type="dxa"/>
          </w:tcPr>
          <w:p w14:paraId="4E2FA884" w14:textId="219B85FE" w:rsidR="00935452" w:rsidRPr="00DE35F3" w:rsidRDefault="00935452" w:rsidP="00DE35F3">
            <w:pPr>
              <w:rPr>
                <w:rFonts w:cs="Times New Roman"/>
                <w:szCs w:val="24"/>
                <w:lang w:val="kk-KZ"/>
              </w:rPr>
            </w:pPr>
          </w:p>
        </w:tc>
      </w:tr>
      <w:tr w:rsidR="00DB75F1" w:rsidRPr="00DE35F3" w14:paraId="7EA3B0A0" w14:textId="77777777" w:rsidTr="00DB75F1">
        <w:trPr>
          <w:trHeight w:val="415"/>
        </w:trPr>
        <w:tc>
          <w:tcPr>
            <w:tcW w:w="709" w:type="dxa"/>
          </w:tcPr>
          <w:p w14:paraId="7AAD5E52" w14:textId="0B8C3DEF" w:rsidR="00DB75F1" w:rsidRPr="00DE35F3" w:rsidRDefault="00753B6C" w:rsidP="00DE35F3">
            <w:pPr>
              <w:rPr>
                <w:rFonts w:cs="Times New Roman"/>
                <w:szCs w:val="24"/>
                <w:lang w:val="kk-KZ"/>
              </w:rPr>
            </w:pPr>
            <w:r w:rsidRPr="00DE35F3">
              <w:rPr>
                <w:rFonts w:cs="Times New Roman"/>
                <w:szCs w:val="24"/>
                <w:lang w:val="kk-KZ"/>
              </w:rPr>
              <w:t>11</w:t>
            </w:r>
          </w:p>
        </w:tc>
        <w:tc>
          <w:tcPr>
            <w:tcW w:w="5386" w:type="dxa"/>
          </w:tcPr>
          <w:p w14:paraId="680871DD" w14:textId="16A704A3" w:rsidR="00DB75F1" w:rsidRPr="00DE35F3" w:rsidRDefault="00DB75F1" w:rsidP="00DE35F3">
            <w:pPr>
              <w:rPr>
                <w:rFonts w:cs="Times New Roman"/>
                <w:szCs w:val="24"/>
                <w:lang w:val="kk-KZ"/>
              </w:rPr>
            </w:pPr>
            <w:r w:rsidRPr="00DE35F3">
              <w:rPr>
                <w:rFonts w:cs="Times New Roman"/>
                <w:szCs w:val="24"/>
                <w:lang w:val="kk-KZ"/>
              </w:rPr>
              <w:t>Mg +HCl = MgCl</w:t>
            </w:r>
            <w:r w:rsidRPr="00DE35F3">
              <w:rPr>
                <w:rFonts w:cs="Times New Roman"/>
                <w:szCs w:val="24"/>
                <w:vertAlign w:val="subscript"/>
                <w:lang w:val="kk-KZ"/>
              </w:rPr>
              <w:t>2</w:t>
            </w:r>
            <w:r w:rsidRPr="00DE35F3">
              <w:rPr>
                <w:rFonts w:cs="Times New Roman"/>
                <w:szCs w:val="24"/>
                <w:lang w:val="kk-KZ"/>
              </w:rPr>
              <w:t>+H</w:t>
            </w:r>
            <w:r w:rsidRPr="00DE35F3">
              <w:rPr>
                <w:rFonts w:cs="Times New Roman"/>
                <w:szCs w:val="24"/>
                <w:vertAlign w:val="subscript"/>
                <w:lang w:val="kk-KZ"/>
              </w:rPr>
              <w:t>2</w:t>
            </w:r>
          </w:p>
        </w:tc>
        <w:tc>
          <w:tcPr>
            <w:tcW w:w="851" w:type="dxa"/>
          </w:tcPr>
          <w:p w14:paraId="270511B7" w14:textId="2DCD1289" w:rsidR="00DB75F1" w:rsidRPr="00DE35F3" w:rsidRDefault="00DB75F1" w:rsidP="00DE35F3">
            <w:pPr>
              <w:jc w:val="center"/>
              <w:rPr>
                <w:rFonts w:cs="Times New Roman"/>
                <w:szCs w:val="24"/>
              </w:rPr>
            </w:pPr>
            <w:r w:rsidRPr="00DE35F3">
              <w:rPr>
                <w:rFonts w:cs="Times New Roman"/>
                <w:szCs w:val="24"/>
                <w:lang w:val="kk-KZ"/>
              </w:rPr>
              <w:t>1</w:t>
            </w:r>
          </w:p>
        </w:tc>
        <w:tc>
          <w:tcPr>
            <w:tcW w:w="2835" w:type="dxa"/>
          </w:tcPr>
          <w:p w14:paraId="08855893" w14:textId="66701E1D" w:rsidR="00DB75F1" w:rsidRPr="00DE35F3" w:rsidRDefault="00DB75F1" w:rsidP="00DE35F3">
            <w:pPr>
              <w:rPr>
                <w:rFonts w:cs="Times New Roman"/>
                <w:szCs w:val="24"/>
                <w:lang w:val="kk-KZ"/>
              </w:rPr>
            </w:pPr>
          </w:p>
        </w:tc>
      </w:tr>
      <w:tr w:rsidR="00792857" w:rsidRPr="00DE35F3" w14:paraId="75F78124" w14:textId="77777777" w:rsidTr="00792857">
        <w:trPr>
          <w:trHeight w:val="70"/>
        </w:trPr>
        <w:tc>
          <w:tcPr>
            <w:tcW w:w="709" w:type="dxa"/>
            <w:vMerge w:val="restart"/>
            <w:shd w:val="clear" w:color="auto" w:fill="auto"/>
          </w:tcPr>
          <w:p w14:paraId="3A0E4C11" w14:textId="1E30A702" w:rsidR="00792857" w:rsidRPr="00DE35F3" w:rsidRDefault="00753B6C" w:rsidP="00DE35F3">
            <w:pPr>
              <w:rPr>
                <w:rFonts w:cs="Times New Roman"/>
                <w:szCs w:val="24"/>
              </w:rPr>
            </w:pPr>
            <w:r w:rsidRPr="00DE35F3">
              <w:rPr>
                <w:rFonts w:cs="Times New Roman"/>
                <w:szCs w:val="24"/>
              </w:rPr>
              <w:t>12</w:t>
            </w:r>
          </w:p>
        </w:tc>
        <w:tc>
          <w:tcPr>
            <w:tcW w:w="5386" w:type="dxa"/>
            <w:shd w:val="clear" w:color="auto" w:fill="auto"/>
          </w:tcPr>
          <w:p w14:paraId="5188E8B0" w14:textId="77777777" w:rsidR="00792857" w:rsidRPr="00DE35F3" w:rsidRDefault="00792857" w:rsidP="00DE35F3">
            <w:pPr>
              <w:rPr>
                <w:rFonts w:cs="Times New Roman"/>
                <w:szCs w:val="24"/>
                <w:lang w:val="kk-KZ"/>
              </w:rPr>
            </w:pPr>
            <w:r w:rsidRPr="00DE35F3">
              <w:rPr>
                <w:rFonts w:cs="Times New Roman"/>
                <w:szCs w:val="24"/>
                <w:lang w:val="kk-KZ"/>
              </w:rPr>
              <w:t xml:space="preserve">0,25 моль </w:t>
            </w:r>
          </w:p>
        </w:tc>
        <w:tc>
          <w:tcPr>
            <w:tcW w:w="851" w:type="dxa"/>
            <w:shd w:val="clear" w:color="auto" w:fill="auto"/>
          </w:tcPr>
          <w:p w14:paraId="0C5390D7" w14:textId="77777777" w:rsidR="00792857" w:rsidRPr="00DE35F3" w:rsidRDefault="00792857" w:rsidP="00DE35F3">
            <w:pPr>
              <w:jc w:val="center"/>
              <w:rPr>
                <w:rFonts w:cs="Times New Roman"/>
                <w:szCs w:val="24"/>
                <w:lang w:val="kk-KZ"/>
              </w:rPr>
            </w:pPr>
            <w:r w:rsidRPr="00DE35F3">
              <w:rPr>
                <w:rFonts w:cs="Times New Roman"/>
                <w:szCs w:val="24"/>
                <w:lang w:val="kk-KZ"/>
              </w:rPr>
              <w:t>1</w:t>
            </w:r>
          </w:p>
        </w:tc>
        <w:tc>
          <w:tcPr>
            <w:tcW w:w="2835" w:type="dxa"/>
            <w:shd w:val="clear" w:color="auto" w:fill="auto"/>
          </w:tcPr>
          <w:p w14:paraId="7CE846F8" w14:textId="77777777" w:rsidR="00792857" w:rsidRPr="00DE35F3" w:rsidRDefault="00792857" w:rsidP="00DE35F3">
            <w:pPr>
              <w:rPr>
                <w:rFonts w:cs="Times New Roman"/>
                <w:szCs w:val="24"/>
              </w:rPr>
            </w:pPr>
          </w:p>
        </w:tc>
      </w:tr>
      <w:tr w:rsidR="00792857" w:rsidRPr="00DE35F3" w14:paraId="56F1517A" w14:textId="77777777" w:rsidTr="00792857">
        <w:trPr>
          <w:trHeight w:val="70"/>
        </w:trPr>
        <w:tc>
          <w:tcPr>
            <w:tcW w:w="709" w:type="dxa"/>
            <w:vMerge/>
            <w:shd w:val="clear" w:color="auto" w:fill="auto"/>
          </w:tcPr>
          <w:p w14:paraId="3322353E" w14:textId="77777777" w:rsidR="00792857" w:rsidRPr="00DE35F3" w:rsidRDefault="00792857" w:rsidP="00DE35F3">
            <w:pPr>
              <w:rPr>
                <w:rFonts w:cs="Times New Roman"/>
                <w:szCs w:val="24"/>
                <w:lang w:val="kk-KZ"/>
              </w:rPr>
            </w:pPr>
          </w:p>
        </w:tc>
        <w:tc>
          <w:tcPr>
            <w:tcW w:w="5386" w:type="dxa"/>
            <w:shd w:val="clear" w:color="auto" w:fill="auto"/>
          </w:tcPr>
          <w:p w14:paraId="42616C68" w14:textId="77777777" w:rsidR="00792857" w:rsidRPr="00DE35F3" w:rsidRDefault="00792857" w:rsidP="00DE35F3">
            <w:pPr>
              <w:rPr>
                <w:rFonts w:cs="Times New Roman"/>
                <w:szCs w:val="24"/>
                <w:lang w:val="kk-KZ"/>
              </w:rPr>
            </w:pPr>
            <w:r w:rsidRPr="00DE35F3">
              <w:rPr>
                <w:rFonts w:cs="Times New Roman"/>
                <w:szCs w:val="24"/>
                <w:lang w:val="kk-KZ"/>
              </w:rPr>
              <w:t>1,506●10</w:t>
            </w:r>
            <w:r w:rsidRPr="00DE35F3">
              <w:rPr>
                <w:rFonts w:cs="Times New Roman"/>
                <w:szCs w:val="24"/>
                <w:vertAlign w:val="superscript"/>
                <w:lang w:val="kk-KZ"/>
              </w:rPr>
              <w:t>23</w:t>
            </w:r>
          </w:p>
        </w:tc>
        <w:tc>
          <w:tcPr>
            <w:tcW w:w="851" w:type="dxa"/>
            <w:shd w:val="clear" w:color="auto" w:fill="auto"/>
          </w:tcPr>
          <w:p w14:paraId="2E88A64D" w14:textId="77777777" w:rsidR="00792857" w:rsidRPr="00DE35F3" w:rsidRDefault="00792857" w:rsidP="00DE35F3">
            <w:pPr>
              <w:jc w:val="center"/>
              <w:rPr>
                <w:rFonts w:cs="Times New Roman"/>
                <w:szCs w:val="24"/>
                <w:lang w:val="kk-KZ"/>
              </w:rPr>
            </w:pPr>
            <w:r w:rsidRPr="00DE35F3">
              <w:rPr>
                <w:rFonts w:cs="Times New Roman"/>
                <w:szCs w:val="24"/>
                <w:lang w:val="kk-KZ"/>
              </w:rPr>
              <w:t>1</w:t>
            </w:r>
          </w:p>
        </w:tc>
        <w:tc>
          <w:tcPr>
            <w:tcW w:w="2835" w:type="dxa"/>
            <w:shd w:val="clear" w:color="auto" w:fill="auto"/>
          </w:tcPr>
          <w:p w14:paraId="4B60AD9E" w14:textId="77777777" w:rsidR="00792857" w:rsidRPr="00DE35F3" w:rsidRDefault="00792857" w:rsidP="00DE35F3">
            <w:pPr>
              <w:rPr>
                <w:rFonts w:cs="Times New Roman"/>
                <w:szCs w:val="24"/>
              </w:rPr>
            </w:pPr>
          </w:p>
        </w:tc>
      </w:tr>
      <w:tr w:rsidR="00D85F71" w:rsidRPr="00DE35F3" w14:paraId="1D041365" w14:textId="77777777" w:rsidTr="00D85F71">
        <w:trPr>
          <w:trHeight w:val="231"/>
        </w:trPr>
        <w:tc>
          <w:tcPr>
            <w:tcW w:w="709" w:type="dxa"/>
            <w:vMerge w:val="restart"/>
            <w:shd w:val="clear" w:color="auto" w:fill="auto"/>
          </w:tcPr>
          <w:p w14:paraId="4EEAD043" w14:textId="4B83BF82" w:rsidR="00D85F71" w:rsidRPr="00DE35F3" w:rsidRDefault="00753B6C" w:rsidP="00DE35F3">
            <w:pPr>
              <w:rPr>
                <w:rFonts w:cs="Times New Roman"/>
                <w:szCs w:val="24"/>
              </w:rPr>
            </w:pPr>
            <w:r w:rsidRPr="00DE35F3">
              <w:rPr>
                <w:rFonts w:cs="Times New Roman"/>
                <w:szCs w:val="24"/>
              </w:rPr>
              <w:t>13</w:t>
            </w:r>
          </w:p>
        </w:tc>
        <w:tc>
          <w:tcPr>
            <w:tcW w:w="5386" w:type="dxa"/>
            <w:shd w:val="clear" w:color="auto" w:fill="auto"/>
          </w:tcPr>
          <w:p w14:paraId="214486FD" w14:textId="77777777" w:rsidR="00D85F71" w:rsidRPr="00DE35F3" w:rsidRDefault="00D85F71" w:rsidP="00DE35F3">
            <w:pPr>
              <w:rPr>
                <w:rFonts w:cs="Times New Roman"/>
                <w:szCs w:val="24"/>
                <w:lang w:val="kk-KZ"/>
              </w:rPr>
            </w:pPr>
            <w:r w:rsidRPr="00DE35F3">
              <w:rPr>
                <w:rFonts w:cs="Times New Roman"/>
                <w:szCs w:val="24"/>
                <w:lang w:val="kk-KZ"/>
              </w:rPr>
              <w:t>Иіс газы</w:t>
            </w:r>
          </w:p>
        </w:tc>
        <w:tc>
          <w:tcPr>
            <w:tcW w:w="851" w:type="dxa"/>
            <w:shd w:val="clear" w:color="auto" w:fill="auto"/>
          </w:tcPr>
          <w:p w14:paraId="5CFB59EC" w14:textId="77777777" w:rsidR="00D85F71" w:rsidRPr="00DE35F3" w:rsidRDefault="00D85F71" w:rsidP="00DE35F3">
            <w:pPr>
              <w:jc w:val="center"/>
              <w:rPr>
                <w:rFonts w:cs="Times New Roman"/>
                <w:szCs w:val="24"/>
                <w:lang w:val="kk-KZ"/>
              </w:rPr>
            </w:pPr>
            <w:r w:rsidRPr="00DE35F3">
              <w:rPr>
                <w:rFonts w:cs="Times New Roman"/>
                <w:szCs w:val="24"/>
                <w:lang w:val="kk-KZ"/>
              </w:rPr>
              <w:t>1</w:t>
            </w:r>
          </w:p>
        </w:tc>
        <w:tc>
          <w:tcPr>
            <w:tcW w:w="2835" w:type="dxa"/>
            <w:vMerge w:val="restart"/>
            <w:shd w:val="clear" w:color="auto" w:fill="auto"/>
          </w:tcPr>
          <w:p w14:paraId="31B58D8C" w14:textId="77777777" w:rsidR="00D85F71" w:rsidRPr="00DE35F3" w:rsidRDefault="00D85F71" w:rsidP="00DE35F3">
            <w:pPr>
              <w:rPr>
                <w:rFonts w:cs="Times New Roman"/>
                <w:szCs w:val="24"/>
                <w:lang w:val="kk-KZ"/>
              </w:rPr>
            </w:pPr>
            <w:r w:rsidRPr="00DE35F3">
              <w:rPr>
                <w:rFonts w:cs="Times New Roman"/>
                <w:szCs w:val="24"/>
                <w:lang w:val="kk-KZ"/>
              </w:rPr>
              <w:t xml:space="preserve"> Көмір қабылданады</w:t>
            </w:r>
          </w:p>
        </w:tc>
      </w:tr>
      <w:tr w:rsidR="00D85F71" w:rsidRPr="00DE35F3" w14:paraId="7531F49B" w14:textId="77777777" w:rsidTr="00D85F71">
        <w:trPr>
          <w:trHeight w:val="250"/>
        </w:trPr>
        <w:tc>
          <w:tcPr>
            <w:tcW w:w="709" w:type="dxa"/>
            <w:vMerge/>
            <w:shd w:val="clear" w:color="auto" w:fill="auto"/>
          </w:tcPr>
          <w:p w14:paraId="4068D3DF" w14:textId="77777777" w:rsidR="00D85F71" w:rsidRPr="00DE35F3" w:rsidRDefault="00D85F71" w:rsidP="00DE35F3">
            <w:pPr>
              <w:rPr>
                <w:rFonts w:cs="Times New Roman"/>
                <w:szCs w:val="24"/>
                <w:lang w:val="kk-KZ"/>
              </w:rPr>
            </w:pPr>
          </w:p>
        </w:tc>
        <w:tc>
          <w:tcPr>
            <w:tcW w:w="5386" w:type="dxa"/>
            <w:shd w:val="clear" w:color="auto" w:fill="auto"/>
          </w:tcPr>
          <w:p w14:paraId="1094E51C" w14:textId="77777777" w:rsidR="00D85F71" w:rsidRPr="00DE35F3" w:rsidRDefault="00D85F71" w:rsidP="00DE35F3">
            <w:pPr>
              <w:rPr>
                <w:rFonts w:cs="Times New Roman"/>
                <w:szCs w:val="24"/>
                <w:lang w:val="kk-KZ"/>
              </w:rPr>
            </w:pPr>
            <w:r w:rsidRPr="00DE35F3">
              <w:rPr>
                <w:rFonts w:cs="Times New Roman"/>
                <w:szCs w:val="24"/>
                <w:lang w:val="kk-KZ"/>
              </w:rPr>
              <w:t>Көмірқышқыл газы</w:t>
            </w:r>
          </w:p>
        </w:tc>
        <w:tc>
          <w:tcPr>
            <w:tcW w:w="851" w:type="dxa"/>
            <w:shd w:val="clear" w:color="auto" w:fill="auto"/>
          </w:tcPr>
          <w:p w14:paraId="3B262782" w14:textId="77777777" w:rsidR="00D85F71" w:rsidRPr="00DE35F3" w:rsidRDefault="00D85F71" w:rsidP="00DE35F3">
            <w:pPr>
              <w:jc w:val="center"/>
              <w:rPr>
                <w:rFonts w:cs="Times New Roman"/>
                <w:szCs w:val="24"/>
                <w:lang w:val="kk-KZ"/>
              </w:rPr>
            </w:pPr>
            <w:r w:rsidRPr="00DE35F3">
              <w:rPr>
                <w:rFonts w:cs="Times New Roman"/>
                <w:szCs w:val="24"/>
                <w:lang w:val="kk-KZ"/>
              </w:rPr>
              <w:t>1</w:t>
            </w:r>
          </w:p>
        </w:tc>
        <w:tc>
          <w:tcPr>
            <w:tcW w:w="2835" w:type="dxa"/>
            <w:vMerge/>
            <w:shd w:val="clear" w:color="auto" w:fill="auto"/>
          </w:tcPr>
          <w:p w14:paraId="41C672E1" w14:textId="77777777" w:rsidR="00D85F71" w:rsidRPr="00DE35F3" w:rsidRDefault="00D85F71" w:rsidP="00DE35F3">
            <w:pPr>
              <w:rPr>
                <w:rFonts w:cs="Times New Roman"/>
                <w:szCs w:val="24"/>
                <w:lang w:val="kk-KZ"/>
              </w:rPr>
            </w:pPr>
          </w:p>
        </w:tc>
      </w:tr>
      <w:tr w:rsidR="00792857" w:rsidRPr="002F336F" w14:paraId="6276533F" w14:textId="77777777" w:rsidTr="00792857">
        <w:trPr>
          <w:trHeight w:val="70"/>
        </w:trPr>
        <w:tc>
          <w:tcPr>
            <w:tcW w:w="709" w:type="dxa"/>
            <w:vMerge w:val="restart"/>
            <w:shd w:val="clear" w:color="auto" w:fill="auto"/>
          </w:tcPr>
          <w:p w14:paraId="2A33FF0F" w14:textId="1856B885" w:rsidR="00792857" w:rsidRPr="00DE35F3" w:rsidRDefault="00753B6C" w:rsidP="00DE35F3">
            <w:pPr>
              <w:rPr>
                <w:rFonts w:cs="Times New Roman"/>
                <w:szCs w:val="24"/>
                <w:lang w:val="kk-KZ"/>
              </w:rPr>
            </w:pPr>
            <w:r w:rsidRPr="00DE35F3">
              <w:rPr>
                <w:rFonts w:cs="Times New Roman"/>
                <w:szCs w:val="24"/>
                <w:lang w:val="kk-KZ"/>
              </w:rPr>
              <w:t>14</w:t>
            </w:r>
          </w:p>
        </w:tc>
        <w:tc>
          <w:tcPr>
            <w:tcW w:w="5386" w:type="dxa"/>
            <w:shd w:val="clear" w:color="auto" w:fill="auto"/>
          </w:tcPr>
          <w:p w14:paraId="27CCB5D9" w14:textId="77777777" w:rsidR="00792857" w:rsidRPr="00DE35F3" w:rsidRDefault="00792857" w:rsidP="00DE35F3">
            <w:pPr>
              <w:rPr>
                <w:rFonts w:cs="Times New Roman"/>
                <w:szCs w:val="24"/>
                <w:lang w:val="kk-KZ"/>
              </w:rPr>
            </w:pPr>
            <w:r w:rsidRPr="00DE35F3">
              <w:rPr>
                <w:rFonts w:cs="Times New Roman"/>
                <w:szCs w:val="24"/>
                <w:lang w:val="kk-KZ"/>
              </w:rPr>
              <w:t>Орташа белсенді металл, сұйылтылған қышқыл</w:t>
            </w:r>
          </w:p>
        </w:tc>
        <w:tc>
          <w:tcPr>
            <w:tcW w:w="851" w:type="dxa"/>
            <w:shd w:val="clear" w:color="auto" w:fill="auto"/>
          </w:tcPr>
          <w:p w14:paraId="7368FFAD" w14:textId="77777777" w:rsidR="00792857" w:rsidRPr="00DE35F3" w:rsidRDefault="00792857" w:rsidP="00DE35F3">
            <w:pPr>
              <w:jc w:val="center"/>
              <w:rPr>
                <w:rFonts w:cs="Times New Roman"/>
                <w:szCs w:val="24"/>
                <w:lang w:val="kk-KZ"/>
              </w:rPr>
            </w:pPr>
            <w:r w:rsidRPr="00DE35F3">
              <w:rPr>
                <w:rFonts w:cs="Times New Roman"/>
                <w:szCs w:val="24"/>
                <w:lang w:val="kk-KZ"/>
              </w:rPr>
              <w:t>1</w:t>
            </w:r>
          </w:p>
        </w:tc>
        <w:tc>
          <w:tcPr>
            <w:tcW w:w="2835" w:type="dxa"/>
            <w:vMerge w:val="restart"/>
            <w:shd w:val="clear" w:color="auto" w:fill="auto"/>
          </w:tcPr>
          <w:p w14:paraId="1E257261" w14:textId="77777777" w:rsidR="00792857" w:rsidRPr="00DE35F3" w:rsidRDefault="00792857" w:rsidP="00DE35F3">
            <w:pPr>
              <w:rPr>
                <w:rFonts w:cs="Times New Roman"/>
                <w:szCs w:val="24"/>
                <w:lang w:val="kk-KZ"/>
              </w:rPr>
            </w:pPr>
            <w:r w:rsidRPr="00DE35F3">
              <w:rPr>
                <w:rFonts w:cs="Times New Roman"/>
                <w:szCs w:val="24"/>
                <w:lang w:val="kk-KZ"/>
              </w:rPr>
              <w:t>Қышқыл жауабы қабылданбайды.</w:t>
            </w:r>
          </w:p>
          <w:p w14:paraId="1DA1C7AF" w14:textId="77777777" w:rsidR="00792857" w:rsidRPr="00DE35F3" w:rsidRDefault="00792857" w:rsidP="00DE35F3">
            <w:pPr>
              <w:rPr>
                <w:rFonts w:cs="Times New Roman"/>
                <w:szCs w:val="24"/>
                <w:lang w:val="kk-KZ"/>
              </w:rPr>
            </w:pPr>
            <w:r w:rsidRPr="00DE35F3">
              <w:rPr>
                <w:rFonts w:cs="Times New Roman"/>
                <w:szCs w:val="24"/>
                <w:lang w:val="kk-KZ"/>
              </w:rPr>
              <w:t>Қышқыл формуласы ерітінді деп берілсе қабылданады орташа металдардың таңбасы қабылданады</w:t>
            </w:r>
          </w:p>
        </w:tc>
      </w:tr>
      <w:tr w:rsidR="00792857" w:rsidRPr="00DE35F3" w14:paraId="64CE4413" w14:textId="77777777" w:rsidTr="00792857">
        <w:trPr>
          <w:trHeight w:val="70"/>
        </w:trPr>
        <w:tc>
          <w:tcPr>
            <w:tcW w:w="709" w:type="dxa"/>
            <w:vMerge/>
            <w:shd w:val="clear" w:color="auto" w:fill="auto"/>
          </w:tcPr>
          <w:p w14:paraId="70648D72" w14:textId="77777777" w:rsidR="00792857" w:rsidRPr="00DE35F3" w:rsidRDefault="00792857" w:rsidP="00DE35F3">
            <w:pPr>
              <w:rPr>
                <w:rFonts w:cs="Times New Roman"/>
                <w:szCs w:val="24"/>
                <w:lang w:val="kk-KZ"/>
              </w:rPr>
            </w:pPr>
          </w:p>
        </w:tc>
        <w:tc>
          <w:tcPr>
            <w:tcW w:w="5386" w:type="dxa"/>
            <w:shd w:val="clear" w:color="auto" w:fill="auto"/>
          </w:tcPr>
          <w:p w14:paraId="5C934E64" w14:textId="77777777" w:rsidR="00792857" w:rsidRPr="00DE35F3" w:rsidRDefault="00792857" w:rsidP="00DE35F3">
            <w:pPr>
              <w:rPr>
                <w:rFonts w:cs="Times New Roman"/>
                <w:szCs w:val="24"/>
                <w:lang w:val="kk-KZ"/>
              </w:rPr>
            </w:pPr>
            <w:r w:rsidRPr="00DE35F3">
              <w:rPr>
                <w:rFonts w:cs="Times New Roman"/>
                <w:szCs w:val="24"/>
                <w:lang w:val="kk-KZ"/>
              </w:rPr>
              <w:t xml:space="preserve">Суда ерімейтіндігі </w:t>
            </w:r>
          </w:p>
        </w:tc>
        <w:tc>
          <w:tcPr>
            <w:tcW w:w="851" w:type="dxa"/>
            <w:shd w:val="clear" w:color="auto" w:fill="auto"/>
          </w:tcPr>
          <w:p w14:paraId="1A333576" w14:textId="77777777" w:rsidR="00792857" w:rsidRPr="00DE35F3" w:rsidRDefault="00792857" w:rsidP="00DE35F3">
            <w:pPr>
              <w:jc w:val="center"/>
              <w:rPr>
                <w:rFonts w:cs="Times New Roman"/>
                <w:szCs w:val="24"/>
                <w:lang w:val="kk-KZ"/>
              </w:rPr>
            </w:pPr>
            <w:r w:rsidRPr="00DE35F3">
              <w:rPr>
                <w:rFonts w:cs="Times New Roman"/>
                <w:szCs w:val="24"/>
                <w:lang w:val="kk-KZ"/>
              </w:rPr>
              <w:t>1</w:t>
            </w:r>
          </w:p>
        </w:tc>
        <w:tc>
          <w:tcPr>
            <w:tcW w:w="2835" w:type="dxa"/>
            <w:vMerge/>
            <w:shd w:val="clear" w:color="auto" w:fill="auto"/>
          </w:tcPr>
          <w:p w14:paraId="3996AF42" w14:textId="77777777" w:rsidR="00792857" w:rsidRPr="00DE35F3" w:rsidRDefault="00792857" w:rsidP="00DE35F3">
            <w:pPr>
              <w:rPr>
                <w:rFonts w:cs="Times New Roman"/>
                <w:szCs w:val="24"/>
                <w:lang w:val="kk-KZ"/>
              </w:rPr>
            </w:pPr>
          </w:p>
        </w:tc>
      </w:tr>
      <w:tr w:rsidR="002F5833" w:rsidRPr="00DE35F3" w14:paraId="15CF852C" w14:textId="77777777" w:rsidTr="008B1F2B">
        <w:trPr>
          <w:trHeight w:val="70"/>
        </w:trPr>
        <w:tc>
          <w:tcPr>
            <w:tcW w:w="709" w:type="dxa"/>
            <w:vMerge w:val="restart"/>
            <w:shd w:val="clear" w:color="auto" w:fill="auto"/>
          </w:tcPr>
          <w:p w14:paraId="03027270" w14:textId="51F17512" w:rsidR="002F5833" w:rsidRPr="00DE35F3" w:rsidRDefault="00753B6C" w:rsidP="00DE35F3">
            <w:pPr>
              <w:rPr>
                <w:rFonts w:cs="Times New Roman"/>
                <w:szCs w:val="24"/>
                <w:lang w:val="kk-KZ"/>
              </w:rPr>
            </w:pPr>
            <w:r w:rsidRPr="00DE35F3">
              <w:rPr>
                <w:rFonts w:cs="Times New Roman"/>
                <w:szCs w:val="24"/>
                <w:lang w:val="kk-KZ"/>
              </w:rPr>
              <w:t>15</w:t>
            </w:r>
          </w:p>
        </w:tc>
        <w:tc>
          <w:tcPr>
            <w:tcW w:w="5386" w:type="dxa"/>
            <w:shd w:val="clear" w:color="auto" w:fill="auto"/>
          </w:tcPr>
          <w:p w14:paraId="0FECECFC" w14:textId="77777777" w:rsidR="002F5833" w:rsidRPr="00DE35F3" w:rsidRDefault="002F5833" w:rsidP="00DE35F3">
            <w:pPr>
              <w:rPr>
                <w:rFonts w:cs="Times New Roman"/>
                <w:szCs w:val="24"/>
                <w:lang w:val="kk-KZ"/>
              </w:rPr>
            </w:pPr>
            <w:r w:rsidRPr="00DE35F3">
              <w:rPr>
                <w:rFonts w:cs="Times New Roman"/>
                <w:szCs w:val="24"/>
                <w:lang w:val="kk-KZ"/>
              </w:rPr>
              <w:t>Ақ түсті, күмісше жылтыраған металл</w:t>
            </w:r>
          </w:p>
        </w:tc>
        <w:tc>
          <w:tcPr>
            <w:tcW w:w="851" w:type="dxa"/>
            <w:shd w:val="clear" w:color="auto" w:fill="auto"/>
          </w:tcPr>
          <w:p w14:paraId="0F4C3F2B" w14:textId="77777777" w:rsidR="002F5833" w:rsidRPr="00DE35F3" w:rsidRDefault="002F5833" w:rsidP="00DE35F3">
            <w:pPr>
              <w:jc w:val="center"/>
              <w:rPr>
                <w:rFonts w:cs="Times New Roman"/>
                <w:szCs w:val="24"/>
                <w:lang w:val="en-US"/>
              </w:rPr>
            </w:pPr>
            <w:r w:rsidRPr="00DE35F3">
              <w:rPr>
                <w:rFonts w:cs="Times New Roman"/>
                <w:szCs w:val="24"/>
                <w:lang w:val="en-US"/>
              </w:rPr>
              <w:t>1</w:t>
            </w:r>
          </w:p>
        </w:tc>
        <w:tc>
          <w:tcPr>
            <w:tcW w:w="2835" w:type="dxa"/>
            <w:shd w:val="clear" w:color="auto" w:fill="auto"/>
          </w:tcPr>
          <w:p w14:paraId="7B2000E7" w14:textId="77777777" w:rsidR="002F5833" w:rsidRPr="00DE35F3" w:rsidRDefault="002F5833" w:rsidP="00DE35F3">
            <w:pPr>
              <w:rPr>
                <w:rFonts w:cs="Times New Roman"/>
                <w:szCs w:val="24"/>
                <w:lang w:val="kk-KZ"/>
              </w:rPr>
            </w:pPr>
          </w:p>
        </w:tc>
      </w:tr>
      <w:tr w:rsidR="002F5833" w:rsidRPr="00DE35F3" w14:paraId="31BD13DC" w14:textId="77777777" w:rsidTr="008B1F2B">
        <w:trPr>
          <w:trHeight w:val="70"/>
        </w:trPr>
        <w:tc>
          <w:tcPr>
            <w:tcW w:w="709" w:type="dxa"/>
            <w:vMerge/>
            <w:shd w:val="clear" w:color="auto" w:fill="auto"/>
          </w:tcPr>
          <w:p w14:paraId="5534A800" w14:textId="77777777" w:rsidR="002F5833" w:rsidRPr="00DE35F3" w:rsidRDefault="002F5833" w:rsidP="00DE35F3">
            <w:pPr>
              <w:rPr>
                <w:rFonts w:cs="Times New Roman"/>
                <w:szCs w:val="24"/>
                <w:lang w:val="kk-KZ"/>
              </w:rPr>
            </w:pPr>
          </w:p>
        </w:tc>
        <w:tc>
          <w:tcPr>
            <w:tcW w:w="5386" w:type="dxa"/>
            <w:shd w:val="clear" w:color="auto" w:fill="auto"/>
          </w:tcPr>
          <w:p w14:paraId="601DD89F" w14:textId="77777777" w:rsidR="002F5833" w:rsidRPr="00DE35F3" w:rsidRDefault="002F5833" w:rsidP="00DE35F3">
            <w:pPr>
              <w:rPr>
                <w:rFonts w:cs="Times New Roman"/>
                <w:szCs w:val="24"/>
                <w:lang w:val="kk-KZ"/>
              </w:rPr>
            </w:pPr>
            <w:r w:rsidRPr="00DE35F3">
              <w:rPr>
                <w:rFonts w:cs="Times New Roman"/>
                <w:szCs w:val="24"/>
                <w:lang w:val="kk-KZ"/>
              </w:rPr>
              <w:t>Бөлме температурасында бірден тотығады</w:t>
            </w:r>
          </w:p>
        </w:tc>
        <w:tc>
          <w:tcPr>
            <w:tcW w:w="851" w:type="dxa"/>
            <w:shd w:val="clear" w:color="auto" w:fill="auto"/>
          </w:tcPr>
          <w:p w14:paraId="740C36AE" w14:textId="77777777" w:rsidR="002F5833" w:rsidRPr="00DE35F3" w:rsidRDefault="002F5833" w:rsidP="00DE35F3">
            <w:pPr>
              <w:jc w:val="center"/>
              <w:rPr>
                <w:rFonts w:cs="Times New Roman"/>
                <w:szCs w:val="24"/>
                <w:lang w:val="en-US"/>
              </w:rPr>
            </w:pPr>
            <w:r w:rsidRPr="00DE35F3">
              <w:rPr>
                <w:rFonts w:cs="Times New Roman"/>
                <w:szCs w:val="24"/>
                <w:lang w:val="en-US"/>
              </w:rPr>
              <w:t>1</w:t>
            </w:r>
          </w:p>
        </w:tc>
        <w:tc>
          <w:tcPr>
            <w:tcW w:w="2835" w:type="dxa"/>
            <w:shd w:val="clear" w:color="auto" w:fill="auto"/>
          </w:tcPr>
          <w:p w14:paraId="139AB922" w14:textId="77777777" w:rsidR="002F5833" w:rsidRPr="00DE35F3" w:rsidRDefault="002F5833" w:rsidP="00DE35F3">
            <w:pPr>
              <w:rPr>
                <w:rFonts w:cs="Times New Roman"/>
                <w:szCs w:val="24"/>
                <w:lang w:val="kk-KZ"/>
              </w:rPr>
            </w:pPr>
          </w:p>
        </w:tc>
      </w:tr>
      <w:tr w:rsidR="002F5833" w:rsidRPr="00DE35F3" w14:paraId="6F7FCB81" w14:textId="77777777" w:rsidTr="008B1F2B">
        <w:trPr>
          <w:trHeight w:val="70"/>
        </w:trPr>
        <w:tc>
          <w:tcPr>
            <w:tcW w:w="709" w:type="dxa"/>
            <w:vMerge/>
            <w:shd w:val="clear" w:color="auto" w:fill="auto"/>
          </w:tcPr>
          <w:p w14:paraId="3DAFB5D7" w14:textId="77777777" w:rsidR="002F5833" w:rsidRPr="00DE35F3" w:rsidRDefault="002F5833" w:rsidP="00DE35F3">
            <w:pPr>
              <w:rPr>
                <w:rFonts w:cs="Times New Roman"/>
                <w:szCs w:val="24"/>
                <w:lang w:val="kk-KZ"/>
              </w:rPr>
            </w:pPr>
          </w:p>
        </w:tc>
        <w:tc>
          <w:tcPr>
            <w:tcW w:w="5386" w:type="dxa"/>
            <w:shd w:val="clear" w:color="auto" w:fill="auto"/>
          </w:tcPr>
          <w:p w14:paraId="18DFC78F" w14:textId="77777777" w:rsidR="002F5833" w:rsidRPr="00DE35F3" w:rsidRDefault="002F5833" w:rsidP="00DE35F3">
            <w:pPr>
              <w:rPr>
                <w:rFonts w:cs="Times New Roman"/>
                <w:szCs w:val="24"/>
                <w:lang w:val="kk-KZ"/>
              </w:rPr>
            </w:pPr>
            <w:r w:rsidRPr="00DE35F3">
              <w:rPr>
                <w:rFonts w:cs="Times New Roman"/>
                <w:szCs w:val="24"/>
                <w:lang w:val="kk-KZ"/>
              </w:rPr>
              <w:t>Бөлме температурасында сумен шабытты әрекеттесіп, стронций гидроксиді мен сутегі газын түзеді</w:t>
            </w:r>
          </w:p>
        </w:tc>
        <w:tc>
          <w:tcPr>
            <w:tcW w:w="851" w:type="dxa"/>
            <w:shd w:val="clear" w:color="auto" w:fill="auto"/>
          </w:tcPr>
          <w:p w14:paraId="5BF7733E" w14:textId="77777777" w:rsidR="002F5833" w:rsidRPr="00DE35F3" w:rsidRDefault="002F5833" w:rsidP="00DE35F3">
            <w:pPr>
              <w:jc w:val="center"/>
              <w:rPr>
                <w:rFonts w:cs="Times New Roman"/>
                <w:szCs w:val="24"/>
                <w:lang w:val="en-US"/>
              </w:rPr>
            </w:pPr>
            <w:r w:rsidRPr="00DE35F3">
              <w:rPr>
                <w:rFonts w:cs="Times New Roman"/>
                <w:szCs w:val="24"/>
                <w:lang w:val="en-US"/>
              </w:rPr>
              <w:t>1</w:t>
            </w:r>
          </w:p>
        </w:tc>
        <w:tc>
          <w:tcPr>
            <w:tcW w:w="2835" w:type="dxa"/>
            <w:shd w:val="clear" w:color="auto" w:fill="auto"/>
          </w:tcPr>
          <w:p w14:paraId="3F0CF780" w14:textId="77777777" w:rsidR="002F5833" w:rsidRPr="00DE35F3" w:rsidRDefault="002F5833" w:rsidP="00DE35F3">
            <w:pPr>
              <w:rPr>
                <w:rFonts w:cs="Times New Roman"/>
                <w:szCs w:val="24"/>
                <w:lang w:val="kk-KZ"/>
              </w:rPr>
            </w:pPr>
          </w:p>
        </w:tc>
      </w:tr>
      <w:tr w:rsidR="00355612" w:rsidRPr="002F336F" w14:paraId="275B560A" w14:textId="77777777" w:rsidTr="008B1F2B">
        <w:trPr>
          <w:trHeight w:val="70"/>
        </w:trPr>
        <w:tc>
          <w:tcPr>
            <w:tcW w:w="709" w:type="dxa"/>
            <w:vMerge w:val="restart"/>
          </w:tcPr>
          <w:p w14:paraId="7F436161" w14:textId="37251A91" w:rsidR="00355612" w:rsidRPr="00DE35F3" w:rsidRDefault="00753B6C" w:rsidP="00DE35F3">
            <w:pPr>
              <w:rPr>
                <w:rFonts w:cs="Times New Roman"/>
                <w:szCs w:val="24"/>
                <w:lang w:val="kk-KZ"/>
              </w:rPr>
            </w:pPr>
            <w:r w:rsidRPr="00DE35F3">
              <w:rPr>
                <w:rFonts w:cs="Times New Roman"/>
                <w:szCs w:val="24"/>
                <w:lang w:val="kk-KZ"/>
              </w:rPr>
              <w:t>16</w:t>
            </w:r>
          </w:p>
        </w:tc>
        <w:tc>
          <w:tcPr>
            <w:tcW w:w="5386" w:type="dxa"/>
          </w:tcPr>
          <w:p w14:paraId="56FBC3D1" w14:textId="77777777" w:rsidR="00355612" w:rsidRPr="00DE35F3" w:rsidRDefault="00355612" w:rsidP="00DE35F3">
            <w:pPr>
              <w:rPr>
                <w:rFonts w:cs="Times New Roman"/>
                <w:szCs w:val="24"/>
                <w:lang w:val="kk-KZ"/>
              </w:rPr>
            </w:pPr>
            <w:r w:rsidRPr="00DE35F3">
              <w:rPr>
                <w:rFonts w:cs="Times New Roman"/>
                <w:szCs w:val="24"/>
                <w:lang w:val="kk-KZ"/>
              </w:rPr>
              <w:t>Х →ҒеО</w:t>
            </w:r>
          </w:p>
          <w:p w14:paraId="13941341" w14:textId="77777777" w:rsidR="00355612" w:rsidRPr="00DE35F3" w:rsidRDefault="00355612" w:rsidP="00DE35F3">
            <w:pPr>
              <w:rPr>
                <w:rFonts w:cs="Times New Roman"/>
                <w:szCs w:val="24"/>
                <w:lang w:val="kk-KZ"/>
              </w:rPr>
            </w:pPr>
            <w:r w:rsidRPr="00DE35F3">
              <w:rPr>
                <w:rFonts w:cs="Times New Roman"/>
                <w:szCs w:val="24"/>
                <w:lang w:val="kk-KZ"/>
              </w:rPr>
              <w:t>Х</w:t>
            </w:r>
            <w:r w:rsidRPr="00DE35F3">
              <w:rPr>
                <w:rFonts w:cs="Times New Roman"/>
                <w:szCs w:val="24"/>
                <w:vertAlign w:val="subscript"/>
                <w:lang w:val="kk-KZ"/>
              </w:rPr>
              <w:t>1</w:t>
            </w:r>
            <w:r w:rsidRPr="00DE35F3">
              <w:rPr>
                <w:rFonts w:cs="Times New Roman"/>
                <w:szCs w:val="24"/>
                <w:lang w:val="kk-KZ"/>
              </w:rPr>
              <w:t>→ Ғе(ОН)</w:t>
            </w:r>
            <w:r w:rsidRPr="00DE35F3">
              <w:rPr>
                <w:rFonts w:cs="Times New Roman"/>
                <w:szCs w:val="24"/>
                <w:vertAlign w:val="subscript"/>
                <w:lang w:val="kk-KZ"/>
              </w:rPr>
              <w:t>2</w:t>
            </w:r>
          </w:p>
        </w:tc>
        <w:tc>
          <w:tcPr>
            <w:tcW w:w="851" w:type="dxa"/>
          </w:tcPr>
          <w:p w14:paraId="32B34E6D" w14:textId="77777777" w:rsidR="00355612" w:rsidRPr="00DE35F3" w:rsidRDefault="00355612" w:rsidP="00DE35F3">
            <w:pPr>
              <w:jc w:val="center"/>
              <w:rPr>
                <w:rFonts w:cs="Times New Roman"/>
                <w:szCs w:val="24"/>
                <w:lang w:val="kk-KZ"/>
              </w:rPr>
            </w:pPr>
            <w:r w:rsidRPr="00DE35F3">
              <w:rPr>
                <w:rFonts w:cs="Times New Roman"/>
                <w:szCs w:val="24"/>
                <w:lang w:val="kk-KZ"/>
              </w:rPr>
              <w:t>1</w:t>
            </w:r>
          </w:p>
        </w:tc>
        <w:tc>
          <w:tcPr>
            <w:tcW w:w="2835" w:type="dxa"/>
          </w:tcPr>
          <w:p w14:paraId="23D46CB6" w14:textId="77777777" w:rsidR="00355612" w:rsidRPr="00DE35F3" w:rsidRDefault="00355612" w:rsidP="00DE35F3">
            <w:pPr>
              <w:rPr>
                <w:rFonts w:cs="Times New Roman"/>
                <w:szCs w:val="24"/>
                <w:lang w:val="kk-KZ"/>
              </w:rPr>
            </w:pPr>
            <w:r w:rsidRPr="00DE35F3">
              <w:rPr>
                <w:rFonts w:cs="Times New Roman"/>
                <w:szCs w:val="24"/>
                <w:lang w:val="kk-KZ"/>
              </w:rPr>
              <w:t>екі жауап та болған кезде ғана бір балл беріледі</w:t>
            </w:r>
          </w:p>
        </w:tc>
      </w:tr>
      <w:tr w:rsidR="00355612" w:rsidRPr="002F336F" w14:paraId="426F5D36" w14:textId="77777777" w:rsidTr="008B1F2B">
        <w:trPr>
          <w:trHeight w:val="70"/>
        </w:trPr>
        <w:tc>
          <w:tcPr>
            <w:tcW w:w="709" w:type="dxa"/>
            <w:vMerge/>
          </w:tcPr>
          <w:p w14:paraId="760081E4" w14:textId="77777777" w:rsidR="00355612" w:rsidRPr="00DE35F3" w:rsidRDefault="00355612" w:rsidP="00DE35F3">
            <w:pPr>
              <w:rPr>
                <w:rFonts w:cs="Times New Roman"/>
                <w:szCs w:val="24"/>
                <w:lang w:val="kk-KZ"/>
              </w:rPr>
            </w:pPr>
          </w:p>
        </w:tc>
        <w:tc>
          <w:tcPr>
            <w:tcW w:w="5386" w:type="dxa"/>
          </w:tcPr>
          <w:p w14:paraId="0C83F3E1" w14:textId="375EF16F" w:rsidR="00355612" w:rsidRPr="00DE35F3" w:rsidRDefault="00355612" w:rsidP="00DE35F3">
            <w:pPr>
              <w:rPr>
                <w:rFonts w:cs="Times New Roman"/>
                <w:szCs w:val="24"/>
                <w:lang w:val="kk-KZ"/>
              </w:rPr>
            </w:pPr>
            <w:r w:rsidRPr="00DE35F3">
              <w:rPr>
                <w:rFonts w:cs="Times New Roman"/>
                <w:szCs w:val="24"/>
                <w:lang w:val="kk-KZ"/>
              </w:rPr>
              <w:t>Ғе</w:t>
            </w:r>
            <w:r w:rsidRPr="00DE35F3">
              <w:rPr>
                <w:rFonts w:cs="Times New Roman"/>
                <w:szCs w:val="24"/>
              </w:rPr>
              <w:t>(</w:t>
            </w:r>
            <w:r w:rsidRPr="00DE35F3">
              <w:rPr>
                <w:rFonts w:cs="Times New Roman"/>
                <w:szCs w:val="24"/>
                <w:lang w:val="en-US"/>
              </w:rPr>
              <w:t>NO</w:t>
            </w:r>
            <w:r w:rsidRPr="00DE35F3">
              <w:rPr>
                <w:rFonts w:cs="Times New Roman"/>
                <w:szCs w:val="24"/>
                <w:vertAlign w:val="subscript"/>
              </w:rPr>
              <w:t>3</w:t>
            </w:r>
            <w:r w:rsidRPr="00DE35F3">
              <w:rPr>
                <w:rFonts w:cs="Times New Roman"/>
                <w:szCs w:val="24"/>
              </w:rPr>
              <w:t>)</w:t>
            </w:r>
            <w:r w:rsidRPr="00DE35F3">
              <w:rPr>
                <w:rFonts w:cs="Times New Roman"/>
                <w:szCs w:val="24"/>
                <w:vertAlign w:val="subscript"/>
              </w:rPr>
              <w:t>2</w:t>
            </w:r>
            <w:r w:rsidRPr="00DE35F3">
              <w:rPr>
                <w:rFonts w:cs="Times New Roman"/>
                <w:szCs w:val="24"/>
                <w:lang w:val="kk-KZ"/>
              </w:rPr>
              <w:t xml:space="preserve"> + 2КОН → Ғе(ОН)</w:t>
            </w:r>
            <w:r w:rsidRPr="00DE35F3">
              <w:rPr>
                <w:rFonts w:cs="Times New Roman"/>
                <w:szCs w:val="24"/>
                <w:vertAlign w:val="subscript"/>
                <w:lang w:val="kk-KZ"/>
              </w:rPr>
              <w:t>2</w:t>
            </w:r>
            <w:r w:rsidR="00181B6E" w:rsidRPr="00DE35F3">
              <w:rPr>
                <w:rFonts w:cs="Times New Roman"/>
                <w:szCs w:val="24"/>
                <w:lang w:val="kk-KZ"/>
              </w:rPr>
              <w:t xml:space="preserve"> +</w:t>
            </w:r>
            <w:r w:rsidR="00181B6E" w:rsidRPr="00DE35F3">
              <w:rPr>
                <w:rFonts w:cs="Times New Roman"/>
                <w:szCs w:val="24"/>
              </w:rPr>
              <w:t xml:space="preserve"> </w:t>
            </w:r>
            <w:r w:rsidR="00181B6E" w:rsidRPr="00DE35F3">
              <w:rPr>
                <w:rFonts w:cs="Times New Roman"/>
                <w:szCs w:val="24"/>
                <w:lang w:val="kk-KZ"/>
              </w:rPr>
              <w:t>2</w:t>
            </w:r>
            <w:r w:rsidRPr="00DE35F3">
              <w:rPr>
                <w:rFonts w:cs="Times New Roman"/>
                <w:szCs w:val="24"/>
                <w:lang w:val="kk-KZ"/>
              </w:rPr>
              <w:t>К</w:t>
            </w:r>
            <w:r w:rsidRPr="00DE35F3">
              <w:rPr>
                <w:rFonts w:cs="Times New Roman"/>
                <w:szCs w:val="24"/>
                <w:lang w:val="en-US"/>
              </w:rPr>
              <w:t>NO</w:t>
            </w:r>
            <w:r w:rsidRPr="00DE35F3">
              <w:rPr>
                <w:rFonts w:cs="Times New Roman"/>
                <w:szCs w:val="24"/>
                <w:vertAlign w:val="subscript"/>
              </w:rPr>
              <w:t>3</w:t>
            </w:r>
          </w:p>
        </w:tc>
        <w:tc>
          <w:tcPr>
            <w:tcW w:w="851" w:type="dxa"/>
          </w:tcPr>
          <w:p w14:paraId="3D2FAF5E" w14:textId="77777777" w:rsidR="00355612" w:rsidRPr="00DE35F3" w:rsidRDefault="00355612" w:rsidP="00DE35F3">
            <w:pPr>
              <w:jc w:val="center"/>
              <w:rPr>
                <w:rFonts w:cs="Times New Roman"/>
                <w:szCs w:val="24"/>
                <w:lang w:val="kk-KZ"/>
              </w:rPr>
            </w:pPr>
            <w:r w:rsidRPr="00DE35F3">
              <w:rPr>
                <w:rFonts w:cs="Times New Roman"/>
                <w:szCs w:val="24"/>
                <w:lang w:val="kk-KZ"/>
              </w:rPr>
              <w:t>1</w:t>
            </w:r>
          </w:p>
        </w:tc>
        <w:tc>
          <w:tcPr>
            <w:tcW w:w="2835" w:type="dxa"/>
          </w:tcPr>
          <w:p w14:paraId="69677E91" w14:textId="77777777" w:rsidR="00355612" w:rsidRPr="00DE35F3" w:rsidRDefault="00355612" w:rsidP="00DE35F3">
            <w:pPr>
              <w:rPr>
                <w:rFonts w:cs="Times New Roman"/>
                <w:szCs w:val="24"/>
                <w:lang w:val="kk-KZ"/>
              </w:rPr>
            </w:pPr>
            <w:r w:rsidRPr="00DE35F3">
              <w:rPr>
                <w:rFonts w:cs="Times New Roman"/>
                <w:szCs w:val="24"/>
                <w:lang w:val="kk-KZ"/>
              </w:rPr>
              <w:t>кез келген сілтімен дұрыс жазылған еакция теңдеуі қабылданады</w:t>
            </w:r>
          </w:p>
        </w:tc>
      </w:tr>
      <w:tr w:rsidR="00AA051A" w:rsidRPr="00DE35F3" w14:paraId="0AB66AC5" w14:textId="77777777" w:rsidTr="00173004">
        <w:trPr>
          <w:trHeight w:val="70"/>
        </w:trPr>
        <w:tc>
          <w:tcPr>
            <w:tcW w:w="709" w:type="dxa"/>
            <w:vMerge w:val="restart"/>
          </w:tcPr>
          <w:p w14:paraId="5C03419F" w14:textId="00A5E3C4" w:rsidR="00AA051A" w:rsidRPr="00DE35F3" w:rsidRDefault="00173004" w:rsidP="00DE35F3">
            <w:pPr>
              <w:rPr>
                <w:rFonts w:cs="Times New Roman"/>
                <w:szCs w:val="24"/>
                <w:lang w:val="kk-KZ"/>
              </w:rPr>
            </w:pPr>
            <w:r w:rsidRPr="00DE35F3">
              <w:rPr>
                <w:rFonts w:cs="Times New Roman"/>
                <w:szCs w:val="24"/>
                <w:lang w:val="kk-KZ"/>
              </w:rPr>
              <w:t>17</w:t>
            </w:r>
          </w:p>
        </w:tc>
        <w:tc>
          <w:tcPr>
            <w:tcW w:w="5386" w:type="dxa"/>
          </w:tcPr>
          <w:p w14:paraId="03F95445" w14:textId="77777777" w:rsidR="00AA051A" w:rsidRPr="00DE35F3" w:rsidRDefault="00AA051A" w:rsidP="00DE35F3">
            <w:pPr>
              <w:rPr>
                <w:rFonts w:cs="Times New Roman"/>
                <w:szCs w:val="24"/>
                <w:lang w:val="en-US"/>
              </w:rPr>
            </w:pPr>
            <w:r w:rsidRPr="00DE35F3">
              <w:rPr>
                <w:rFonts w:cs="Times New Roman"/>
                <w:szCs w:val="24"/>
                <w:lang w:val="kk-KZ"/>
              </w:rPr>
              <w:t xml:space="preserve">тұрақты, </w:t>
            </w:r>
            <w:r w:rsidRPr="00DE35F3">
              <w:rPr>
                <w:rFonts w:cs="Times New Roman"/>
                <w:szCs w:val="24"/>
                <w:lang w:val="en-US"/>
              </w:rPr>
              <w:t>Cl</w:t>
            </w:r>
            <w:r w:rsidRPr="00DE35F3">
              <w:rPr>
                <w:rFonts w:cs="Times New Roman"/>
                <w:szCs w:val="24"/>
                <w:vertAlign w:val="superscript"/>
                <w:lang w:val="en-US"/>
              </w:rPr>
              <w:t>-</w:t>
            </w:r>
            <w:r w:rsidRPr="00DE35F3">
              <w:rPr>
                <w:rFonts w:cs="Times New Roman"/>
                <w:szCs w:val="24"/>
                <w:lang w:val="en-US"/>
              </w:rPr>
              <w:t xml:space="preserve"> , SO</w:t>
            </w:r>
            <w:r w:rsidRPr="00DE35F3">
              <w:rPr>
                <w:rFonts w:cs="Times New Roman"/>
                <w:szCs w:val="24"/>
                <w:vertAlign w:val="subscript"/>
                <w:lang w:val="en-US"/>
              </w:rPr>
              <w:t>4</w:t>
            </w:r>
            <w:r w:rsidRPr="00DE35F3">
              <w:rPr>
                <w:rFonts w:cs="Times New Roman"/>
                <w:szCs w:val="24"/>
                <w:vertAlign w:val="superscript"/>
                <w:lang w:val="en-US"/>
              </w:rPr>
              <w:t>2-</w:t>
            </w:r>
            <w:r w:rsidRPr="00DE35F3">
              <w:rPr>
                <w:rFonts w:cs="Times New Roman"/>
                <w:szCs w:val="24"/>
                <w:lang w:val="en-US"/>
              </w:rPr>
              <w:t xml:space="preserve"> ,  HSO</w:t>
            </w:r>
            <w:r w:rsidRPr="00DE35F3">
              <w:rPr>
                <w:rFonts w:cs="Times New Roman"/>
                <w:szCs w:val="24"/>
                <w:vertAlign w:val="subscript"/>
                <w:lang w:val="en-US"/>
              </w:rPr>
              <w:t>4</w:t>
            </w:r>
            <w:r w:rsidRPr="00DE35F3">
              <w:rPr>
                <w:rFonts w:cs="Times New Roman"/>
                <w:szCs w:val="24"/>
                <w:vertAlign w:val="superscript"/>
                <w:lang w:val="en-US"/>
              </w:rPr>
              <w:t>-</w:t>
            </w:r>
          </w:p>
        </w:tc>
        <w:tc>
          <w:tcPr>
            <w:tcW w:w="851" w:type="dxa"/>
          </w:tcPr>
          <w:p w14:paraId="0F2296F0" w14:textId="77777777" w:rsidR="00AA051A" w:rsidRPr="00DE35F3" w:rsidRDefault="00AA051A" w:rsidP="00DE35F3">
            <w:pPr>
              <w:jc w:val="center"/>
              <w:rPr>
                <w:rFonts w:cs="Times New Roman"/>
                <w:szCs w:val="24"/>
                <w:lang w:val="kk-KZ"/>
              </w:rPr>
            </w:pPr>
            <w:r w:rsidRPr="00DE35F3">
              <w:rPr>
                <w:rFonts w:cs="Times New Roman"/>
                <w:szCs w:val="24"/>
                <w:lang w:val="kk-KZ"/>
              </w:rPr>
              <w:t>1</w:t>
            </w:r>
          </w:p>
        </w:tc>
        <w:tc>
          <w:tcPr>
            <w:tcW w:w="2835" w:type="dxa"/>
          </w:tcPr>
          <w:p w14:paraId="3D052DAF" w14:textId="77777777" w:rsidR="00AA051A" w:rsidRPr="00DE35F3" w:rsidRDefault="00EF24E2" w:rsidP="00DE35F3">
            <w:pPr>
              <w:rPr>
                <w:rFonts w:cs="Times New Roman"/>
                <w:szCs w:val="24"/>
                <w:lang w:val="kk-KZ"/>
              </w:rPr>
            </w:pPr>
            <w:r w:rsidRPr="00DE35F3">
              <w:rPr>
                <w:rFonts w:cs="Times New Roman"/>
                <w:szCs w:val="24"/>
                <w:lang w:val="kk-KZ"/>
              </w:rPr>
              <w:t>Кез келген бір анион формуласы жазылса</w:t>
            </w:r>
          </w:p>
        </w:tc>
      </w:tr>
      <w:tr w:rsidR="00AA051A" w:rsidRPr="00DE35F3" w14:paraId="211E6B33" w14:textId="77777777" w:rsidTr="00173004">
        <w:trPr>
          <w:trHeight w:val="70"/>
        </w:trPr>
        <w:tc>
          <w:tcPr>
            <w:tcW w:w="709" w:type="dxa"/>
            <w:vMerge/>
          </w:tcPr>
          <w:p w14:paraId="132AB307" w14:textId="77777777" w:rsidR="00AA051A" w:rsidRPr="00DE35F3" w:rsidRDefault="00AA051A" w:rsidP="00DE35F3">
            <w:pPr>
              <w:rPr>
                <w:rFonts w:cs="Times New Roman"/>
                <w:szCs w:val="24"/>
                <w:lang w:val="kk-KZ"/>
              </w:rPr>
            </w:pPr>
          </w:p>
        </w:tc>
        <w:tc>
          <w:tcPr>
            <w:tcW w:w="5386" w:type="dxa"/>
            <w:shd w:val="clear" w:color="auto" w:fill="FFFFFF" w:themeFill="background1"/>
          </w:tcPr>
          <w:p w14:paraId="6822D481" w14:textId="77777777" w:rsidR="00AA051A" w:rsidRPr="00DE35F3" w:rsidRDefault="00AA051A" w:rsidP="00DE35F3">
            <w:pPr>
              <w:rPr>
                <w:rFonts w:cs="Times New Roman"/>
                <w:szCs w:val="24"/>
                <w:lang w:val="kk-KZ"/>
              </w:rPr>
            </w:pPr>
            <w:r w:rsidRPr="00DE35F3">
              <w:rPr>
                <w:rFonts w:cs="Times New Roman"/>
                <w:szCs w:val="24"/>
                <w:lang w:val="kk-KZ"/>
              </w:rPr>
              <w:t xml:space="preserve"> кез келген дұрыс жауап қабылданады </w:t>
            </w:r>
          </w:p>
        </w:tc>
        <w:tc>
          <w:tcPr>
            <w:tcW w:w="851" w:type="dxa"/>
            <w:shd w:val="clear" w:color="auto" w:fill="FFFFFF" w:themeFill="background1"/>
          </w:tcPr>
          <w:p w14:paraId="1B3F4536" w14:textId="77777777" w:rsidR="00AA051A" w:rsidRPr="00DE35F3" w:rsidRDefault="00AA051A" w:rsidP="00DE35F3">
            <w:pPr>
              <w:jc w:val="center"/>
              <w:rPr>
                <w:rFonts w:cs="Times New Roman"/>
                <w:szCs w:val="24"/>
                <w:lang w:val="kk-KZ"/>
              </w:rPr>
            </w:pPr>
            <w:r w:rsidRPr="00DE35F3">
              <w:rPr>
                <w:rFonts w:cs="Times New Roman"/>
                <w:szCs w:val="24"/>
                <w:lang w:val="kk-KZ"/>
              </w:rPr>
              <w:t>1</w:t>
            </w:r>
          </w:p>
        </w:tc>
        <w:tc>
          <w:tcPr>
            <w:tcW w:w="2835" w:type="dxa"/>
            <w:shd w:val="clear" w:color="auto" w:fill="FFFFFF" w:themeFill="background1"/>
          </w:tcPr>
          <w:p w14:paraId="654EF51E" w14:textId="77777777" w:rsidR="00AA051A" w:rsidRPr="00DE35F3" w:rsidRDefault="00AA051A" w:rsidP="00DE35F3">
            <w:pPr>
              <w:rPr>
                <w:rFonts w:cs="Times New Roman"/>
                <w:szCs w:val="24"/>
                <w:lang w:val="kk-KZ"/>
              </w:rPr>
            </w:pPr>
          </w:p>
        </w:tc>
      </w:tr>
      <w:tr w:rsidR="006161EB" w:rsidRPr="00DE35F3" w14:paraId="71093B51" w14:textId="77777777" w:rsidTr="00173004">
        <w:trPr>
          <w:trHeight w:val="70"/>
        </w:trPr>
        <w:tc>
          <w:tcPr>
            <w:tcW w:w="709" w:type="dxa"/>
          </w:tcPr>
          <w:p w14:paraId="70C7F90C" w14:textId="77777777" w:rsidR="006161EB" w:rsidRPr="00DE35F3" w:rsidRDefault="006161EB" w:rsidP="00DE35F3">
            <w:pPr>
              <w:rPr>
                <w:rFonts w:cs="Times New Roman"/>
                <w:szCs w:val="24"/>
                <w:lang w:val="kk-KZ"/>
              </w:rPr>
            </w:pPr>
          </w:p>
        </w:tc>
        <w:tc>
          <w:tcPr>
            <w:tcW w:w="5386" w:type="dxa"/>
            <w:shd w:val="clear" w:color="auto" w:fill="FFFFFF" w:themeFill="background1"/>
          </w:tcPr>
          <w:p w14:paraId="42AA447C" w14:textId="13B1B556" w:rsidR="006161EB" w:rsidRPr="00DE35F3" w:rsidRDefault="006161EB" w:rsidP="00DE35F3">
            <w:pPr>
              <w:rPr>
                <w:rFonts w:cs="Times New Roman"/>
                <w:szCs w:val="24"/>
                <w:lang w:val="kk-KZ"/>
              </w:rPr>
            </w:pPr>
            <w:r w:rsidRPr="00DE35F3">
              <w:rPr>
                <w:rFonts w:eastAsiaTheme="majorEastAsia" w:cs="Times New Roman"/>
                <w:b/>
                <w:bCs/>
                <w:szCs w:val="24"/>
                <w:lang w:val="kk-KZ"/>
              </w:rPr>
              <w:t>Барлығы</w:t>
            </w:r>
          </w:p>
        </w:tc>
        <w:tc>
          <w:tcPr>
            <w:tcW w:w="851" w:type="dxa"/>
            <w:shd w:val="clear" w:color="auto" w:fill="FFFFFF" w:themeFill="background1"/>
          </w:tcPr>
          <w:p w14:paraId="19121DF1" w14:textId="23865639" w:rsidR="006161EB" w:rsidRPr="00DE35F3" w:rsidRDefault="006161EB" w:rsidP="00DE35F3">
            <w:pPr>
              <w:jc w:val="center"/>
              <w:rPr>
                <w:rFonts w:cs="Times New Roman"/>
                <w:b/>
                <w:szCs w:val="24"/>
                <w:lang w:val="kk-KZ"/>
              </w:rPr>
            </w:pPr>
            <w:r w:rsidRPr="00DE35F3">
              <w:rPr>
                <w:rFonts w:cs="Times New Roman"/>
                <w:b/>
                <w:szCs w:val="24"/>
                <w:lang w:val="kk-KZ"/>
              </w:rPr>
              <w:t>25</w:t>
            </w:r>
          </w:p>
        </w:tc>
        <w:tc>
          <w:tcPr>
            <w:tcW w:w="2835" w:type="dxa"/>
            <w:shd w:val="clear" w:color="auto" w:fill="FFFFFF" w:themeFill="background1"/>
          </w:tcPr>
          <w:p w14:paraId="671378AC" w14:textId="77777777" w:rsidR="006161EB" w:rsidRPr="00DE35F3" w:rsidRDefault="006161EB" w:rsidP="00DE35F3">
            <w:pPr>
              <w:rPr>
                <w:rFonts w:cs="Times New Roman"/>
                <w:szCs w:val="24"/>
                <w:lang w:val="kk-KZ"/>
              </w:rPr>
            </w:pPr>
          </w:p>
        </w:tc>
      </w:tr>
    </w:tbl>
    <w:p w14:paraId="4202EBCB" w14:textId="77777777" w:rsidR="000119E3" w:rsidRPr="00DE35F3" w:rsidRDefault="000119E3" w:rsidP="00DE35F3">
      <w:pPr>
        <w:spacing w:after="0" w:line="240" w:lineRule="auto"/>
        <w:rPr>
          <w:rFonts w:cs="Times New Roman"/>
          <w:szCs w:val="24"/>
          <w:lang w:val="kk-KZ"/>
        </w:rPr>
      </w:pPr>
    </w:p>
    <w:sectPr w:rsidR="000119E3" w:rsidRPr="00DE35F3" w:rsidSect="00444E92">
      <w:footerReference w:type="default" r:id="rId14"/>
      <w:type w:val="nextColumn"/>
      <w:pgSz w:w="11907" w:h="16840" w:code="9"/>
      <w:pgMar w:top="1134" w:right="1134" w:bottom="1134"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B721D8" w15:done="0"/>
  <w15:commentEx w15:paraId="5B9A0B46" w15:done="0"/>
  <w15:commentEx w15:paraId="3FAF51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BD950" w14:textId="77777777" w:rsidR="00DE35F3" w:rsidRDefault="00DE35F3" w:rsidP="005F7161">
      <w:pPr>
        <w:spacing w:after="0" w:line="240" w:lineRule="auto"/>
      </w:pPr>
      <w:r>
        <w:separator/>
      </w:r>
    </w:p>
  </w:endnote>
  <w:endnote w:type="continuationSeparator" w:id="0">
    <w:p w14:paraId="32E4D618" w14:textId="77777777" w:rsidR="00DE35F3" w:rsidRDefault="00DE35F3" w:rsidP="005F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125"/>
      <w:docPartObj>
        <w:docPartGallery w:val="Page Numbers (Bottom of Page)"/>
        <w:docPartUnique/>
      </w:docPartObj>
    </w:sdtPr>
    <w:sdtEndPr>
      <w:rPr>
        <w:rFonts w:ascii="Arial" w:hAnsi="Arial" w:cs="Arial"/>
      </w:rPr>
    </w:sdtEndPr>
    <w:sdtContent>
      <w:p w14:paraId="14C701C9" w14:textId="77777777" w:rsidR="00DE35F3" w:rsidRPr="005F7161" w:rsidRDefault="00DE35F3" w:rsidP="00723550">
        <w:pPr>
          <w:pStyle w:val="ad"/>
          <w:jc w:val="center"/>
          <w:rPr>
            <w:rFonts w:ascii="Arial" w:hAnsi="Arial" w:cs="Arial"/>
          </w:rPr>
        </w:pPr>
        <w:r w:rsidRPr="001D277F">
          <w:rPr>
            <w:rFonts w:cs="Times New Roman"/>
            <w:sz w:val="22"/>
          </w:rPr>
          <w:fldChar w:fldCharType="begin"/>
        </w:r>
        <w:r w:rsidRPr="001D277F">
          <w:rPr>
            <w:rFonts w:cs="Times New Roman"/>
            <w:sz w:val="22"/>
          </w:rPr>
          <w:instrText>PAGE   \* MERGEFORMAT</w:instrText>
        </w:r>
        <w:r w:rsidRPr="001D277F">
          <w:rPr>
            <w:rFonts w:cs="Times New Roman"/>
            <w:sz w:val="22"/>
          </w:rPr>
          <w:fldChar w:fldCharType="separate"/>
        </w:r>
        <w:r w:rsidR="00D5493E">
          <w:rPr>
            <w:rFonts w:cs="Times New Roman"/>
            <w:noProof/>
            <w:sz w:val="22"/>
          </w:rPr>
          <w:t>5</w:t>
        </w:r>
        <w:r w:rsidRPr="001D277F">
          <w:rPr>
            <w:rFonts w:cs="Times New Roman"/>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705"/>
      <w:docPartObj>
        <w:docPartGallery w:val="Page Numbers (Bottom of Page)"/>
        <w:docPartUnique/>
      </w:docPartObj>
    </w:sdtPr>
    <w:sdtEndPr>
      <w:rPr>
        <w:rFonts w:cs="Times New Roman"/>
        <w:sz w:val="22"/>
      </w:rPr>
    </w:sdtEndPr>
    <w:sdtContent>
      <w:p w14:paraId="4F9A8F86" w14:textId="77777777" w:rsidR="00DE35F3" w:rsidRPr="001D277F" w:rsidRDefault="00DE35F3" w:rsidP="001D277F">
        <w:pPr>
          <w:pStyle w:val="ad"/>
          <w:jc w:val="center"/>
          <w:rPr>
            <w:rFonts w:cs="Times New Roman"/>
            <w:sz w:val="22"/>
          </w:rPr>
        </w:pPr>
        <w:r w:rsidRPr="001D277F">
          <w:rPr>
            <w:rFonts w:cs="Times New Roman"/>
            <w:sz w:val="22"/>
          </w:rPr>
          <w:fldChar w:fldCharType="begin"/>
        </w:r>
        <w:r w:rsidRPr="001D277F">
          <w:rPr>
            <w:rFonts w:cs="Times New Roman"/>
            <w:sz w:val="22"/>
          </w:rPr>
          <w:instrText>PAGE   \* MERGEFORMAT</w:instrText>
        </w:r>
        <w:r w:rsidRPr="001D277F">
          <w:rPr>
            <w:rFonts w:cs="Times New Roman"/>
            <w:sz w:val="22"/>
          </w:rPr>
          <w:fldChar w:fldCharType="separate"/>
        </w:r>
        <w:r w:rsidR="00D5493E">
          <w:rPr>
            <w:rFonts w:cs="Times New Roman"/>
            <w:noProof/>
            <w:sz w:val="22"/>
          </w:rPr>
          <w:t>12</w:t>
        </w:r>
        <w:r w:rsidRPr="001D277F">
          <w:rPr>
            <w:rFonts w:cs="Times New Roman"/>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487B1" w14:textId="77777777" w:rsidR="00DE35F3" w:rsidRDefault="00DE35F3" w:rsidP="005F7161">
      <w:pPr>
        <w:spacing w:after="0" w:line="240" w:lineRule="auto"/>
      </w:pPr>
      <w:r>
        <w:separator/>
      </w:r>
    </w:p>
  </w:footnote>
  <w:footnote w:type="continuationSeparator" w:id="0">
    <w:p w14:paraId="23C2FABD" w14:textId="77777777" w:rsidR="00DE35F3" w:rsidRDefault="00DE35F3" w:rsidP="005F7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0BE9274"/>
    <w:lvl w:ilvl="0">
      <w:start w:val="1"/>
      <w:numFmt w:val="bullet"/>
      <w:pStyle w:val="2"/>
      <w:lvlText w:val=""/>
      <w:lvlJc w:val="left"/>
      <w:pPr>
        <w:tabs>
          <w:tab w:val="num" w:pos="643"/>
        </w:tabs>
        <w:ind w:left="643" w:hanging="360"/>
      </w:pPr>
      <w:rPr>
        <w:rFonts w:ascii="Symbol" w:hAnsi="Symbol" w:hint="default"/>
      </w:rPr>
    </w:lvl>
  </w:abstractNum>
  <w:abstractNum w:abstractNumId="1">
    <w:nsid w:val="0068490D"/>
    <w:multiLevelType w:val="hybridMultilevel"/>
    <w:tmpl w:val="58EA5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6D3FFE"/>
    <w:multiLevelType w:val="hybridMultilevel"/>
    <w:tmpl w:val="73087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34675D"/>
    <w:multiLevelType w:val="hybridMultilevel"/>
    <w:tmpl w:val="3AFE8BA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1E8802C5"/>
    <w:multiLevelType w:val="hybridMultilevel"/>
    <w:tmpl w:val="CD56E000"/>
    <w:lvl w:ilvl="0" w:tplc="51C2FE24">
      <w:start w:val="1"/>
      <w:numFmt w:val="upperLett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14E693C"/>
    <w:multiLevelType w:val="hybridMultilevel"/>
    <w:tmpl w:val="D31EC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4B1890"/>
    <w:multiLevelType w:val="hybridMultilevel"/>
    <w:tmpl w:val="EB187A34"/>
    <w:lvl w:ilvl="0" w:tplc="51C2FE24">
      <w:start w:val="1"/>
      <w:numFmt w:val="upperLett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D6F2562"/>
    <w:multiLevelType w:val="hybridMultilevel"/>
    <w:tmpl w:val="97480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E365F9"/>
    <w:multiLevelType w:val="hybridMultilevel"/>
    <w:tmpl w:val="EE5CC964"/>
    <w:lvl w:ilvl="0" w:tplc="CA46588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404B39"/>
    <w:multiLevelType w:val="hybridMultilevel"/>
    <w:tmpl w:val="10BC4456"/>
    <w:lvl w:ilvl="0" w:tplc="51C2FE24">
      <w:start w:val="1"/>
      <w:numFmt w:val="upperLett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34A02C10"/>
    <w:multiLevelType w:val="hybridMultilevel"/>
    <w:tmpl w:val="5352F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D14DAB"/>
    <w:multiLevelType w:val="hybridMultilevel"/>
    <w:tmpl w:val="B4361DF8"/>
    <w:lvl w:ilvl="0" w:tplc="907E9604">
      <w:start w:val="1"/>
      <w:numFmt w:val="decimal"/>
      <w:pStyle w:val="2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2C6952"/>
    <w:multiLevelType w:val="hybridMultilevel"/>
    <w:tmpl w:val="83D2918A"/>
    <w:lvl w:ilvl="0" w:tplc="3F6A3F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E2222A7"/>
    <w:multiLevelType w:val="hybridMultilevel"/>
    <w:tmpl w:val="0ABC2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060BBF"/>
    <w:multiLevelType w:val="hybridMultilevel"/>
    <w:tmpl w:val="C2BAE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C46D18"/>
    <w:multiLevelType w:val="hybridMultilevel"/>
    <w:tmpl w:val="D6088C80"/>
    <w:lvl w:ilvl="0" w:tplc="2390B04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2B4927"/>
    <w:multiLevelType w:val="hybridMultilevel"/>
    <w:tmpl w:val="5956BD60"/>
    <w:lvl w:ilvl="0" w:tplc="51C2FE24">
      <w:start w:val="1"/>
      <w:numFmt w:val="upperLett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7"/>
  </w:num>
  <w:num w:numId="3">
    <w:abstractNumId w:val="6"/>
  </w:num>
  <w:num w:numId="4">
    <w:abstractNumId w:val="16"/>
  </w:num>
  <w:num w:numId="5">
    <w:abstractNumId w:val="8"/>
  </w:num>
  <w:num w:numId="6">
    <w:abstractNumId w:val="15"/>
  </w:num>
  <w:num w:numId="7">
    <w:abstractNumId w:val="3"/>
  </w:num>
  <w:num w:numId="8">
    <w:abstractNumId w:val="4"/>
  </w:num>
  <w:num w:numId="9">
    <w:abstractNumId w:val="9"/>
  </w:num>
  <w:num w:numId="10">
    <w:abstractNumId w:val="14"/>
  </w:num>
  <w:num w:numId="11">
    <w:abstractNumId w:val="2"/>
  </w:num>
  <w:num w:numId="12">
    <w:abstractNumId w:val="5"/>
  </w:num>
  <w:num w:numId="13">
    <w:abstractNumId w:val="10"/>
  </w:num>
  <w:num w:numId="14">
    <w:abstractNumId w:val="1"/>
  </w:num>
  <w:num w:numId="15">
    <w:abstractNumId w:val="13"/>
  </w:num>
  <w:num w:numId="16">
    <w:abstractNumId w:val="12"/>
  </w:num>
  <w:num w:numId="17">
    <w:abstractNumId w:val="1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лжанова Галия Жанзаковна">
    <w15:presenceInfo w15:providerId="AD" w15:userId="S-1-5-21-3501710106-672259131-1896469707-78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227"/>
    <w:rsid w:val="00001A13"/>
    <w:rsid w:val="00002D7F"/>
    <w:rsid w:val="000036E8"/>
    <w:rsid w:val="00006788"/>
    <w:rsid w:val="000119E3"/>
    <w:rsid w:val="00011E43"/>
    <w:rsid w:val="00012ED5"/>
    <w:rsid w:val="000155E4"/>
    <w:rsid w:val="00015FC7"/>
    <w:rsid w:val="00017FA9"/>
    <w:rsid w:val="0002321D"/>
    <w:rsid w:val="00027660"/>
    <w:rsid w:val="00027C00"/>
    <w:rsid w:val="000314E4"/>
    <w:rsid w:val="0004131A"/>
    <w:rsid w:val="000414A0"/>
    <w:rsid w:val="0004210C"/>
    <w:rsid w:val="00046775"/>
    <w:rsid w:val="0004794E"/>
    <w:rsid w:val="000516EA"/>
    <w:rsid w:val="00052A4F"/>
    <w:rsid w:val="00056F32"/>
    <w:rsid w:val="00062368"/>
    <w:rsid w:val="00062703"/>
    <w:rsid w:val="00063048"/>
    <w:rsid w:val="00063C65"/>
    <w:rsid w:val="00064BB7"/>
    <w:rsid w:val="00064E2A"/>
    <w:rsid w:val="0006672D"/>
    <w:rsid w:val="00072E44"/>
    <w:rsid w:val="00072F5C"/>
    <w:rsid w:val="0007359C"/>
    <w:rsid w:val="00075528"/>
    <w:rsid w:val="0007598F"/>
    <w:rsid w:val="00082859"/>
    <w:rsid w:val="00082E23"/>
    <w:rsid w:val="000926F3"/>
    <w:rsid w:val="00094871"/>
    <w:rsid w:val="000A1A5B"/>
    <w:rsid w:val="000A4EDC"/>
    <w:rsid w:val="000A5648"/>
    <w:rsid w:val="000B3419"/>
    <w:rsid w:val="000B5318"/>
    <w:rsid w:val="000C0B0F"/>
    <w:rsid w:val="000D022A"/>
    <w:rsid w:val="000D0693"/>
    <w:rsid w:val="000D0CB1"/>
    <w:rsid w:val="000D3209"/>
    <w:rsid w:val="000D3A07"/>
    <w:rsid w:val="000D3CBC"/>
    <w:rsid w:val="000D3D6F"/>
    <w:rsid w:val="000D52A3"/>
    <w:rsid w:val="000E0AA8"/>
    <w:rsid w:val="000E3730"/>
    <w:rsid w:val="000E41BA"/>
    <w:rsid w:val="000E4F73"/>
    <w:rsid w:val="000E5389"/>
    <w:rsid w:val="000E7E8C"/>
    <w:rsid w:val="000F11F1"/>
    <w:rsid w:val="000F42AA"/>
    <w:rsid w:val="000F6F3E"/>
    <w:rsid w:val="000F7092"/>
    <w:rsid w:val="000F742A"/>
    <w:rsid w:val="00100057"/>
    <w:rsid w:val="00102395"/>
    <w:rsid w:val="00105C1B"/>
    <w:rsid w:val="001066F6"/>
    <w:rsid w:val="001104E2"/>
    <w:rsid w:val="00113DA7"/>
    <w:rsid w:val="001209EA"/>
    <w:rsid w:val="0012355C"/>
    <w:rsid w:val="00126EEF"/>
    <w:rsid w:val="0012786D"/>
    <w:rsid w:val="001331B3"/>
    <w:rsid w:val="00134757"/>
    <w:rsid w:val="0013515F"/>
    <w:rsid w:val="00137C67"/>
    <w:rsid w:val="0014094A"/>
    <w:rsid w:val="0014470D"/>
    <w:rsid w:val="00144FBB"/>
    <w:rsid w:val="00146243"/>
    <w:rsid w:val="00147F64"/>
    <w:rsid w:val="001548B3"/>
    <w:rsid w:val="00154987"/>
    <w:rsid w:val="001624B7"/>
    <w:rsid w:val="001660AE"/>
    <w:rsid w:val="00173004"/>
    <w:rsid w:val="00181B6E"/>
    <w:rsid w:val="001845C5"/>
    <w:rsid w:val="00186E1F"/>
    <w:rsid w:val="00187A63"/>
    <w:rsid w:val="00192305"/>
    <w:rsid w:val="00192565"/>
    <w:rsid w:val="0019422B"/>
    <w:rsid w:val="0019465D"/>
    <w:rsid w:val="001965D4"/>
    <w:rsid w:val="001A00D0"/>
    <w:rsid w:val="001A2105"/>
    <w:rsid w:val="001A2ECC"/>
    <w:rsid w:val="001A6445"/>
    <w:rsid w:val="001B474D"/>
    <w:rsid w:val="001B5EF1"/>
    <w:rsid w:val="001B65BA"/>
    <w:rsid w:val="001B6C8E"/>
    <w:rsid w:val="001B7025"/>
    <w:rsid w:val="001B78A6"/>
    <w:rsid w:val="001C067F"/>
    <w:rsid w:val="001C199C"/>
    <w:rsid w:val="001C43DA"/>
    <w:rsid w:val="001C492D"/>
    <w:rsid w:val="001D277F"/>
    <w:rsid w:val="001D353B"/>
    <w:rsid w:val="001D6BF6"/>
    <w:rsid w:val="001E0D53"/>
    <w:rsid w:val="001F0449"/>
    <w:rsid w:val="001F59B9"/>
    <w:rsid w:val="001F780E"/>
    <w:rsid w:val="00200049"/>
    <w:rsid w:val="00212B32"/>
    <w:rsid w:val="00225D00"/>
    <w:rsid w:val="0023139C"/>
    <w:rsid w:val="0023235B"/>
    <w:rsid w:val="002332A3"/>
    <w:rsid w:val="00233CFE"/>
    <w:rsid w:val="00236CAD"/>
    <w:rsid w:val="002406F1"/>
    <w:rsid w:val="002409CE"/>
    <w:rsid w:val="0025171D"/>
    <w:rsid w:val="002621CA"/>
    <w:rsid w:val="00262921"/>
    <w:rsid w:val="00262CAA"/>
    <w:rsid w:val="00263F82"/>
    <w:rsid w:val="00265453"/>
    <w:rsid w:val="002721CF"/>
    <w:rsid w:val="002742D1"/>
    <w:rsid w:val="002744D9"/>
    <w:rsid w:val="00274DAC"/>
    <w:rsid w:val="00277E1E"/>
    <w:rsid w:val="00280363"/>
    <w:rsid w:val="00280394"/>
    <w:rsid w:val="00281510"/>
    <w:rsid w:val="00283385"/>
    <w:rsid w:val="0028404F"/>
    <w:rsid w:val="00284F10"/>
    <w:rsid w:val="00285EC5"/>
    <w:rsid w:val="0028607F"/>
    <w:rsid w:val="00287F19"/>
    <w:rsid w:val="00292B25"/>
    <w:rsid w:val="00297000"/>
    <w:rsid w:val="002A14DC"/>
    <w:rsid w:val="002A20D6"/>
    <w:rsid w:val="002A2740"/>
    <w:rsid w:val="002A32E1"/>
    <w:rsid w:val="002A347A"/>
    <w:rsid w:val="002A47BC"/>
    <w:rsid w:val="002A4CF3"/>
    <w:rsid w:val="002A4FF9"/>
    <w:rsid w:val="002A5DFB"/>
    <w:rsid w:val="002A63FF"/>
    <w:rsid w:val="002A78A6"/>
    <w:rsid w:val="002B0EF8"/>
    <w:rsid w:val="002B20F2"/>
    <w:rsid w:val="002B467E"/>
    <w:rsid w:val="002B5298"/>
    <w:rsid w:val="002C30E2"/>
    <w:rsid w:val="002C3EB3"/>
    <w:rsid w:val="002C4B20"/>
    <w:rsid w:val="002D1E28"/>
    <w:rsid w:val="002D2322"/>
    <w:rsid w:val="002D42C1"/>
    <w:rsid w:val="002D75A9"/>
    <w:rsid w:val="002E058E"/>
    <w:rsid w:val="002E3735"/>
    <w:rsid w:val="002E6CB5"/>
    <w:rsid w:val="002F336F"/>
    <w:rsid w:val="002F3F5C"/>
    <w:rsid w:val="002F4379"/>
    <w:rsid w:val="002F4C08"/>
    <w:rsid w:val="002F5833"/>
    <w:rsid w:val="002F6E1A"/>
    <w:rsid w:val="003004D7"/>
    <w:rsid w:val="003015F5"/>
    <w:rsid w:val="003023F3"/>
    <w:rsid w:val="003025F9"/>
    <w:rsid w:val="00304052"/>
    <w:rsid w:val="003059FD"/>
    <w:rsid w:val="0030616E"/>
    <w:rsid w:val="00307BBC"/>
    <w:rsid w:val="00311F9C"/>
    <w:rsid w:val="00312537"/>
    <w:rsid w:val="003145DA"/>
    <w:rsid w:val="00316184"/>
    <w:rsid w:val="0031713C"/>
    <w:rsid w:val="00317816"/>
    <w:rsid w:val="00320DB2"/>
    <w:rsid w:val="00322F08"/>
    <w:rsid w:val="00327F6E"/>
    <w:rsid w:val="003407CB"/>
    <w:rsid w:val="00342ACC"/>
    <w:rsid w:val="00343DEA"/>
    <w:rsid w:val="00344ED9"/>
    <w:rsid w:val="003452F5"/>
    <w:rsid w:val="00345B2D"/>
    <w:rsid w:val="00345BB8"/>
    <w:rsid w:val="00345DD8"/>
    <w:rsid w:val="0034614A"/>
    <w:rsid w:val="0034717E"/>
    <w:rsid w:val="00350BEC"/>
    <w:rsid w:val="00350C94"/>
    <w:rsid w:val="003515BC"/>
    <w:rsid w:val="00355612"/>
    <w:rsid w:val="00356F39"/>
    <w:rsid w:val="00361F95"/>
    <w:rsid w:val="00362975"/>
    <w:rsid w:val="00365252"/>
    <w:rsid w:val="00365610"/>
    <w:rsid w:val="003709F5"/>
    <w:rsid w:val="00371BCA"/>
    <w:rsid w:val="0037215C"/>
    <w:rsid w:val="00374B1B"/>
    <w:rsid w:val="00380869"/>
    <w:rsid w:val="003809E1"/>
    <w:rsid w:val="003825A1"/>
    <w:rsid w:val="00383F72"/>
    <w:rsid w:val="003852B5"/>
    <w:rsid w:val="0038623B"/>
    <w:rsid w:val="00393AB7"/>
    <w:rsid w:val="00395AD0"/>
    <w:rsid w:val="00396384"/>
    <w:rsid w:val="0039711D"/>
    <w:rsid w:val="003A0119"/>
    <w:rsid w:val="003A227D"/>
    <w:rsid w:val="003A439C"/>
    <w:rsid w:val="003A6AE7"/>
    <w:rsid w:val="003B1E12"/>
    <w:rsid w:val="003C6A37"/>
    <w:rsid w:val="003C788A"/>
    <w:rsid w:val="003D21B8"/>
    <w:rsid w:val="003D3515"/>
    <w:rsid w:val="003D39F6"/>
    <w:rsid w:val="003D612B"/>
    <w:rsid w:val="003D6B7B"/>
    <w:rsid w:val="003D6C4F"/>
    <w:rsid w:val="003E10EB"/>
    <w:rsid w:val="003E235F"/>
    <w:rsid w:val="003E2460"/>
    <w:rsid w:val="003E2E57"/>
    <w:rsid w:val="003E3BE0"/>
    <w:rsid w:val="003E3E83"/>
    <w:rsid w:val="003E437F"/>
    <w:rsid w:val="003E68BD"/>
    <w:rsid w:val="003E7817"/>
    <w:rsid w:val="003F4D31"/>
    <w:rsid w:val="00410075"/>
    <w:rsid w:val="00411BD2"/>
    <w:rsid w:val="0041264B"/>
    <w:rsid w:val="00412DF7"/>
    <w:rsid w:val="004144D3"/>
    <w:rsid w:val="00420095"/>
    <w:rsid w:val="004204FD"/>
    <w:rsid w:val="00436AC4"/>
    <w:rsid w:val="00440E48"/>
    <w:rsid w:val="00442624"/>
    <w:rsid w:val="00444E92"/>
    <w:rsid w:val="004464FA"/>
    <w:rsid w:val="0044751F"/>
    <w:rsid w:val="0045665B"/>
    <w:rsid w:val="00457F70"/>
    <w:rsid w:val="00462C9F"/>
    <w:rsid w:val="0046578D"/>
    <w:rsid w:val="00470478"/>
    <w:rsid w:val="004726D5"/>
    <w:rsid w:val="00473164"/>
    <w:rsid w:val="00474C31"/>
    <w:rsid w:val="00477301"/>
    <w:rsid w:val="00480757"/>
    <w:rsid w:val="00481FA7"/>
    <w:rsid w:val="00483193"/>
    <w:rsid w:val="00483200"/>
    <w:rsid w:val="004836EC"/>
    <w:rsid w:val="00484FE8"/>
    <w:rsid w:val="00485149"/>
    <w:rsid w:val="00490322"/>
    <w:rsid w:val="00491828"/>
    <w:rsid w:val="00491B3B"/>
    <w:rsid w:val="00492AF1"/>
    <w:rsid w:val="0049402B"/>
    <w:rsid w:val="00494F8E"/>
    <w:rsid w:val="00495D2C"/>
    <w:rsid w:val="00496B16"/>
    <w:rsid w:val="00497245"/>
    <w:rsid w:val="004A380A"/>
    <w:rsid w:val="004A5CDF"/>
    <w:rsid w:val="004B1D4E"/>
    <w:rsid w:val="004B2316"/>
    <w:rsid w:val="004B2AAC"/>
    <w:rsid w:val="004B3571"/>
    <w:rsid w:val="004B3FBC"/>
    <w:rsid w:val="004B5485"/>
    <w:rsid w:val="004B741A"/>
    <w:rsid w:val="004C46C8"/>
    <w:rsid w:val="004C556D"/>
    <w:rsid w:val="004C78FB"/>
    <w:rsid w:val="004C7FC2"/>
    <w:rsid w:val="004D3669"/>
    <w:rsid w:val="004E056E"/>
    <w:rsid w:val="004E1B4B"/>
    <w:rsid w:val="004F0A49"/>
    <w:rsid w:val="004F1652"/>
    <w:rsid w:val="004F3773"/>
    <w:rsid w:val="004F573F"/>
    <w:rsid w:val="005034C0"/>
    <w:rsid w:val="0050733F"/>
    <w:rsid w:val="00514F90"/>
    <w:rsid w:val="00520B0E"/>
    <w:rsid w:val="00521314"/>
    <w:rsid w:val="00523697"/>
    <w:rsid w:val="005248E7"/>
    <w:rsid w:val="00525E73"/>
    <w:rsid w:val="00526367"/>
    <w:rsid w:val="0053065F"/>
    <w:rsid w:val="005312E5"/>
    <w:rsid w:val="0053142F"/>
    <w:rsid w:val="00533DE5"/>
    <w:rsid w:val="005341CC"/>
    <w:rsid w:val="00534559"/>
    <w:rsid w:val="005368AA"/>
    <w:rsid w:val="00536B99"/>
    <w:rsid w:val="0054230C"/>
    <w:rsid w:val="00542EE5"/>
    <w:rsid w:val="005527CD"/>
    <w:rsid w:val="00552F41"/>
    <w:rsid w:val="005540B2"/>
    <w:rsid w:val="005548A2"/>
    <w:rsid w:val="00555BAF"/>
    <w:rsid w:val="00561997"/>
    <w:rsid w:val="005679D0"/>
    <w:rsid w:val="00567A7B"/>
    <w:rsid w:val="005707C5"/>
    <w:rsid w:val="00573653"/>
    <w:rsid w:val="00573DAF"/>
    <w:rsid w:val="0057437F"/>
    <w:rsid w:val="00577F90"/>
    <w:rsid w:val="00582FC7"/>
    <w:rsid w:val="00583348"/>
    <w:rsid w:val="00587EA2"/>
    <w:rsid w:val="00591860"/>
    <w:rsid w:val="00596BA9"/>
    <w:rsid w:val="005A17AB"/>
    <w:rsid w:val="005A548E"/>
    <w:rsid w:val="005B4D79"/>
    <w:rsid w:val="005B72FB"/>
    <w:rsid w:val="005B7707"/>
    <w:rsid w:val="005C206E"/>
    <w:rsid w:val="005C5430"/>
    <w:rsid w:val="005C7F3B"/>
    <w:rsid w:val="005D1072"/>
    <w:rsid w:val="005D2AD5"/>
    <w:rsid w:val="005D5071"/>
    <w:rsid w:val="005D5CEC"/>
    <w:rsid w:val="005E5A31"/>
    <w:rsid w:val="005F20C0"/>
    <w:rsid w:val="005F7161"/>
    <w:rsid w:val="00600187"/>
    <w:rsid w:val="006001F0"/>
    <w:rsid w:val="0060671F"/>
    <w:rsid w:val="006067C5"/>
    <w:rsid w:val="0060749F"/>
    <w:rsid w:val="00607625"/>
    <w:rsid w:val="00610FD4"/>
    <w:rsid w:val="00614C52"/>
    <w:rsid w:val="006161EB"/>
    <w:rsid w:val="00622FB3"/>
    <w:rsid w:val="00633FAA"/>
    <w:rsid w:val="0063642C"/>
    <w:rsid w:val="00637DED"/>
    <w:rsid w:val="0064222F"/>
    <w:rsid w:val="006425AA"/>
    <w:rsid w:val="00645FB9"/>
    <w:rsid w:val="0065003B"/>
    <w:rsid w:val="00652E03"/>
    <w:rsid w:val="00655F39"/>
    <w:rsid w:val="00661994"/>
    <w:rsid w:val="006626AC"/>
    <w:rsid w:val="00662AA2"/>
    <w:rsid w:val="00662BDD"/>
    <w:rsid w:val="00663F17"/>
    <w:rsid w:val="00664172"/>
    <w:rsid w:val="00672C12"/>
    <w:rsid w:val="00675DCB"/>
    <w:rsid w:val="00680877"/>
    <w:rsid w:val="00685692"/>
    <w:rsid w:val="0068798B"/>
    <w:rsid w:val="00690B25"/>
    <w:rsid w:val="00691BAB"/>
    <w:rsid w:val="00692A2D"/>
    <w:rsid w:val="006930ED"/>
    <w:rsid w:val="006945E1"/>
    <w:rsid w:val="00695B21"/>
    <w:rsid w:val="00697593"/>
    <w:rsid w:val="00697831"/>
    <w:rsid w:val="00697985"/>
    <w:rsid w:val="00697D7A"/>
    <w:rsid w:val="006A1D9A"/>
    <w:rsid w:val="006A2B03"/>
    <w:rsid w:val="006A314C"/>
    <w:rsid w:val="006A4782"/>
    <w:rsid w:val="006A6198"/>
    <w:rsid w:val="006B491B"/>
    <w:rsid w:val="006B53A8"/>
    <w:rsid w:val="006B5BEF"/>
    <w:rsid w:val="006B67BC"/>
    <w:rsid w:val="006C2E38"/>
    <w:rsid w:val="006C3C7D"/>
    <w:rsid w:val="006D7B7C"/>
    <w:rsid w:val="006E3FC1"/>
    <w:rsid w:val="006F046E"/>
    <w:rsid w:val="006F45E6"/>
    <w:rsid w:val="007007A4"/>
    <w:rsid w:val="0070309E"/>
    <w:rsid w:val="007051B3"/>
    <w:rsid w:val="00706143"/>
    <w:rsid w:val="007100CB"/>
    <w:rsid w:val="00711532"/>
    <w:rsid w:val="007122AE"/>
    <w:rsid w:val="00717B00"/>
    <w:rsid w:val="007207BB"/>
    <w:rsid w:val="00720F08"/>
    <w:rsid w:val="00723550"/>
    <w:rsid w:val="00725E83"/>
    <w:rsid w:val="007262F2"/>
    <w:rsid w:val="007268CA"/>
    <w:rsid w:val="00733C1C"/>
    <w:rsid w:val="007342A4"/>
    <w:rsid w:val="00740F10"/>
    <w:rsid w:val="0074112D"/>
    <w:rsid w:val="0074255F"/>
    <w:rsid w:val="007442AB"/>
    <w:rsid w:val="00744CC5"/>
    <w:rsid w:val="00744D18"/>
    <w:rsid w:val="007472C7"/>
    <w:rsid w:val="00752CCE"/>
    <w:rsid w:val="00753B6C"/>
    <w:rsid w:val="00756031"/>
    <w:rsid w:val="00756EAB"/>
    <w:rsid w:val="00761843"/>
    <w:rsid w:val="007679CD"/>
    <w:rsid w:val="00771D6A"/>
    <w:rsid w:val="00772C20"/>
    <w:rsid w:val="0077411C"/>
    <w:rsid w:val="007742ED"/>
    <w:rsid w:val="0077462C"/>
    <w:rsid w:val="00774F2A"/>
    <w:rsid w:val="0078253A"/>
    <w:rsid w:val="00785736"/>
    <w:rsid w:val="00790EEA"/>
    <w:rsid w:val="007916A9"/>
    <w:rsid w:val="00792857"/>
    <w:rsid w:val="007940D0"/>
    <w:rsid w:val="0079436A"/>
    <w:rsid w:val="00797C9B"/>
    <w:rsid w:val="007A0680"/>
    <w:rsid w:val="007A78FD"/>
    <w:rsid w:val="007B0D72"/>
    <w:rsid w:val="007B1B47"/>
    <w:rsid w:val="007B3741"/>
    <w:rsid w:val="007C10D5"/>
    <w:rsid w:val="007C733C"/>
    <w:rsid w:val="007C7F42"/>
    <w:rsid w:val="007D247C"/>
    <w:rsid w:val="007D41E4"/>
    <w:rsid w:val="007D4B66"/>
    <w:rsid w:val="007D52D4"/>
    <w:rsid w:val="007D7999"/>
    <w:rsid w:val="007E0782"/>
    <w:rsid w:val="007E1070"/>
    <w:rsid w:val="007E1BFB"/>
    <w:rsid w:val="007E5476"/>
    <w:rsid w:val="007E6076"/>
    <w:rsid w:val="007E6A10"/>
    <w:rsid w:val="007F02D4"/>
    <w:rsid w:val="007F3638"/>
    <w:rsid w:val="007F60D4"/>
    <w:rsid w:val="007F7C80"/>
    <w:rsid w:val="00800C1C"/>
    <w:rsid w:val="008027C3"/>
    <w:rsid w:val="0080444E"/>
    <w:rsid w:val="008130C7"/>
    <w:rsid w:val="00813935"/>
    <w:rsid w:val="00813CF8"/>
    <w:rsid w:val="008157C1"/>
    <w:rsid w:val="008167D7"/>
    <w:rsid w:val="00816B8A"/>
    <w:rsid w:val="00820AF7"/>
    <w:rsid w:val="0082214F"/>
    <w:rsid w:val="008240BD"/>
    <w:rsid w:val="00824271"/>
    <w:rsid w:val="008271C8"/>
    <w:rsid w:val="008360F9"/>
    <w:rsid w:val="008479AB"/>
    <w:rsid w:val="00851619"/>
    <w:rsid w:val="00857225"/>
    <w:rsid w:val="00857466"/>
    <w:rsid w:val="00860639"/>
    <w:rsid w:val="00860FEC"/>
    <w:rsid w:val="00862105"/>
    <w:rsid w:val="00862544"/>
    <w:rsid w:val="008634E3"/>
    <w:rsid w:val="00864025"/>
    <w:rsid w:val="008679CF"/>
    <w:rsid w:val="008718EB"/>
    <w:rsid w:val="00873E1C"/>
    <w:rsid w:val="00877E70"/>
    <w:rsid w:val="00880FD7"/>
    <w:rsid w:val="00881185"/>
    <w:rsid w:val="008815E8"/>
    <w:rsid w:val="00883A0D"/>
    <w:rsid w:val="008849B2"/>
    <w:rsid w:val="00890E37"/>
    <w:rsid w:val="0089497A"/>
    <w:rsid w:val="00895700"/>
    <w:rsid w:val="008A4402"/>
    <w:rsid w:val="008A6402"/>
    <w:rsid w:val="008A7B8B"/>
    <w:rsid w:val="008B0257"/>
    <w:rsid w:val="008B1F2B"/>
    <w:rsid w:val="008B2C69"/>
    <w:rsid w:val="008B5F3E"/>
    <w:rsid w:val="008B6156"/>
    <w:rsid w:val="008B73FA"/>
    <w:rsid w:val="008C0917"/>
    <w:rsid w:val="008C5227"/>
    <w:rsid w:val="008D2515"/>
    <w:rsid w:val="008D2942"/>
    <w:rsid w:val="008E1172"/>
    <w:rsid w:val="008E5C13"/>
    <w:rsid w:val="008F1C1A"/>
    <w:rsid w:val="008F2760"/>
    <w:rsid w:val="00901DA8"/>
    <w:rsid w:val="00905C18"/>
    <w:rsid w:val="0091418A"/>
    <w:rsid w:val="009154C5"/>
    <w:rsid w:val="0091635A"/>
    <w:rsid w:val="00916699"/>
    <w:rsid w:val="00920E9F"/>
    <w:rsid w:val="00921F1E"/>
    <w:rsid w:val="00923B64"/>
    <w:rsid w:val="00923F34"/>
    <w:rsid w:val="00924700"/>
    <w:rsid w:val="0093069A"/>
    <w:rsid w:val="00931B92"/>
    <w:rsid w:val="00935452"/>
    <w:rsid w:val="0093776D"/>
    <w:rsid w:val="00941015"/>
    <w:rsid w:val="0094209B"/>
    <w:rsid w:val="009441A4"/>
    <w:rsid w:val="00946869"/>
    <w:rsid w:val="009519B2"/>
    <w:rsid w:val="009576B5"/>
    <w:rsid w:val="00960760"/>
    <w:rsid w:val="00960947"/>
    <w:rsid w:val="0096112F"/>
    <w:rsid w:val="00962219"/>
    <w:rsid w:val="0096553F"/>
    <w:rsid w:val="00967728"/>
    <w:rsid w:val="0097187F"/>
    <w:rsid w:val="00972AAA"/>
    <w:rsid w:val="00974223"/>
    <w:rsid w:val="00980897"/>
    <w:rsid w:val="00984562"/>
    <w:rsid w:val="009855AC"/>
    <w:rsid w:val="00990678"/>
    <w:rsid w:val="00991130"/>
    <w:rsid w:val="00991FCE"/>
    <w:rsid w:val="0099205E"/>
    <w:rsid w:val="00993AB9"/>
    <w:rsid w:val="00996BA4"/>
    <w:rsid w:val="00997B92"/>
    <w:rsid w:val="009A3E77"/>
    <w:rsid w:val="009A4A4C"/>
    <w:rsid w:val="009A4BA3"/>
    <w:rsid w:val="009A5BC8"/>
    <w:rsid w:val="009A7045"/>
    <w:rsid w:val="009A7325"/>
    <w:rsid w:val="009B1A40"/>
    <w:rsid w:val="009B1A4B"/>
    <w:rsid w:val="009B2A31"/>
    <w:rsid w:val="009C21B4"/>
    <w:rsid w:val="009C4C4D"/>
    <w:rsid w:val="009C6770"/>
    <w:rsid w:val="009C6E02"/>
    <w:rsid w:val="009D16FA"/>
    <w:rsid w:val="009D272E"/>
    <w:rsid w:val="009D2931"/>
    <w:rsid w:val="009D3EC2"/>
    <w:rsid w:val="009D41F7"/>
    <w:rsid w:val="009D4770"/>
    <w:rsid w:val="009D4E9B"/>
    <w:rsid w:val="009D6226"/>
    <w:rsid w:val="009E2D07"/>
    <w:rsid w:val="009E2E24"/>
    <w:rsid w:val="009E47A3"/>
    <w:rsid w:val="009E4AE9"/>
    <w:rsid w:val="009E64AE"/>
    <w:rsid w:val="009F21EA"/>
    <w:rsid w:val="009F45D6"/>
    <w:rsid w:val="009F6A17"/>
    <w:rsid w:val="00A01BAD"/>
    <w:rsid w:val="00A03360"/>
    <w:rsid w:val="00A03E43"/>
    <w:rsid w:val="00A06726"/>
    <w:rsid w:val="00A11B3C"/>
    <w:rsid w:val="00A1345E"/>
    <w:rsid w:val="00A13C65"/>
    <w:rsid w:val="00A15F5D"/>
    <w:rsid w:val="00A241E4"/>
    <w:rsid w:val="00A252F0"/>
    <w:rsid w:val="00A27225"/>
    <w:rsid w:val="00A314CC"/>
    <w:rsid w:val="00A31717"/>
    <w:rsid w:val="00A5119B"/>
    <w:rsid w:val="00A518BB"/>
    <w:rsid w:val="00A53A08"/>
    <w:rsid w:val="00A54C25"/>
    <w:rsid w:val="00A60912"/>
    <w:rsid w:val="00A643F9"/>
    <w:rsid w:val="00A64978"/>
    <w:rsid w:val="00A70E83"/>
    <w:rsid w:val="00A73403"/>
    <w:rsid w:val="00A74CB5"/>
    <w:rsid w:val="00A76A27"/>
    <w:rsid w:val="00A76EBF"/>
    <w:rsid w:val="00A80C01"/>
    <w:rsid w:val="00A81C5F"/>
    <w:rsid w:val="00A82048"/>
    <w:rsid w:val="00A8292D"/>
    <w:rsid w:val="00A83463"/>
    <w:rsid w:val="00A84255"/>
    <w:rsid w:val="00A8733B"/>
    <w:rsid w:val="00A92039"/>
    <w:rsid w:val="00A93E81"/>
    <w:rsid w:val="00AA051A"/>
    <w:rsid w:val="00AA1D46"/>
    <w:rsid w:val="00AA7228"/>
    <w:rsid w:val="00AB365F"/>
    <w:rsid w:val="00AB3798"/>
    <w:rsid w:val="00AB4B44"/>
    <w:rsid w:val="00AB5168"/>
    <w:rsid w:val="00AB7862"/>
    <w:rsid w:val="00AC0531"/>
    <w:rsid w:val="00AC2DA5"/>
    <w:rsid w:val="00AC3337"/>
    <w:rsid w:val="00AD07B6"/>
    <w:rsid w:val="00AD1825"/>
    <w:rsid w:val="00AD33A4"/>
    <w:rsid w:val="00AD3522"/>
    <w:rsid w:val="00AD38C5"/>
    <w:rsid w:val="00AD4584"/>
    <w:rsid w:val="00AD6B7F"/>
    <w:rsid w:val="00AE1428"/>
    <w:rsid w:val="00AE1CD4"/>
    <w:rsid w:val="00AE4799"/>
    <w:rsid w:val="00AE6B1C"/>
    <w:rsid w:val="00AE7FE8"/>
    <w:rsid w:val="00AF0412"/>
    <w:rsid w:val="00AF09D8"/>
    <w:rsid w:val="00AF4333"/>
    <w:rsid w:val="00AF6F3C"/>
    <w:rsid w:val="00B03133"/>
    <w:rsid w:val="00B03820"/>
    <w:rsid w:val="00B0478A"/>
    <w:rsid w:val="00B13E72"/>
    <w:rsid w:val="00B16AEF"/>
    <w:rsid w:val="00B17E30"/>
    <w:rsid w:val="00B27FB4"/>
    <w:rsid w:val="00B31676"/>
    <w:rsid w:val="00B333FD"/>
    <w:rsid w:val="00B352F2"/>
    <w:rsid w:val="00B360E8"/>
    <w:rsid w:val="00B41807"/>
    <w:rsid w:val="00B422EC"/>
    <w:rsid w:val="00B4244B"/>
    <w:rsid w:val="00B436AA"/>
    <w:rsid w:val="00B463B3"/>
    <w:rsid w:val="00B46541"/>
    <w:rsid w:val="00B5277E"/>
    <w:rsid w:val="00B54EAE"/>
    <w:rsid w:val="00B61E0B"/>
    <w:rsid w:val="00B6390B"/>
    <w:rsid w:val="00B63D71"/>
    <w:rsid w:val="00B642AE"/>
    <w:rsid w:val="00B65E62"/>
    <w:rsid w:val="00B674BE"/>
    <w:rsid w:val="00B74C82"/>
    <w:rsid w:val="00B74E70"/>
    <w:rsid w:val="00B808CF"/>
    <w:rsid w:val="00B81379"/>
    <w:rsid w:val="00B8493B"/>
    <w:rsid w:val="00B91E16"/>
    <w:rsid w:val="00B93AA0"/>
    <w:rsid w:val="00B94740"/>
    <w:rsid w:val="00B957C1"/>
    <w:rsid w:val="00B95DEE"/>
    <w:rsid w:val="00B96E03"/>
    <w:rsid w:val="00B978E4"/>
    <w:rsid w:val="00BA1CE4"/>
    <w:rsid w:val="00BA2319"/>
    <w:rsid w:val="00BA35F4"/>
    <w:rsid w:val="00BA7274"/>
    <w:rsid w:val="00BB06DE"/>
    <w:rsid w:val="00BB0BAF"/>
    <w:rsid w:val="00BB14CC"/>
    <w:rsid w:val="00BB67B5"/>
    <w:rsid w:val="00BC1D0A"/>
    <w:rsid w:val="00BC20C8"/>
    <w:rsid w:val="00BC22CA"/>
    <w:rsid w:val="00BC29E9"/>
    <w:rsid w:val="00BC3033"/>
    <w:rsid w:val="00BC3346"/>
    <w:rsid w:val="00BC3C7C"/>
    <w:rsid w:val="00BC7706"/>
    <w:rsid w:val="00BD24D1"/>
    <w:rsid w:val="00BD27F4"/>
    <w:rsid w:val="00BD67AD"/>
    <w:rsid w:val="00BE027C"/>
    <w:rsid w:val="00BE312B"/>
    <w:rsid w:val="00BE548F"/>
    <w:rsid w:val="00BE5518"/>
    <w:rsid w:val="00BE65F2"/>
    <w:rsid w:val="00BF060F"/>
    <w:rsid w:val="00BF3457"/>
    <w:rsid w:val="00BF45A7"/>
    <w:rsid w:val="00C013D7"/>
    <w:rsid w:val="00C051C9"/>
    <w:rsid w:val="00C062BB"/>
    <w:rsid w:val="00C07E85"/>
    <w:rsid w:val="00C10F6D"/>
    <w:rsid w:val="00C1444C"/>
    <w:rsid w:val="00C15F57"/>
    <w:rsid w:val="00C16877"/>
    <w:rsid w:val="00C20DC4"/>
    <w:rsid w:val="00C21C8A"/>
    <w:rsid w:val="00C21DCC"/>
    <w:rsid w:val="00C22D49"/>
    <w:rsid w:val="00C268A8"/>
    <w:rsid w:val="00C3024F"/>
    <w:rsid w:val="00C313E0"/>
    <w:rsid w:val="00C32A88"/>
    <w:rsid w:val="00C3423B"/>
    <w:rsid w:val="00C37DDE"/>
    <w:rsid w:val="00C37EAA"/>
    <w:rsid w:val="00C4078C"/>
    <w:rsid w:val="00C40884"/>
    <w:rsid w:val="00C41F3B"/>
    <w:rsid w:val="00C43714"/>
    <w:rsid w:val="00C46F0F"/>
    <w:rsid w:val="00C534F1"/>
    <w:rsid w:val="00C56271"/>
    <w:rsid w:val="00C5781B"/>
    <w:rsid w:val="00C61856"/>
    <w:rsid w:val="00C626B2"/>
    <w:rsid w:val="00C662CC"/>
    <w:rsid w:val="00C7132C"/>
    <w:rsid w:val="00C71CE2"/>
    <w:rsid w:val="00C8300F"/>
    <w:rsid w:val="00C83301"/>
    <w:rsid w:val="00C84F91"/>
    <w:rsid w:val="00C86923"/>
    <w:rsid w:val="00C87815"/>
    <w:rsid w:val="00C920CB"/>
    <w:rsid w:val="00C9484A"/>
    <w:rsid w:val="00C95FD1"/>
    <w:rsid w:val="00C976F2"/>
    <w:rsid w:val="00CA01A4"/>
    <w:rsid w:val="00CA4AFC"/>
    <w:rsid w:val="00CA6A1D"/>
    <w:rsid w:val="00CA7653"/>
    <w:rsid w:val="00CB3A96"/>
    <w:rsid w:val="00CB54BB"/>
    <w:rsid w:val="00CB67FB"/>
    <w:rsid w:val="00CC52BE"/>
    <w:rsid w:val="00CC7FC5"/>
    <w:rsid w:val="00CD1AD2"/>
    <w:rsid w:val="00CD1F35"/>
    <w:rsid w:val="00CD20A8"/>
    <w:rsid w:val="00CE23E7"/>
    <w:rsid w:val="00CE59F6"/>
    <w:rsid w:val="00CE68AE"/>
    <w:rsid w:val="00CE74C6"/>
    <w:rsid w:val="00CF1A08"/>
    <w:rsid w:val="00CF21AD"/>
    <w:rsid w:val="00CF6857"/>
    <w:rsid w:val="00D014BE"/>
    <w:rsid w:val="00D02691"/>
    <w:rsid w:val="00D0575B"/>
    <w:rsid w:val="00D06147"/>
    <w:rsid w:val="00D07087"/>
    <w:rsid w:val="00D10FE9"/>
    <w:rsid w:val="00D118F9"/>
    <w:rsid w:val="00D12544"/>
    <w:rsid w:val="00D1275B"/>
    <w:rsid w:val="00D15825"/>
    <w:rsid w:val="00D16750"/>
    <w:rsid w:val="00D20D06"/>
    <w:rsid w:val="00D21CC9"/>
    <w:rsid w:val="00D23D3B"/>
    <w:rsid w:val="00D263E6"/>
    <w:rsid w:val="00D27E53"/>
    <w:rsid w:val="00D27EC1"/>
    <w:rsid w:val="00D30FF7"/>
    <w:rsid w:val="00D33176"/>
    <w:rsid w:val="00D33A77"/>
    <w:rsid w:val="00D347E1"/>
    <w:rsid w:val="00D37A59"/>
    <w:rsid w:val="00D37C82"/>
    <w:rsid w:val="00D41357"/>
    <w:rsid w:val="00D47616"/>
    <w:rsid w:val="00D47E27"/>
    <w:rsid w:val="00D50CE3"/>
    <w:rsid w:val="00D531C0"/>
    <w:rsid w:val="00D5493E"/>
    <w:rsid w:val="00D5678E"/>
    <w:rsid w:val="00D62751"/>
    <w:rsid w:val="00D6599A"/>
    <w:rsid w:val="00D67269"/>
    <w:rsid w:val="00D70B65"/>
    <w:rsid w:val="00D7269A"/>
    <w:rsid w:val="00D730D5"/>
    <w:rsid w:val="00D76070"/>
    <w:rsid w:val="00D83EA6"/>
    <w:rsid w:val="00D851EF"/>
    <w:rsid w:val="00D85F71"/>
    <w:rsid w:val="00D862DA"/>
    <w:rsid w:val="00D87624"/>
    <w:rsid w:val="00D90194"/>
    <w:rsid w:val="00D906E2"/>
    <w:rsid w:val="00D90E3D"/>
    <w:rsid w:val="00DA0858"/>
    <w:rsid w:val="00DA1323"/>
    <w:rsid w:val="00DA14BB"/>
    <w:rsid w:val="00DB112E"/>
    <w:rsid w:val="00DB4455"/>
    <w:rsid w:val="00DB710F"/>
    <w:rsid w:val="00DB75F1"/>
    <w:rsid w:val="00DC2A9E"/>
    <w:rsid w:val="00DC5792"/>
    <w:rsid w:val="00DC601A"/>
    <w:rsid w:val="00DD5894"/>
    <w:rsid w:val="00DD5B31"/>
    <w:rsid w:val="00DD71B4"/>
    <w:rsid w:val="00DD777A"/>
    <w:rsid w:val="00DE212D"/>
    <w:rsid w:val="00DE35F3"/>
    <w:rsid w:val="00DE39CB"/>
    <w:rsid w:val="00DE3AD0"/>
    <w:rsid w:val="00DE6A41"/>
    <w:rsid w:val="00DF0249"/>
    <w:rsid w:val="00DF04E0"/>
    <w:rsid w:val="00DF1ADB"/>
    <w:rsid w:val="00DF1B1B"/>
    <w:rsid w:val="00DF1BB9"/>
    <w:rsid w:val="00E00929"/>
    <w:rsid w:val="00E05B0C"/>
    <w:rsid w:val="00E0746D"/>
    <w:rsid w:val="00E142D7"/>
    <w:rsid w:val="00E14592"/>
    <w:rsid w:val="00E157E8"/>
    <w:rsid w:val="00E21694"/>
    <w:rsid w:val="00E257B2"/>
    <w:rsid w:val="00E275C3"/>
    <w:rsid w:val="00E327A0"/>
    <w:rsid w:val="00E332A4"/>
    <w:rsid w:val="00E35F2E"/>
    <w:rsid w:val="00E41B8C"/>
    <w:rsid w:val="00E429EF"/>
    <w:rsid w:val="00E42A50"/>
    <w:rsid w:val="00E45695"/>
    <w:rsid w:val="00E47DD2"/>
    <w:rsid w:val="00E53793"/>
    <w:rsid w:val="00E5582D"/>
    <w:rsid w:val="00E5773B"/>
    <w:rsid w:val="00E612B8"/>
    <w:rsid w:val="00E63AA0"/>
    <w:rsid w:val="00E63C40"/>
    <w:rsid w:val="00E64666"/>
    <w:rsid w:val="00E64CE7"/>
    <w:rsid w:val="00E65AB0"/>
    <w:rsid w:val="00E6712A"/>
    <w:rsid w:val="00E72846"/>
    <w:rsid w:val="00E73D6E"/>
    <w:rsid w:val="00E74906"/>
    <w:rsid w:val="00E81BBA"/>
    <w:rsid w:val="00E81F5D"/>
    <w:rsid w:val="00E85413"/>
    <w:rsid w:val="00E87BDB"/>
    <w:rsid w:val="00E90EC1"/>
    <w:rsid w:val="00E94780"/>
    <w:rsid w:val="00E954EC"/>
    <w:rsid w:val="00E964D4"/>
    <w:rsid w:val="00EA2FA7"/>
    <w:rsid w:val="00EA6D2E"/>
    <w:rsid w:val="00EB2095"/>
    <w:rsid w:val="00EB38C9"/>
    <w:rsid w:val="00EB733D"/>
    <w:rsid w:val="00EC2DF6"/>
    <w:rsid w:val="00EC3E7E"/>
    <w:rsid w:val="00EC5C78"/>
    <w:rsid w:val="00EC6F99"/>
    <w:rsid w:val="00EC7166"/>
    <w:rsid w:val="00ED45FC"/>
    <w:rsid w:val="00ED6602"/>
    <w:rsid w:val="00ED6949"/>
    <w:rsid w:val="00ED7FC2"/>
    <w:rsid w:val="00EE0D0C"/>
    <w:rsid w:val="00EE2CE0"/>
    <w:rsid w:val="00EE5DD7"/>
    <w:rsid w:val="00EF1EFD"/>
    <w:rsid w:val="00EF24E2"/>
    <w:rsid w:val="00EF4298"/>
    <w:rsid w:val="00EF457B"/>
    <w:rsid w:val="00EF4A66"/>
    <w:rsid w:val="00EF5581"/>
    <w:rsid w:val="00EF791E"/>
    <w:rsid w:val="00F014BE"/>
    <w:rsid w:val="00F01FCA"/>
    <w:rsid w:val="00F03132"/>
    <w:rsid w:val="00F0344B"/>
    <w:rsid w:val="00F04B9D"/>
    <w:rsid w:val="00F05013"/>
    <w:rsid w:val="00F0799D"/>
    <w:rsid w:val="00F13140"/>
    <w:rsid w:val="00F14E39"/>
    <w:rsid w:val="00F15F15"/>
    <w:rsid w:val="00F23CCF"/>
    <w:rsid w:val="00F23CFA"/>
    <w:rsid w:val="00F26370"/>
    <w:rsid w:val="00F266AA"/>
    <w:rsid w:val="00F32E34"/>
    <w:rsid w:val="00F330E9"/>
    <w:rsid w:val="00F36C54"/>
    <w:rsid w:val="00F376CE"/>
    <w:rsid w:val="00F37FF8"/>
    <w:rsid w:val="00F4007B"/>
    <w:rsid w:val="00F413D0"/>
    <w:rsid w:val="00F44864"/>
    <w:rsid w:val="00F46C69"/>
    <w:rsid w:val="00F55D04"/>
    <w:rsid w:val="00F5642D"/>
    <w:rsid w:val="00F605D5"/>
    <w:rsid w:val="00F61300"/>
    <w:rsid w:val="00F636D8"/>
    <w:rsid w:val="00F65FCC"/>
    <w:rsid w:val="00F706B2"/>
    <w:rsid w:val="00F727A5"/>
    <w:rsid w:val="00F73037"/>
    <w:rsid w:val="00F73823"/>
    <w:rsid w:val="00F74F48"/>
    <w:rsid w:val="00F80CC7"/>
    <w:rsid w:val="00F81331"/>
    <w:rsid w:val="00F82005"/>
    <w:rsid w:val="00F826D1"/>
    <w:rsid w:val="00F83424"/>
    <w:rsid w:val="00F83982"/>
    <w:rsid w:val="00F84378"/>
    <w:rsid w:val="00F84C8F"/>
    <w:rsid w:val="00F866E9"/>
    <w:rsid w:val="00F870BB"/>
    <w:rsid w:val="00F87AE5"/>
    <w:rsid w:val="00F90AAE"/>
    <w:rsid w:val="00F917F1"/>
    <w:rsid w:val="00F91D52"/>
    <w:rsid w:val="00F964CE"/>
    <w:rsid w:val="00FA2312"/>
    <w:rsid w:val="00FA37FB"/>
    <w:rsid w:val="00FC0772"/>
    <w:rsid w:val="00FC07A8"/>
    <w:rsid w:val="00FC22BF"/>
    <w:rsid w:val="00FD109B"/>
    <w:rsid w:val="00FD31B9"/>
    <w:rsid w:val="00FD7E98"/>
    <w:rsid w:val="00FD7F4C"/>
    <w:rsid w:val="00FE2602"/>
    <w:rsid w:val="00FE3231"/>
    <w:rsid w:val="00FE5463"/>
    <w:rsid w:val="00FF1A6E"/>
    <w:rsid w:val="00FF3D98"/>
    <w:rsid w:val="00FF3F67"/>
    <w:rsid w:val="00FF6C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D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831"/>
    <w:pPr>
      <w:jc w:val="both"/>
    </w:pPr>
    <w:rPr>
      <w:rFonts w:ascii="Times New Roman" w:hAnsi="Times New Roman"/>
      <w:sz w:val="24"/>
    </w:rPr>
  </w:style>
  <w:style w:type="paragraph" w:styleId="1">
    <w:name w:val="heading 1"/>
    <w:basedOn w:val="a"/>
    <w:next w:val="a"/>
    <w:link w:val="10"/>
    <w:uiPriority w:val="9"/>
    <w:qFormat/>
    <w:rsid w:val="00697831"/>
    <w:pPr>
      <w:keepNext/>
      <w:keepLines/>
      <w:spacing w:before="480" w:after="0"/>
      <w:jc w:val="left"/>
      <w:outlineLvl w:val="0"/>
    </w:pPr>
    <w:rPr>
      <w:rFonts w:eastAsiaTheme="majorEastAsia" w:cstheme="majorBidi"/>
      <w:b/>
      <w:bCs/>
      <w:szCs w:val="28"/>
      <w:lang w:val="en-US" w:eastAsia="en-US"/>
    </w:rPr>
  </w:style>
  <w:style w:type="paragraph" w:styleId="20">
    <w:name w:val="heading 2"/>
    <w:basedOn w:val="a"/>
    <w:next w:val="a"/>
    <w:link w:val="21"/>
    <w:uiPriority w:val="9"/>
    <w:unhideWhenUsed/>
    <w:qFormat/>
    <w:rsid w:val="00DE35F3"/>
    <w:pPr>
      <w:keepNext/>
      <w:keepLines/>
      <w:numPr>
        <w:numId w:val="17"/>
      </w:numPr>
      <w:spacing w:before="200" w:after="0"/>
      <w:jc w:val="left"/>
      <w:outlineLvl w:val="1"/>
    </w:pPr>
    <w:rPr>
      <w:rFonts w:eastAsiaTheme="majorEastAsia" w:cstheme="majorBidi"/>
      <w:b/>
      <w:bCs/>
      <w:szCs w:val="26"/>
    </w:rPr>
  </w:style>
  <w:style w:type="paragraph" w:styleId="3">
    <w:name w:val="heading 3"/>
    <w:basedOn w:val="a"/>
    <w:next w:val="a"/>
    <w:link w:val="30"/>
    <w:uiPriority w:val="9"/>
    <w:unhideWhenUsed/>
    <w:qFormat/>
    <w:rsid w:val="00DE35F3"/>
    <w:pPr>
      <w:keepNext/>
      <w:keepLines/>
      <w:spacing w:before="40" w:after="0"/>
      <w:jc w:val="center"/>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831"/>
    <w:rPr>
      <w:rFonts w:ascii="Times New Roman" w:eastAsiaTheme="majorEastAsia" w:hAnsi="Times New Roman" w:cstheme="majorBidi"/>
      <w:b/>
      <w:bCs/>
      <w:sz w:val="24"/>
      <w:szCs w:val="28"/>
      <w:lang w:val="en-US" w:eastAsia="en-US"/>
    </w:rPr>
  </w:style>
  <w:style w:type="character" w:customStyle="1" w:styleId="21">
    <w:name w:val="Заголовок 2 Знак"/>
    <w:basedOn w:val="a0"/>
    <w:link w:val="20"/>
    <w:uiPriority w:val="9"/>
    <w:rsid w:val="00DE35F3"/>
    <w:rPr>
      <w:rFonts w:ascii="Times New Roman" w:eastAsiaTheme="majorEastAsia" w:hAnsi="Times New Roman" w:cstheme="majorBidi"/>
      <w:b/>
      <w:bCs/>
      <w:sz w:val="24"/>
      <w:szCs w:val="26"/>
    </w:rPr>
  </w:style>
  <w:style w:type="paragraph" w:styleId="a3">
    <w:name w:val="Balloon Text"/>
    <w:basedOn w:val="a"/>
    <w:link w:val="a4"/>
    <w:uiPriority w:val="99"/>
    <w:semiHidden/>
    <w:unhideWhenUsed/>
    <w:rsid w:val="008C52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5227"/>
    <w:rPr>
      <w:rFonts w:ascii="Tahoma" w:hAnsi="Tahoma" w:cs="Tahoma"/>
      <w:sz w:val="16"/>
      <w:szCs w:val="16"/>
    </w:rPr>
  </w:style>
  <w:style w:type="paragraph" w:styleId="a5">
    <w:name w:val="List Paragraph"/>
    <w:basedOn w:val="a"/>
    <w:link w:val="a6"/>
    <w:uiPriority w:val="34"/>
    <w:qFormat/>
    <w:rsid w:val="00CE23E7"/>
    <w:pPr>
      <w:spacing w:after="0" w:line="240" w:lineRule="auto"/>
      <w:ind w:left="720"/>
      <w:contextualSpacing/>
    </w:pPr>
    <w:rPr>
      <w:rFonts w:eastAsia="Times New Roman" w:cs="Times New Roman"/>
      <w:szCs w:val="24"/>
    </w:rPr>
  </w:style>
  <w:style w:type="character" w:customStyle="1" w:styleId="a6">
    <w:name w:val="Абзац списка Знак"/>
    <w:link w:val="a5"/>
    <w:uiPriority w:val="34"/>
    <w:locked/>
    <w:rsid w:val="00921F1E"/>
    <w:rPr>
      <w:rFonts w:ascii="Times New Roman" w:eastAsia="Times New Roman" w:hAnsi="Times New Roman" w:cs="Times New Roman"/>
      <w:sz w:val="24"/>
      <w:szCs w:val="24"/>
    </w:rPr>
  </w:style>
  <w:style w:type="paragraph" w:styleId="a7">
    <w:name w:val="No Spacing"/>
    <w:link w:val="a8"/>
    <w:uiPriority w:val="1"/>
    <w:rsid w:val="00A13C65"/>
    <w:pPr>
      <w:spacing w:after="0" w:line="240" w:lineRule="auto"/>
    </w:pPr>
    <w:rPr>
      <w:rFonts w:ascii="Arial" w:eastAsia="Calibri" w:hAnsi="Arial" w:cs="Arial"/>
      <w:lang w:val="en-US" w:eastAsia="en-US"/>
    </w:rPr>
  </w:style>
  <w:style w:type="character" w:customStyle="1" w:styleId="a8">
    <w:name w:val="Без интервала Знак"/>
    <w:link w:val="a7"/>
    <w:uiPriority w:val="1"/>
    <w:rsid w:val="00A13C65"/>
    <w:rPr>
      <w:rFonts w:ascii="Arial" w:eastAsia="Calibri" w:hAnsi="Arial" w:cs="Arial"/>
      <w:lang w:val="en-US" w:eastAsia="en-US"/>
    </w:rPr>
  </w:style>
  <w:style w:type="table" w:styleId="a9">
    <w:name w:val="Table Grid"/>
    <w:basedOn w:val="a1"/>
    <w:uiPriority w:val="59"/>
    <w:rsid w:val="00126E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unhideWhenUsed/>
    <w:rsid w:val="001F780E"/>
    <w:pPr>
      <w:spacing w:before="100" w:beforeAutospacing="1" w:after="100" w:afterAutospacing="1" w:line="240" w:lineRule="auto"/>
    </w:pPr>
    <w:rPr>
      <w:rFonts w:eastAsia="Times New Roman" w:cs="Times New Roman"/>
      <w:szCs w:val="24"/>
    </w:rPr>
  </w:style>
  <w:style w:type="paragraph" w:customStyle="1" w:styleId="Default">
    <w:name w:val="Default"/>
    <w:rsid w:val="00921F1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b">
    <w:name w:val="header"/>
    <w:basedOn w:val="a"/>
    <w:link w:val="ac"/>
    <w:unhideWhenUsed/>
    <w:rsid w:val="00921F1E"/>
    <w:pPr>
      <w:tabs>
        <w:tab w:val="center" w:pos="4677"/>
        <w:tab w:val="right" w:pos="9355"/>
      </w:tabs>
      <w:spacing w:after="0" w:line="240" w:lineRule="auto"/>
    </w:pPr>
    <w:rPr>
      <w:rFonts w:ascii="Calibri" w:eastAsia="Calibri" w:hAnsi="Calibri" w:cs="Times New Roman"/>
      <w:lang w:val="en-US" w:eastAsia="en-US"/>
    </w:rPr>
  </w:style>
  <w:style w:type="character" w:customStyle="1" w:styleId="ac">
    <w:name w:val="Верхний колонтитул Знак"/>
    <w:basedOn w:val="a0"/>
    <w:link w:val="ab"/>
    <w:rsid w:val="00921F1E"/>
    <w:rPr>
      <w:rFonts w:ascii="Calibri" w:eastAsia="Calibri" w:hAnsi="Calibri" w:cs="Times New Roman"/>
      <w:lang w:val="en-US" w:eastAsia="en-US"/>
    </w:rPr>
  </w:style>
  <w:style w:type="paragraph" w:customStyle="1" w:styleId="11">
    <w:name w:val="Обычный1"/>
    <w:rsid w:val="00921F1E"/>
    <w:rPr>
      <w:rFonts w:ascii="Calibri" w:eastAsia="Calibri" w:hAnsi="Calibri" w:cs="Calibri"/>
      <w:color w:val="000000"/>
    </w:rPr>
  </w:style>
  <w:style w:type="table" w:customStyle="1" w:styleId="5">
    <w:name w:val="Сетка таблицы5"/>
    <w:basedOn w:val="a1"/>
    <w:next w:val="a9"/>
    <w:uiPriority w:val="59"/>
    <w:rsid w:val="00921F1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dzag9">
    <w:name w:val="podzag_9"/>
    <w:basedOn w:val="a0"/>
    <w:rsid w:val="00921F1E"/>
  </w:style>
  <w:style w:type="character" w:customStyle="1" w:styleId="apple-converted-space">
    <w:name w:val="apple-converted-space"/>
    <w:basedOn w:val="a0"/>
    <w:rsid w:val="00921F1E"/>
  </w:style>
  <w:style w:type="character" w:customStyle="1" w:styleId="w">
    <w:name w:val="w"/>
    <w:basedOn w:val="a0"/>
    <w:rsid w:val="00921F1E"/>
  </w:style>
  <w:style w:type="paragraph" w:customStyle="1" w:styleId="12">
    <w:name w:val="Абзац списка1"/>
    <w:basedOn w:val="a"/>
    <w:link w:val="ListParagraphChar"/>
    <w:uiPriority w:val="34"/>
    <w:qFormat/>
    <w:rsid w:val="0097187F"/>
    <w:pPr>
      <w:ind w:left="720"/>
      <w:contextualSpacing/>
    </w:pPr>
    <w:rPr>
      <w:rFonts w:ascii="Calibri" w:eastAsia="Calibri" w:hAnsi="Calibri" w:cs="Times New Roman"/>
      <w:lang w:val="en-GB"/>
    </w:rPr>
  </w:style>
  <w:style w:type="character" w:customStyle="1" w:styleId="ListParagraphChar">
    <w:name w:val="List Paragraph Char"/>
    <w:link w:val="12"/>
    <w:uiPriority w:val="34"/>
    <w:locked/>
    <w:rsid w:val="0097187F"/>
    <w:rPr>
      <w:rFonts w:ascii="Calibri" w:eastAsia="Calibri" w:hAnsi="Calibri" w:cs="Times New Roman"/>
      <w:lang w:val="en-GB"/>
    </w:rPr>
  </w:style>
  <w:style w:type="paragraph" w:styleId="ad">
    <w:name w:val="footer"/>
    <w:basedOn w:val="a"/>
    <w:link w:val="ae"/>
    <w:uiPriority w:val="99"/>
    <w:unhideWhenUsed/>
    <w:rsid w:val="005F716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F7161"/>
  </w:style>
  <w:style w:type="paragraph" w:customStyle="1" w:styleId="Covertitle">
    <w:name w:val="Cover title"/>
    <w:rsid w:val="00DF0249"/>
    <w:pPr>
      <w:spacing w:after="0" w:line="240" w:lineRule="auto"/>
    </w:pPr>
    <w:rPr>
      <w:rFonts w:ascii="Arial" w:eastAsia="Times New Roman" w:hAnsi="Arial" w:cs="Times New Roman"/>
      <w:b/>
      <w:sz w:val="32"/>
      <w:szCs w:val="32"/>
      <w:lang w:val="en-GB" w:eastAsia="en-US"/>
    </w:rPr>
  </w:style>
  <w:style w:type="paragraph" w:styleId="HTML">
    <w:name w:val="HTML Preformatted"/>
    <w:basedOn w:val="a"/>
    <w:link w:val="HTML0"/>
    <w:uiPriority w:val="99"/>
    <w:unhideWhenUsed/>
    <w:rsid w:val="0010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066F6"/>
    <w:rPr>
      <w:rFonts w:ascii="Courier New" w:eastAsia="Times New Roman" w:hAnsi="Courier New" w:cs="Courier New"/>
      <w:sz w:val="20"/>
      <w:szCs w:val="20"/>
    </w:rPr>
  </w:style>
  <w:style w:type="character" w:styleId="af">
    <w:name w:val="Hyperlink"/>
    <w:basedOn w:val="a0"/>
    <w:uiPriority w:val="99"/>
    <w:unhideWhenUsed/>
    <w:rsid w:val="00A241E4"/>
    <w:rPr>
      <w:color w:val="0000FF"/>
      <w:u w:val="single"/>
    </w:rPr>
  </w:style>
  <w:style w:type="character" w:styleId="af0">
    <w:name w:val="annotation reference"/>
    <w:basedOn w:val="a0"/>
    <w:uiPriority w:val="99"/>
    <w:semiHidden/>
    <w:unhideWhenUsed/>
    <w:rsid w:val="008A6402"/>
    <w:rPr>
      <w:sz w:val="16"/>
      <w:szCs w:val="16"/>
    </w:rPr>
  </w:style>
  <w:style w:type="paragraph" w:styleId="af1">
    <w:name w:val="annotation text"/>
    <w:basedOn w:val="a"/>
    <w:link w:val="af2"/>
    <w:uiPriority w:val="99"/>
    <w:semiHidden/>
    <w:unhideWhenUsed/>
    <w:rsid w:val="008A6402"/>
    <w:pPr>
      <w:spacing w:line="240" w:lineRule="auto"/>
    </w:pPr>
    <w:rPr>
      <w:sz w:val="20"/>
      <w:szCs w:val="20"/>
    </w:rPr>
  </w:style>
  <w:style w:type="character" w:customStyle="1" w:styleId="af2">
    <w:name w:val="Текст примечания Знак"/>
    <w:basedOn w:val="a0"/>
    <w:link w:val="af1"/>
    <w:uiPriority w:val="99"/>
    <w:semiHidden/>
    <w:rsid w:val="008A6402"/>
    <w:rPr>
      <w:sz w:val="20"/>
      <w:szCs w:val="20"/>
    </w:rPr>
  </w:style>
  <w:style w:type="paragraph" w:styleId="af3">
    <w:name w:val="annotation subject"/>
    <w:basedOn w:val="af1"/>
    <w:next w:val="af1"/>
    <w:link w:val="af4"/>
    <w:uiPriority w:val="99"/>
    <w:semiHidden/>
    <w:unhideWhenUsed/>
    <w:rsid w:val="008A6402"/>
    <w:rPr>
      <w:b/>
      <w:bCs/>
    </w:rPr>
  </w:style>
  <w:style w:type="character" w:customStyle="1" w:styleId="af4">
    <w:name w:val="Тема примечания Знак"/>
    <w:basedOn w:val="af2"/>
    <w:link w:val="af3"/>
    <w:uiPriority w:val="99"/>
    <w:semiHidden/>
    <w:rsid w:val="008A6402"/>
    <w:rPr>
      <w:b/>
      <w:bCs/>
      <w:sz w:val="20"/>
      <w:szCs w:val="20"/>
    </w:rPr>
  </w:style>
  <w:style w:type="character" w:customStyle="1" w:styleId="hps">
    <w:name w:val="hps"/>
    <w:basedOn w:val="a0"/>
    <w:rsid w:val="00E85413"/>
  </w:style>
  <w:style w:type="character" w:styleId="af5">
    <w:name w:val="Placeholder Text"/>
    <w:basedOn w:val="a0"/>
    <w:uiPriority w:val="99"/>
    <w:semiHidden/>
    <w:rsid w:val="00DB4455"/>
    <w:rPr>
      <w:color w:val="808080"/>
    </w:rPr>
  </w:style>
  <w:style w:type="character" w:customStyle="1" w:styleId="30">
    <w:name w:val="Заголовок 3 Знак"/>
    <w:basedOn w:val="a0"/>
    <w:link w:val="3"/>
    <w:uiPriority w:val="9"/>
    <w:rsid w:val="00DE35F3"/>
    <w:rPr>
      <w:rFonts w:ascii="Times New Roman" w:eastAsiaTheme="majorEastAsia" w:hAnsi="Times New Roman" w:cstheme="majorBidi"/>
      <w:b/>
      <w:sz w:val="24"/>
      <w:szCs w:val="24"/>
    </w:rPr>
  </w:style>
  <w:style w:type="paragraph" w:styleId="2">
    <w:name w:val="List Bullet 2"/>
    <w:basedOn w:val="a"/>
    <w:uiPriority w:val="99"/>
    <w:unhideWhenUsed/>
    <w:rsid w:val="00356F39"/>
    <w:pPr>
      <w:numPr>
        <w:numId w:val="1"/>
      </w:numPr>
      <w:contextualSpacing/>
    </w:pPr>
  </w:style>
  <w:style w:type="paragraph" w:styleId="af6">
    <w:name w:val="Title"/>
    <w:basedOn w:val="a"/>
    <w:next w:val="a"/>
    <w:link w:val="af7"/>
    <w:uiPriority w:val="10"/>
    <w:qFormat/>
    <w:rsid w:val="00356F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uiPriority w:val="10"/>
    <w:rsid w:val="00356F39"/>
    <w:rPr>
      <w:rFonts w:asciiTheme="majorHAnsi" w:eastAsiaTheme="majorEastAsia" w:hAnsiTheme="majorHAnsi" w:cstheme="majorBidi"/>
      <w:spacing w:val="-10"/>
      <w:kern w:val="28"/>
      <w:sz w:val="56"/>
      <w:szCs w:val="56"/>
    </w:rPr>
  </w:style>
  <w:style w:type="paragraph" w:styleId="af8">
    <w:name w:val="Body Text"/>
    <w:basedOn w:val="a"/>
    <w:link w:val="af9"/>
    <w:uiPriority w:val="99"/>
    <w:unhideWhenUsed/>
    <w:rsid w:val="00356F39"/>
    <w:pPr>
      <w:spacing w:after="120"/>
    </w:pPr>
  </w:style>
  <w:style w:type="character" w:customStyle="1" w:styleId="af9">
    <w:name w:val="Основной текст Знак"/>
    <w:basedOn w:val="a0"/>
    <w:link w:val="af8"/>
    <w:uiPriority w:val="99"/>
    <w:rsid w:val="00356F39"/>
  </w:style>
  <w:style w:type="paragraph" w:styleId="afa">
    <w:name w:val="Subtitle"/>
    <w:basedOn w:val="a"/>
    <w:next w:val="a"/>
    <w:link w:val="afb"/>
    <w:uiPriority w:val="11"/>
    <w:qFormat/>
    <w:rsid w:val="00356F39"/>
    <w:pPr>
      <w:numPr>
        <w:ilvl w:val="1"/>
      </w:numPr>
      <w:spacing w:after="160"/>
    </w:pPr>
    <w:rPr>
      <w:color w:val="5A5A5A" w:themeColor="text1" w:themeTint="A5"/>
      <w:spacing w:val="15"/>
    </w:rPr>
  </w:style>
  <w:style w:type="character" w:customStyle="1" w:styleId="afb">
    <w:name w:val="Подзаголовок Знак"/>
    <w:basedOn w:val="a0"/>
    <w:link w:val="afa"/>
    <w:uiPriority w:val="11"/>
    <w:rsid w:val="00356F39"/>
    <w:rPr>
      <w:color w:val="5A5A5A" w:themeColor="text1" w:themeTint="A5"/>
      <w:spacing w:val="15"/>
    </w:rPr>
  </w:style>
  <w:style w:type="paragraph" w:styleId="afc">
    <w:name w:val="Body Text First Indent"/>
    <w:basedOn w:val="af8"/>
    <w:link w:val="afd"/>
    <w:uiPriority w:val="99"/>
    <w:unhideWhenUsed/>
    <w:rsid w:val="00356F39"/>
    <w:pPr>
      <w:spacing w:after="200"/>
      <w:ind w:firstLine="360"/>
    </w:pPr>
  </w:style>
  <w:style w:type="character" w:customStyle="1" w:styleId="afd">
    <w:name w:val="Красная строка Знак"/>
    <w:basedOn w:val="af9"/>
    <w:link w:val="afc"/>
    <w:uiPriority w:val="99"/>
    <w:rsid w:val="00356F39"/>
  </w:style>
  <w:style w:type="paragraph" w:styleId="afe">
    <w:name w:val="TOC Heading"/>
    <w:basedOn w:val="1"/>
    <w:next w:val="a"/>
    <w:uiPriority w:val="39"/>
    <w:semiHidden/>
    <w:unhideWhenUsed/>
    <w:qFormat/>
    <w:rsid w:val="00AE6B1C"/>
    <w:pPr>
      <w:outlineLvl w:val="9"/>
    </w:pPr>
    <w:rPr>
      <w:lang w:val="ru-RU" w:eastAsia="ru-RU"/>
    </w:rPr>
  </w:style>
  <w:style w:type="paragraph" w:styleId="13">
    <w:name w:val="toc 1"/>
    <w:basedOn w:val="a"/>
    <w:next w:val="a"/>
    <w:autoRedefine/>
    <w:uiPriority w:val="39"/>
    <w:unhideWhenUsed/>
    <w:rsid w:val="00AE6B1C"/>
    <w:pPr>
      <w:tabs>
        <w:tab w:val="right" w:leader="dot" w:pos="9962"/>
      </w:tabs>
      <w:spacing w:after="0" w:line="360" w:lineRule="auto"/>
    </w:pPr>
  </w:style>
  <w:style w:type="paragraph" w:styleId="22">
    <w:name w:val="toc 2"/>
    <w:basedOn w:val="a"/>
    <w:next w:val="a"/>
    <w:autoRedefine/>
    <w:uiPriority w:val="39"/>
    <w:unhideWhenUsed/>
    <w:rsid w:val="001D277F"/>
    <w:pPr>
      <w:tabs>
        <w:tab w:val="left" w:pos="284"/>
        <w:tab w:val="right" w:leader="dot" w:pos="9962"/>
      </w:tabs>
      <w:spacing w:after="0" w:line="240" w:lineRule="auto"/>
    </w:pPr>
    <w:rPr>
      <w:rFonts w:cs="Times New Roman"/>
      <w:lang w:val="kk-KZ"/>
    </w:rPr>
  </w:style>
  <w:style w:type="paragraph" w:styleId="aff">
    <w:name w:val="Revision"/>
    <w:hidden/>
    <w:uiPriority w:val="99"/>
    <w:semiHidden/>
    <w:rsid w:val="003C788A"/>
    <w:pPr>
      <w:spacing w:after="0" w:line="240" w:lineRule="auto"/>
    </w:pPr>
  </w:style>
  <w:style w:type="paragraph" w:styleId="31">
    <w:name w:val="toc 3"/>
    <w:basedOn w:val="a"/>
    <w:next w:val="a"/>
    <w:autoRedefine/>
    <w:uiPriority w:val="39"/>
    <w:unhideWhenUsed/>
    <w:rsid w:val="003D6C4F"/>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831"/>
    <w:pPr>
      <w:jc w:val="both"/>
    </w:pPr>
    <w:rPr>
      <w:rFonts w:ascii="Times New Roman" w:hAnsi="Times New Roman"/>
      <w:sz w:val="24"/>
    </w:rPr>
  </w:style>
  <w:style w:type="paragraph" w:styleId="1">
    <w:name w:val="heading 1"/>
    <w:basedOn w:val="a"/>
    <w:next w:val="a"/>
    <w:link w:val="10"/>
    <w:uiPriority w:val="9"/>
    <w:qFormat/>
    <w:rsid w:val="00697831"/>
    <w:pPr>
      <w:keepNext/>
      <w:keepLines/>
      <w:spacing w:before="480" w:after="0"/>
      <w:jc w:val="left"/>
      <w:outlineLvl w:val="0"/>
    </w:pPr>
    <w:rPr>
      <w:rFonts w:eastAsiaTheme="majorEastAsia" w:cstheme="majorBidi"/>
      <w:b/>
      <w:bCs/>
      <w:szCs w:val="28"/>
      <w:lang w:val="en-US" w:eastAsia="en-US"/>
    </w:rPr>
  </w:style>
  <w:style w:type="paragraph" w:styleId="20">
    <w:name w:val="heading 2"/>
    <w:basedOn w:val="a"/>
    <w:next w:val="a"/>
    <w:link w:val="21"/>
    <w:uiPriority w:val="9"/>
    <w:unhideWhenUsed/>
    <w:qFormat/>
    <w:rsid w:val="00DE35F3"/>
    <w:pPr>
      <w:keepNext/>
      <w:keepLines/>
      <w:numPr>
        <w:numId w:val="17"/>
      </w:numPr>
      <w:spacing w:before="200" w:after="0"/>
      <w:jc w:val="left"/>
      <w:outlineLvl w:val="1"/>
    </w:pPr>
    <w:rPr>
      <w:rFonts w:eastAsiaTheme="majorEastAsia" w:cstheme="majorBidi"/>
      <w:b/>
      <w:bCs/>
      <w:szCs w:val="26"/>
    </w:rPr>
  </w:style>
  <w:style w:type="paragraph" w:styleId="3">
    <w:name w:val="heading 3"/>
    <w:basedOn w:val="a"/>
    <w:next w:val="a"/>
    <w:link w:val="30"/>
    <w:uiPriority w:val="9"/>
    <w:unhideWhenUsed/>
    <w:qFormat/>
    <w:rsid w:val="00DE35F3"/>
    <w:pPr>
      <w:keepNext/>
      <w:keepLines/>
      <w:spacing w:before="40" w:after="0"/>
      <w:jc w:val="center"/>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831"/>
    <w:rPr>
      <w:rFonts w:ascii="Times New Roman" w:eastAsiaTheme="majorEastAsia" w:hAnsi="Times New Roman" w:cstheme="majorBidi"/>
      <w:b/>
      <w:bCs/>
      <w:sz w:val="24"/>
      <w:szCs w:val="28"/>
      <w:lang w:val="en-US" w:eastAsia="en-US"/>
    </w:rPr>
  </w:style>
  <w:style w:type="character" w:customStyle="1" w:styleId="21">
    <w:name w:val="Заголовок 2 Знак"/>
    <w:basedOn w:val="a0"/>
    <w:link w:val="20"/>
    <w:uiPriority w:val="9"/>
    <w:rsid w:val="00DE35F3"/>
    <w:rPr>
      <w:rFonts w:ascii="Times New Roman" w:eastAsiaTheme="majorEastAsia" w:hAnsi="Times New Roman" w:cstheme="majorBidi"/>
      <w:b/>
      <w:bCs/>
      <w:sz w:val="24"/>
      <w:szCs w:val="26"/>
    </w:rPr>
  </w:style>
  <w:style w:type="paragraph" w:styleId="a3">
    <w:name w:val="Balloon Text"/>
    <w:basedOn w:val="a"/>
    <w:link w:val="a4"/>
    <w:uiPriority w:val="99"/>
    <w:semiHidden/>
    <w:unhideWhenUsed/>
    <w:rsid w:val="008C52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5227"/>
    <w:rPr>
      <w:rFonts w:ascii="Tahoma" w:hAnsi="Tahoma" w:cs="Tahoma"/>
      <w:sz w:val="16"/>
      <w:szCs w:val="16"/>
    </w:rPr>
  </w:style>
  <w:style w:type="paragraph" w:styleId="a5">
    <w:name w:val="List Paragraph"/>
    <w:basedOn w:val="a"/>
    <w:link w:val="a6"/>
    <w:uiPriority w:val="34"/>
    <w:qFormat/>
    <w:rsid w:val="00CE23E7"/>
    <w:pPr>
      <w:spacing w:after="0" w:line="240" w:lineRule="auto"/>
      <w:ind w:left="720"/>
      <w:contextualSpacing/>
    </w:pPr>
    <w:rPr>
      <w:rFonts w:eastAsia="Times New Roman" w:cs="Times New Roman"/>
      <w:szCs w:val="24"/>
    </w:rPr>
  </w:style>
  <w:style w:type="character" w:customStyle="1" w:styleId="a6">
    <w:name w:val="Абзац списка Знак"/>
    <w:link w:val="a5"/>
    <w:uiPriority w:val="34"/>
    <w:locked/>
    <w:rsid w:val="00921F1E"/>
    <w:rPr>
      <w:rFonts w:ascii="Times New Roman" w:eastAsia="Times New Roman" w:hAnsi="Times New Roman" w:cs="Times New Roman"/>
      <w:sz w:val="24"/>
      <w:szCs w:val="24"/>
    </w:rPr>
  </w:style>
  <w:style w:type="paragraph" w:styleId="a7">
    <w:name w:val="No Spacing"/>
    <w:link w:val="a8"/>
    <w:uiPriority w:val="1"/>
    <w:rsid w:val="00A13C65"/>
    <w:pPr>
      <w:spacing w:after="0" w:line="240" w:lineRule="auto"/>
    </w:pPr>
    <w:rPr>
      <w:rFonts w:ascii="Arial" w:eastAsia="Calibri" w:hAnsi="Arial" w:cs="Arial"/>
      <w:lang w:val="en-US" w:eastAsia="en-US"/>
    </w:rPr>
  </w:style>
  <w:style w:type="character" w:customStyle="1" w:styleId="a8">
    <w:name w:val="Без интервала Знак"/>
    <w:link w:val="a7"/>
    <w:uiPriority w:val="1"/>
    <w:rsid w:val="00A13C65"/>
    <w:rPr>
      <w:rFonts w:ascii="Arial" w:eastAsia="Calibri" w:hAnsi="Arial" w:cs="Arial"/>
      <w:lang w:val="en-US" w:eastAsia="en-US"/>
    </w:rPr>
  </w:style>
  <w:style w:type="table" w:styleId="a9">
    <w:name w:val="Table Grid"/>
    <w:basedOn w:val="a1"/>
    <w:uiPriority w:val="59"/>
    <w:rsid w:val="00126E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unhideWhenUsed/>
    <w:rsid w:val="001F780E"/>
    <w:pPr>
      <w:spacing w:before="100" w:beforeAutospacing="1" w:after="100" w:afterAutospacing="1" w:line="240" w:lineRule="auto"/>
    </w:pPr>
    <w:rPr>
      <w:rFonts w:eastAsia="Times New Roman" w:cs="Times New Roman"/>
      <w:szCs w:val="24"/>
    </w:rPr>
  </w:style>
  <w:style w:type="paragraph" w:customStyle="1" w:styleId="Default">
    <w:name w:val="Default"/>
    <w:rsid w:val="00921F1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b">
    <w:name w:val="header"/>
    <w:basedOn w:val="a"/>
    <w:link w:val="ac"/>
    <w:unhideWhenUsed/>
    <w:rsid w:val="00921F1E"/>
    <w:pPr>
      <w:tabs>
        <w:tab w:val="center" w:pos="4677"/>
        <w:tab w:val="right" w:pos="9355"/>
      </w:tabs>
      <w:spacing w:after="0" w:line="240" w:lineRule="auto"/>
    </w:pPr>
    <w:rPr>
      <w:rFonts w:ascii="Calibri" w:eastAsia="Calibri" w:hAnsi="Calibri" w:cs="Times New Roman"/>
      <w:lang w:val="en-US" w:eastAsia="en-US"/>
    </w:rPr>
  </w:style>
  <w:style w:type="character" w:customStyle="1" w:styleId="ac">
    <w:name w:val="Верхний колонтитул Знак"/>
    <w:basedOn w:val="a0"/>
    <w:link w:val="ab"/>
    <w:rsid w:val="00921F1E"/>
    <w:rPr>
      <w:rFonts w:ascii="Calibri" w:eastAsia="Calibri" w:hAnsi="Calibri" w:cs="Times New Roman"/>
      <w:lang w:val="en-US" w:eastAsia="en-US"/>
    </w:rPr>
  </w:style>
  <w:style w:type="paragraph" w:customStyle="1" w:styleId="11">
    <w:name w:val="Обычный1"/>
    <w:rsid w:val="00921F1E"/>
    <w:rPr>
      <w:rFonts w:ascii="Calibri" w:eastAsia="Calibri" w:hAnsi="Calibri" w:cs="Calibri"/>
      <w:color w:val="000000"/>
    </w:rPr>
  </w:style>
  <w:style w:type="table" w:customStyle="1" w:styleId="5">
    <w:name w:val="Сетка таблицы5"/>
    <w:basedOn w:val="a1"/>
    <w:next w:val="a9"/>
    <w:uiPriority w:val="59"/>
    <w:rsid w:val="00921F1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dzag9">
    <w:name w:val="podzag_9"/>
    <w:basedOn w:val="a0"/>
    <w:rsid w:val="00921F1E"/>
  </w:style>
  <w:style w:type="character" w:customStyle="1" w:styleId="apple-converted-space">
    <w:name w:val="apple-converted-space"/>
    <w:basedOn w:val="a0"/>
    <w:rsid w:val="00921F1E"/>
  </w:style>
  <w:style w:type="character" w:customStyle="1" w:styleId="w">
    <w:name w:val="w"/>
    <w:basedOn w:val="a0"/>
    <w:rsid w:val="00921F1E"/>
  </w:style>
  <w:style w:type="paragraph" w:customStyle="1" w:styleId="12">
    <w:name w:val="Абзац списка1"/>
    <w:basedOn w:val="a"/>
    <w:link w:val="ListParagraphChar"/>
    <w:uiPriority w:val="34"/>
    <w:qFormat/>
    <w:rsid w:val="0097187F"/>
    <w:pPr>
      <w:ind w:left="720"/>
      <w:contextualSpacing/>
    </w:pPr>
    <w:rPr>
      <w:rFonts w:ascii="Calibri" w:eastAsia="Calibri" w:hAnsi="Calibri" w:cs="Times New Roman"/>
      <w:lang w:val="en-GB"/>
    </w:rPr>
  </w:style>
  <w:style w:type="character" w:customStyle="1" w:styleId="ListParagraphChar">
    <w:name w:val="List Paragraph Char"/>
    <w:link w:val="12"/>
    <w:uiPriority w:val="34"/>
    <w:locked/>
    <w:rsid w:val="0097187F"/>
    <w:rPr>
      <w:rFonts w:ascii="Calibri" w:eastAsia="Calibri" w:hAnsi="Calibri" w:cs="Times New Roman"/>
      <w:lang w:val="en-GB"/>
    </w:rPr>
  </w:style>
  <w:style w:type="paragraph" w:styleId="ad">
    <w:name w:val="footer"/>
    <w:basedOn w:val="a"/>
    <w:link w:val="ae"/>
    <w:uiPriority w:val="99"/>
    <w:unhideWhenUsed/>
    <w:rsid w:val="005F716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F7161"/>
  </w:style>
  <w:style w:type="paragraph" w:customStyle="1" w:styleId="Covertitle">
    <w:name w:val="Cover title"/>
    <w:rsid w:val="00DF0249"/>
    <w:pPr>
      <w:spacing w:after="0" w:line="240" w:lineRule="auto"/>
    </w:pPr>
    <w:rPr>
      <w:rFonts w:ascii="Arial" w:eastAsia="Times New Roman" w:hAnsi="Arial" w:cs="Times New Roman"/>
      <w:b/>
      <w:sz w:val="32"/>
      <w:szCs w:val="32"/>
      <w:lang w:val="en-GB" w:eastAsia="en-US"/>
    </w:rPr>
  </w:style>
  <w:style w:type="paragraph" w:styleId="HTML">
    <w:name w:val="HTML Preformatted"/>
    <w:basedOn w:val="a"/>
    <w:link w:val="HTML0"/>
    <w:uiPriority w:val="99"/>
    <w:unhideWhenUsed/>
    <w:rsid w:val="0010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066F6"/>
    <w:rPr>
      <w:rFonts w:ascii="Courier New" w:eastAsia="Times New Roman" w:hAnsi="Courier New" w:cs="Courier New"/>
      <w:sz w:val="20"/>
      <w:szCs w:val="20"/>
    </w:rPr>
  </w:style>
  <w:style w:type="character" w:styleId="af">
    <w:name w:val="Hyperlink"/>
    <w:basedOn w:val="a0"/>
    <w:uiPriority w:val="99"/>
    <w:unhideWhenUsed/>
    <w:rsid w:val="00A241E4"/>
    <w:rPr>
      <w:color w:val="0000FF"/>
      <w:u w:val="single"/>
    </w:rPr>
  </w:style>
  <w:style w:type="character" w:styleId="af0">
    <w:name w:val="annotation reference"/>
    <w:basedOn w:val="a0"/>
    <w:uiPriority w:val="99"/>
    <w:semiHidden/>
    <w:unhideWhenUsed/>
    <w:rsid w:val="008A6402"/>
    <w:rPr>
      <w:sz w:val="16"/>
      <w:szCs w:val="16"/>
    </w:rPr>
  </w:style>
  <w:style w:type="paragraph" w:styleId="af1">
    <w:name w:val="annotation text"/>
    <w:basedOn w:val="a"/>
    <w:link w:val="af2"/>
    <w:uiPriority w:val="99"/>
    <w:semiHidden/>
    <w:unhideWhenUsed/>
    <w:rsid w:val="008A6402"/>
    <w:pPr>
      <w:spacing w:line="240" w:lineRule="auto"/>
    </w:pPr>
    <w:rPr>
      <w:sz w:val="20"/>
      <w:szCs w:val="20"/>
    </w:rPr>
  </w:style>
  <w:style w:type="character" w:customStyle="1" w:styleId="af2">
    <w:name w:val="Текст примечания Знак"/>
    <w:basedOn w:val="a0"/>
    <w:link w:val="af1"/>
    <w:uiPriority w:val="99"/>
    <w:semiHidden/>
    <w:rsid w:val="008A6402"/>
    <w:rPr>
      <w:sz w:val="20"/>
      <w:szCs w:val="20"/>
    </w:rPr>
  </w:style>
  <w:style w:type="paragraph" w:styleId="af3">
    <w:name w:val="annotation subject"/>
    <w:basedOn w:val="af1"/>
    <w:next w:val="af1"/>
    <w:link w:val="af4"/>
    <w:uiPriority w:val="99"/>
    <w:semiHidden/>
    <w:unhideWhenUsed/>
    <w:rsid w:val="008A6402"/>
    <w:rPr>
      <w:b/>
      <w:bCs/>
    </w:rPr>
  </w:style>
  <w:style w:type="character" w:customStyle="1" w:styleId="af4">
    <w:name w:val="Тема примечания Знак"/>
    <w:basedOn w:val="af2"/>
    <w:link w:val="af3"/>
    <w:uiPriority w:val="99"/>
    <w:semiHidden/>
    <w:rsid w:val="008A6402"/>
    <w:rPr>
      <w:b/>
      <w:bCs/>
      <w:sz w:val="20"/>
      <w:szCs w:val="20"/>
    </w:rPr>
  </w:style>
  <w:style w:type="character" w:customStyle="1" w:styleId="hps">
    <w:name w:val="hps"/>
    <w:basedOn w:val="a0"/>
    <w:rsid w:val="00E85413"/>
  </w:style>
  <w:style w:type="character" w:styleId="af5">
    <w:name w:val="Placeholder Text"/>
    <w:basedOn w:val="a0"/>
    <w:uiPriority w:val="99"/>
    <w:semiHidden/>
    <w:rsid w:val="00DB4455"/>
    <w:rPr>
      <w:color w:val="808080"/>
    </w:rPr>
  </w:style>
  <w:style w:type="character" w:customStyle="1" w:styleId="30">
    <w:name w:val="Заголовок 3 Знак"/>
    <w:basedOn w:val="a0"/>
    <w:link w:val="3"/>
    <w:uiPriority w:val="9"/>
    <w:rsid w:val="00DE35F3"/>
    <w:rPr>
      <w:rFonts w:ascii="Times New Roman" w:eastAsiaTheme="majorEastAsia" w:hAnsi="Times New Roman" w:cstheme="majorBidi"/>
      <w:b/>
      <w:sz w:val="24"/>
      <w:szCs w:val="24"/>
    </w:rPr>
  </w:style>
  <w:style w:type="paragraph" w:styleId="2">
    <w:name w:val="List Bullet 2"/>
    <w:basedOn w:val="a"/>
    <w:uiPriority w:val="99"/>
    <w:unhideWhenUsed/>
    <w:rsid w:val="00356F39"/>
    <w:pPr>
      <w:numPr>
        <w:numId w:val="1"/>
      </w:numPr>
      <w:contextualSpacing/>
    </w:pPr>
  </w:style>
  <w:style w:type="paragraph" w:styleId="af6">
    <w:name w:val="Title"/>
    <w:basedOn w:val="a"/>
    <w:next w:val="a"/>
    <w:link w:val="af7"/>
    <w:uiPriority w:val="10"/>
    <w:qFormat/>
    <w:rsid w:val="00356F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uiPriority w:val="10"/>
    <w:rsid w:val="00356F39"/>
    <w:rPr>
      <w:rFonts w:asciiTheme="majorHAnsi" w:eastAsiaTheme="majorEastAsia" w:hAnsiTheme="majorHAnsi" w:cstheme="majorBidi"/>
      <w:spacing w:val="-10"/>
      <w:kern w:val="28"/>
      <w:sz w:val="56"/>
      <w:szCs w:val="56"/>
    </w:rPr>
  </w:style>
  <w:style w:type="paragraph" w:styleId="af8">
    <w:name w:val="Body Text"/>
    <w:basedOn w:val="a"/>
    <w:link w:val="af9"/>
    <w:uiPriority w:val="99"/>
    <w:unhideWhenUsed/>
    <w:rsid w:val="00356F39"/>
    <w:pPr>
      <w:spacing w:after="120"/>
    </w:pPr>
  </w:style>
  <w:style w:type="character" w:customStyle="1" w:styleId="af9">
    <w:name w:val="Основной текст Знак"/>
    <w:basedOn w:val="a0"/>
    <w:link w:val="af8"/>
    <w:uiPriority w:val="99"/>
    <w:rsid w:val="00356F39"/>
  </w:style>
  <w:style w:type="paragraph" w:styleId="afa">
    <w:name w:val="Subtitle"/>
    <w:basedOn w:val="a"/>
    <w:next w:val="a"/>
    <w:link w:val="afb"/>
    <w:uiPriority w:val="11"/>
    <w:qFormat/>
    <w:rsid w:val="00356F39"/>
    <w:pPr>
      <w:numPr>
        <w:ilvl w:val="1"/>
      </w:numPr>
      <w:spacing w:after="160"/>
    </w:pPr>
    <w:rPr>
      <w:color w:val="5A5A5A" w:themeColor="text1" w:themeTint="A5"/>
      <w:spacing w:val="15"/>
    </w:rPr>
  </w:style>
  <w:style w:type="character" w:customStyle="1" w:styleId="afb">
    <w:name w:val="Подзаголовок Знак"/>
    <w:basedOn w:val="a0"/>
    <w:link w:val="afa"/>
    <w:uiPriority w:val="11"/>
    <w:rsid w:val="00356F39"/>
    <w:rPr>
      <w:color w:val="5A5A5A" w:themeColor="text1" w:themeTint="A5"/>
      <w:spacing w:val="15"/>
    </w:rPr>
  </w:style>
  <w:style w:type="paragraph" w:styleId="afc">
    <w:name w:val="Body Text First Indent"/>
    <w:basedOn w:val="af8"/>
    <w:link w:val="afd"/>
    <w:uiPriority w:val="99"/>
    <w:unhideWhenUsed/>
    <w:rsid w:val="00356F39"/>
    <w:pPr>
      <w:spacing w:after="200"/>
      <w:ind w:firstLine="360"/>
    </w:pPr>
  </w:style>
  <w:style w:type="character" w:customStyle="1" w:styleId="afd">
    <w:name w:val="Красная строка Знак"/>
    <w:basedOn w:val="af9"/>
    <w:link w:val="afc"/>
    <w:uiPriority w:val="99"/>
    <w:rsid w:val="00356F39"/>
  </w:style>
  <w:style w:type="paragraph" w:styleId="afe">
    <w:name w:val="TOC Heading"/>
    <w:basedOn w:val="1"/>
    <w:next w:val="a"/>
    <w:uiPriority w:val="39"/>
    <w:semiHidden/>
    <w:unhideWhenUsed/>
    <w:qFormat/>
    <w:rsid w:val="00AE6B1C"/>
    <w:pPr>
      <w:outlineLvl w:val="9"/>
    </w:pPr>
    <w:rPr>
      <w:lang w:val="ru-RU" w:eastAsia="ru-RU"/>
    </w:rPr>
  </w:style>
  <w:style w:type="paragraph" w:styleId="13">
    <w:name w:val="toc 1"/>
    <w:basedOn w:val="a"/>
    <w:next w:val="a"/>
    <w:autoRedefine/>
    <w:uiPriority w:val="39"/>
    <w:unhideWhenUsed/>
    <w:rsid w:val="00AE6B1C"/>
    <w:pPr>
      <w:tabs>
        <w:tab w:val="right" w:leader="dot" w:pos="9962"/>
      </w:tabs>
      <w:spacing w:after="0" w:line="360" w:lineRule="auto"/>
    </w:pPr>
  </w:style>
  <w:style w:type="paragraph" w:styleId="22">
    <w:name w:val="toc 2"/>
    <w:basedOn w:val="a"/>
    <w:next w:val="a"/>
    <w:autoRedefine/>
    <w:uiPriority w:val="39"/>
    <w:unhideWhenUsed/>
    <w:rsid w:val="001D277F"/>
    <w:pPr>
      <w:tabs>
        <w:tab w:val="left" w:pos="284"/>
        <w:tab w:val="right" w:leader="dot" w:pos="9962"/>
      </w:tabs>
      <w:spacing w:after="0" w:line="240" w:lineRule="auto"/>
    </w:pPr>
    <w:rPr>
      <w:rFonts w:cs="Times New Roman"/>
      <w:lang w:val="kk-KZ"/>
    </w:rPr>
  </w:style>
  <w:style w:type="paragraph" w:styleId="aff">
    <w:name w:val="Revision"/>
    <w:hidden/>
    <w:uiPriority w:val="99"/>
    <w:semiHidden/>
    <w:rsid w:val="003C788A"/>
    <w:pPr>
      <w:spacing w:after="0" w:line="240" w:lineRule="auto"/>
    </w:pPr>
  </w:style>
  <w:style w:type="paragraph" w:styleId="31">
    <w:name w:val="toc 3"/>
    <w:basedOn w:val="a"/>
    <w:next w:val="a"/>
    <w:autoRedefine/>
    <w:uiPriority w:val="39"/>
    <w:unhideWhenUsed/>
    <w:rsid w:val="003D6C4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6321">
      <w:bodyDiv w:val="1"/>
      <w:marLeft w:val="0"/>
      <w:marRight w:val="0"/>
      <w:marTop w:val="0"/>
      <w:marBottom w:val="0"/>
      <w:divBdr>
        <w:top w:val="none" w:sz="0" w:space="0" w:color="auto"/>
        <w:left w:val="none" w:sz="0" w:space="0" w:color="auto"/>
        <w:bottom w:val="none" w:sz="0" w:space="0" w:color="auto"/>
        <w:right w:val="none" w:sz="0" w:space="0" w:color="auto"/>
      </w:divBdr>
      <w:divsChild>
        <w:div w:id="1941328742">
          <w:marLeft w:val="547"/>
          <w:marRight w:val="0"/>
          <w:marTop w:val="154"/>
          <w:marBottom w:val="0"/>
          <w:divBdr>
            <w:top w:val="none" w:sz="0" w:space="0" w:color="auto"/>
            <w:left w:val="none" w:sz="0" w:space="0" w:color="auto"/>
            <w:bottom w:val="none" w:sz="0" w:space="0" w:color="auto"/>
            <w:right w:val="none" w:sz="0" w:space="0" w:color="auto"/>
          </w:divBdr>
        </w:div>
      </w:divsChild>
    </w:div>
    <w:div w:id="247347799">
      <w:bodyDiv w:val="1"/>
      <w:marLeft w:val="0"/>
      <w:marRight w:val="0"/>
      <w:marTop w:val="0"/>
      <w:marBottom w:val="0"/>
      <w:divBdr>
        <w:top w:val="none" w:sz="0" w:space="0" w:color="auto"/>
        <w:left w:val="none" w:sz="0" w:space="0" w:color="auto"/>
        <w:bottom w:val="none" w:sz="0" w:space="0" w:color="auto"/>
        <w:right w:val="none" w:sz="0" w:space="0" w:color="auto"/>
      </w:divBdr>
    </w:div>
    <w:div w:id="459228492">
      <w:bodyDiv w:val="1"/>
      <w:marLeft w:val="0"/>
      <w:marRight w:val="0"/>
      <w:marTop w:val="0"/>
      <w:marBottom w:val="0"/>
      <w:divBdr>
        <w:top w:val="none" w:sz="0" w:space="0" w:color="auto"/>
        <w:left w:val="none" w:sz="0" w:space="0" w:color="auto"/>
        <w:bottom w:val="none" w:sz="0" w:space="0" w:color="auto"/>
        <w:right w:val="none" w:sz="0" w:space="0" w:color="auto"/>
      </w:divBdr>
    </w:div>
    <w:div w:id="459811705">
      <w:bodyDiv w:val="1"/>
      <w:marLeft w:val="0"/>
      <w:marRight w:val="0"/>
      <w:marTop w:val="0"/>
      <w:marBottom w:val="0"/>
      <w:divBdr>
        <w:top w:val="none" w:sz="0" w:space="0" w:color="auto"/>
        <w:left w:val="none" w:sz="0" w:space="0" w:color="auto"/>
        <w:bottom w:val="none" w:sz="0" w:space="0" w:color="auto"/>
        <w:right w:val="none" w:sz="0" w:space="0" w:color="auto"/>
      </w:divBdr>
    </w:div>
    <w:div w:id="541747514">
      <w:bodyDiv w:val="1"/>
      <w:marLeft w:val="0"/>
      <w:marRight w:val="0"/>
      <w:marTop w:val="0"/>
      <w:marBottom w:val="0"/>
      <w:divBdr>
        <w:top w:val="none" w:sz="0" w:space="0" w:color="auto"/>
        <w:left w:val="none" w:sz="0" w:space="0" w:color="auto"/>
        <w:bottom w:val="none" w:sz="0" w:space="0" w:color="auto"/>
        <w:right w:val="none" w:sz="0" w:space="0" w:color="auto"/>
      </w:divBdr>
    </w:div>
    <w:div w:id="695155275">
      <w:bodyDiv w:val="1"/>
      <w:marLeft w:val="0"/>
      <w:marRight w:val="0"/>
      <w:marTop w:val="0"/>
      <w:marBottom w:val="0"/>
      <w:divBdr>
        <w:top w:val="none" w:sz="0" w:space="0" w:color="auto"/>
        <w:left w:val="none" w:sz="0" w:space="0" w:color="auto"/>
        <w:bottom w:val="none" w:sz="0" w:space="0" w:color="auto"/>
        <w:right w:val="none" w:sz="0" w:space="0" w:color="auto"/>
      </w:divBdr>
    </w:div>
    <w:div w:id="707030547">
      <w:bodyDiv w:val="1"/>
      <w:marLeft w:val="0"/>
      <w:marRight w:val="0"/>
      <w:marTop w:val="0"/>
      <w:marBottom w:val="0"/>
      <w:divBdr>
        <w:top w:val="none" w:sz="0" w:space="0" w:color="auto"/>
        <w:left w:val="none" w:sz="0" w:space="0" w:color="auto"/>
        <w:bottom w:val="none" w:sz="0" w:space="0" w:color="auto"/>
        <w:right w:val="none" w:sz="0" w:space="0" w:color="auto"/>
      </w:divBdr>
    </w:div>
    <w:div w:id="844592110">
      <w:bodyDiv w:val="1"/>
      <w:marLeft w:val="0"/>
      <w:marRight w:val="0"/>
      <w:marTop w:val="0"/>
      <w:marBottom w:val="0"/>
      <w:divBdr>
        <w:top w:val="none" w:sz="0" w:space="0" w:color="auto"/>
        <w:left w:val="none" w:sz="0" w:space="0" w:color="auto"/>
        <w:bottom w:val="none" w:sz="0" w:space="0" w:color="auto"/>
        <w:right w:val="none" w:sz="0" w:space="0" w:color="auto"/>
      </w:divBdr>
    </w:div>
    <w:div w:id="880245196">
      <w:bodyDiv w:val="1"/>
      <w:marLeft w:val="0"/>
      <w:marRight w:val="0"/>
      <w:marTop w:val="0"/>
      <w:marBottom w:val="0"/>
      <w:divBdr>
        <w:top w:val="none" w:sz="0" w:space="0" w:color="auto"/>
        <w:left w:val="none" w:sz="0" w:space="0" w:color="auto"/>
        <w:bottom w:val="none" w:sz="0" w:space="0" w:color="auto"/>
        <w:right w:val="none" w:sz="0" w:space="0" w:color="auto"/>
      </w:divBdr>
    </w:div>
    <w:div w:id="997422785">
      <w:bodyDiv w:val="1"/>
      <w:marLeft w:val="0"/>
      <w:marRight w:val="0"/>
      <w:marTop w:val="0"/>
      <w:marBottom w:val="0"/>
      <w:divBdr>
        <w:top w:val="none" w:sz="0" w:space="0" w:color="auto"/>
        <w:left w:val="none" w:sz="0" w:space="0" w:color="auto"/>
        <w:bottom w:val="none" w:sz="0" w:space="0" w:color="auto"/>
        <w:right w:val="none" w:sz="0" w:space="0" w:color="auto"/>
      </w:divBdr>
    </w:div>
    <w:div w:id="1063604540">
      <w:bodyDiv w:val="1"/>
      <w:marLeft w:val="0"/>
      <w:marRight w:val="0"/>
      <w:marTop w:val="0"/>
      <w:marBottom w:val="0"/>
      <w:divBdr>
        <w:top w:val="none" w:sz="0" w:space="0" w:color="auto"/>
        <w:left w:val="none" w:sz="0" w:space="0" w:color="auto"/>
        <w:bottom w:val="none" w:sz="0" w:space="0" w:color="auto"/>
        <w:right w:val="none" w:sz="0" w:space="0" w:color="auto"/>
      </w:divBdr>
    </w:div>
    <w:div w:id="1133911958">
      <w:bodyDiv w:val="1"/>
      <w:marLeft w:val="0"/>
      <w:marRight w:val="0"/>
      <w:marTop w:val="0"/>
      <w:marBottom w:val="0"/>
      <w:divBdr>
        <w:top w:val="none" w:sz="0" w:space="0" w:color="auto"/>
        <w:left w:val="none" w:sz="0" w:space="0" w:color="auto"/>
        <w:bottom w:val="none" w:sz="0" w:space="0" w:color="auto"/>
        <w:right w:val="none" w:sz="0" w:space="0" w:color="auto"/>
      </w:divBdr>
    </w:div>
    <w:div w:id="1341080791">
      <w:bodyDiv w:val="1"/>
      <w:marLeft w:val="0"/>
      <w:marRight w:val="0"/>
      <w:marTop w:val="0"/>
      <w:marBottom w:val="0"/>
      <w:divBdr>
        <w:top w:val="none" w:sz="0" w:space="0" w:color="auto"/>
        <w:left w:val="none" w:sz="0" w:space="0" w:color="auto"/>
        <w:bottom w:val="none" w:sz="0" w:space="0" w:color="auto"/>
        <w:right w:val="none" w:sz="0" w:space="0" w:color="auto"/>
      </w:divBdr>
    </w:div>
    <w:div w:id="1630281737">
      <w:bodyDiv w:val="1"/>
      <w:marLeft w:val="0"/>
      <w:marRight w:val="0"/>
      <w:marTop w:val="0"/>
      <w:marBottom w:val="0"/>
      <w:divBdr>
        <w:top w:val="none" w:sz="0" w:space="0" w:color="auto"/>
        <w:left w:val="none" w:sz="0" w:space="0" w:color="auto"/>
        <w:bottom w:val="none" w:sz="0" w:space="0" w:color="auto"/>
        <w:right w:val="none" w:sz="0" w:space="0" w:color="auto"/>
      </w:divBdr>
    </w:div>
    <w:div w:id="1639915774">
      <w:bodyDiv w:val="1"/>
      <w:marLeft w:val="0"/>
      <w:marRight w:val="0"/>
      <w:marTop w:val="0"/>
      <w:marBottom w:val="0"/>
      <w:divBdr>
        <w:top w:val="none" w:sz="0" w:space="0" w:color="auto"/>
        <w:left w:val="none" w:sz="0" w:space="0" w:color="auto"/>
        <w:bottom w:val="none" w:sz="0" w:space="0" w:color="auto"/>
        <w:right w:val="none" w:sz="0" w:space="0" w:color="auto"/>
      </w:divBdr>
    </w:div>
    <w:div w:id="1772430306">
      <w:bodyDiv w:val="1"/>
      <w:marLeft w:val="0"/>
      <w:marRight w:val="0"/>
      <w:marTop w:val="0"/>
      <w:marBottom w:val="0"/>
      <w:divBdr>
        <w:top w:val="none" w:sz="0" w:space="0" w:color="auto"/>
        <w:left w:val="none" w:sz="0" w:space="0" w:color="auto"/>
        <w:bottom w:val="none" w:sz="0" w:space="0" w:color="auto"/>
        <w:right w:val="none" w:sz="0" w:space="0" w:color="auto"/>
      </w:divBdr>
    </w:div>
    <w:div w:id="1786466417">
      <w:bodyDiv w:val="1"/>
      <w:marLeft w:val="0"/>
      <w:marRight w:val="0"/>
      <w:marTop w:val="0"/>
      <w:marBottom w:val="0"/>
      <w:divBdr>
        <w:top w:val="none" w:sz="0" w:space="0" w:color="auto"/>
        <w:left w:val="none" w:sz="0" w:space="0" w:color="auto"/>
        <w:bottom w:val="none" w:sz="0" w:space="0" w:color="auto"/>
        <w:right w:val="none" w:sz="0" w:space="0" w:color="auto"/>
      </w:divBdr>
    </w:div>
    <w:div w:id="1803843961">
      <w:bodyDiv w:val="1"/>
      <w:marLeft w:val="0"/>
      <w:marRight w:val="0"/>
      <w:marTop w:val="0"/>
      <w:marBottom w:val="0"/>
      <w:divBdr>
        <w:top w:val="none" w:sz="0" w:space="0" w:color="auto"/>
        <w:left w:val="none" w:sz="0" w:space="0" w:color="auto"/>
        <w:bottom w:val="none" w:sz="0" w:space="0" w:color="auto"/>
        <w:right w:val="none" w:sz="0" w:space="0" w:color="auto"/>
      </w:divBdr>
    </w:div>
    <w:div w:id="1955363554">
      <w:bodyDiv w:val="1"/>
      <w:marLeft w:val="0"/>
      <w:marRight w:val="0"/>
      <w:marTop w:val="0"/>
      <w:marBottom w:val="0"/>
      <w:divBdr>
        <w:top w:val="none" w:sz="0" w:space="0" w:color="auto"/>
        <w:left w:val="none" w:sz="0" w:space="0" w:color="auto"/>
        <w:bottom w:val="none" w:sz="0" w:space="0" w:color="auto"/>
        <w:right w:val="none" w:sz="0" w:space="0" w:color="auto"/>
      </w:divBdr>
    </w:div>
    <w:div w:id="2079595377">
      <w:bodyDiv w:val="1"/>
      <w:marLeft w:val="0"/>
      <w:marRight w:val="0"/>
      <w:marTop w:val="0"/>
      <w:marBottom w:val="0"/>
      <w:divBdr>
        <w:top w:val="none" w:sz="0" w:space="0" w:color="auto"/>
        <w:left w:val="none" w:sz="0" w:space="0" w:color="auto"/>
        <w:bottom w:val="none" w:sz="0" w:space="0" w:color="auto"/>
        <w:right w:val="none" w:sz="0" w:space="0" w:color="auto"/>
      </w:divBdr>
    </w:div>
    <w:div w:id="2121029432">
      <w:bodyDiv w:val="1"/>
      <w:marLeft w:val="0"/>
      <w:marRight w:val="0"/>
      <w:marTop w:val="0"/>
      <w:marBottom w:val="0"/>
      <w:divBdr>
        <w:top w:val="none" w:sz="0" w:space="0" w:color="auto"/>
        <w:left w:val="none" w:sz="0" w:space="0" w:color="auto"/>
        <w:bottom w:val="none" w:sz="0" w:space="0" w:color="auto"/>
        <w:right w:val="none" w:sz="0" w:space="0" w:color="auto"/>
      </w:divBdr>
    </w:div>
    <w:div w:id="2145003970">
      <w:bodyDiv w:val="1"/>
      <w:marLeft w:val="0"/>
      <w:marRight w:val="0"/>
      <w:marTop w:val="0"/>
      <w:marBottom w:val="0"/>
      <w:divBdr>
        <w:top w:val="none" w:sz="0" w:space="0" w:color="auto"/>
        <w:left w:val="none" w:sz="0" w:space="0" w:color="auto"/>
        <w:bottom w:val="none" w:sz="0" w:space="0" w:color="auto"/>
        <w:right w:val="none" w:sz="0" w:space="0" w:color="auto"/>
      </w:divBdr>
      <w:divsChild>
        <w:div w:id="1545025978">
          <w:marLeft w:val="965"/>
          <w:marRight w:val="0"/>
          <w:marTop w:val="154"/>
          <w:marBottom w:val="0"/>
          <w:divBdr>
            <w:top w:val="none" w:sz="0" w:space="0" w:color="auto"/>
            <w:left w:val="none" w:sz="0" w:space="0" w:color="auto"/>
            <w:bottom w:val="none" w:sz="0" w:space="0" w:color="auto"/>
            <w:right w:val="none" w:sz="0" w:space="0" w:color="auto"/>
          </w:divBdr>
        </w:div>
        <w:div w:id="866410137">
          <w:marLeft w:val="965"/>
          <w:marRight w:val="0"/>
          <w:marTop w:val="154"/>
          <w:marBottom w:val="0"/>
          <w:divBdr>
            <w:top w:val="none" w:sz="0" w:space="0" w:color="auto"/>
            <w:left w:val="none" w:sz="0" w:space="0" w:color="auto"/>
            <w:bottom w:val="none" w:sz="0" w:space="0" w:color="auto"/>
            <w:right w:val="none" w:sz="0" w:space="0" w:color="auto"/>
          </w:divBdr>
        </w:div>
        <w:div w:id="1245989566">
          <w:marLeft w:val="965"/>
          <w:marRight w:val="0"/>
          <w:marTop w:val="154"/>
          <w:marBottom w:val="0"/>
          <w:divBdr>
            <w:top w:val="none" w:sz="0" w:space="0" w:color="auto"/>
            <w:left w:val="none" w:sz="0" w:space="0" w:color="auto"/>
            <w:bottom w:val="none" w:sz="0" w:space="0" w:color="auto"/>
            <w:right w:val="none" w:sz="0" w:space="0" w:color="auto"/>
          </w:divBdr>
        </w:div>
        <w:div w:id="70127674">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DAE0A-0AF5-4957-8977-0A706D35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12</Pages>
  <Words>2514</Words>
  <Characters>14335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Таня</dc:creator>
  <cp:lastModifiedBy>Арайлым Каирбаева</cp:lastModifiedBy>
  <cp:revision>76</cp:revision>
  <cp:lastPrinted>2019-03-13T10:50:00Z</cp:lastPrinted>
  <dcterms:created xsi:type="dcterms:W3CDTF">2018-04-06T04:33:00Z</dcterms:created>
  <dcterms:modified xsi:type="dcterms:W3CDTF">2019-03-15T04:18:00Z</dcterms:modified>
</cp:coreProperties>
</file>